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9DF" w:rsidRPr="004951E8" w:rsidRDefault="002C59DF" w:rsidP="00CC2CE4">
      <w:pPr>
        <w:pStyle w:val="Default"/>
        <w:spacing w:line="400" w:lineRule="exact"/>
        <w:jc w:val="center"/>
        <w:rPr>
          <w:rFonts w:ascii="華康細圓體" w:eastAsia="華康細圓體" w:hAnsi="Century Gothic" w:hint="eastAsia"/>
          <w:b/>
          <w:bCs/>
          <w:color w:val="auto"/>
          <w:sz w:val="32"/>
          <w:szCs w:val="32"/>
        </w:rPr>
      </w:pPr>
      <w:r w:rsidRPr="004951E8">
        <w:rPr>
          <w:rFonts w:ascii="華康細圓體" w:eastAsia="華康細圓體" w:hAnsi="Century Gothic" w:hint="eastAsia"/>
          <w:b/>
          <w:bCs/>
          <w:color w:val="auto"/>
          <w:sz w:val="32"/>
          <w:szCs w:val="32"/>
        </w:rPr>
        <w:t>臺北市政府衛生局</w:t>
      </w:r>
      <w:r w:rsidR="00D107E4">
        <w:rPr>
          <w:rFonts w:ascii="華康細圓體" w:eastAsia="華康細圓體" w:hAnsi="Century Gothic" w:hint="eastAsia"/>
          <w:b/>
          <w:bCs/>
          <w:color w:val="auto"/>
          <w:sz w:val="32"/>
          <w:szCs w:val="32"/>
        </w:rPr>
        <w:t>、教育局</w:t>
      </w:r>
    </w:p>
    <w:p w:rsidR="004951E8" w:rsidRDefault="004951E8" w:rsidP="00CC2CE4">
      <w:pPr>
        <w:spacing w:line="400" w:lineRule="exact"/>
        <w:jc w:val="center"/>
        <w:rPr>
          <w:rFonts w:ascii="華康細圓體" w:eastAsia="華康細圓體" w:hAnsi="標楷體" w:hint="eastAsia"/>
          <w:b/>
          <w:sz w:val="32"/>
          <w:szCs w:val="32"/>
        </w:rPr>
      </w:pPr>
      <w:r w:rsidRPr="004951E8">
        <w:rPr>
          <w:rFonts w:ascii="華康細圓體" w:eastAsia="華康細圓體" w:hint="eastAsia"/>
          <w:b/>
          <w:sz w:val="32"/>
          <w:szCs w:val="32"/>
        </w:rPr>
        <w:t>103</w:t>
      </w:r>
      <w:r w:rsidRPr="004951E8">
        <w:rPr>
          <w:rFonts w:ascii="華康細圓體" w:eastAsia="華康細圓體" w:hAnsi="標楷體" w:hint="eastAsia"/>
          <w:b/>
          <w:sz w:val="32"/>
          <w:szCs w:val="32"/>
        </w:rPr>
        <w:t>年</w:t>
      </w:r>
      <w:r w:rsidRPr="004951E8">
        <w:rPr>
          <w:rFonts w:ascii="華康細圓體" w:eastAsia="華康細圓體" w:hAnsi="標楷體" w:hint="eastAsia"/>
          <w:b/>
          <w:bCs/>
          <w:sz w:val="32"/>
          <w:szCs w:val="32"/>
        </w:rPr>
        <w:t>衛教主軸巡迴宣導活動─</w:t>
      </w:r>
      <w:r w:rsidRPr="004951E8">
        <w:rPr>
          <w:rFonts w:ascii="華康細圓體" w:eastAsia="華康細圓體" w:hAnsi="標楷體" w:hint="eastAsia"/>
          <w:b/>
          <w:sz w:val="32"/>
          <w:szCs w:val="32"/>
        </w:rPr>
        <w:t>健康巡守隊　健康與我為伍</w:t>
      </w:r>
    </w:p>
    <w:p w:rsidR="00F21D48" w:rsidRPr="004951E8" w:rsidRDefault="004951E8" w:rsidP="00CC2CE4">
      <w:pPr>
        <w:spacing w:line="400" w:lineRule="exact"/>
        <w:jc w:val="center"/>
        <w:rPr>
          <w:rFonts w:ascii="華康細圓體" w:eastAsia="華康細圓體" w:hAnsi="Century Gothic" w:hint="eastAsia"/>
          <w:b/>
          <w:bCs/>
          <w:sz w:val="32"/>
          <w:szCs w:val="32"/>
        </w:rPr>
      </w:pPr>
      <w:r w:rsidRPr="004951E8">
        <w:rPr>
          <w:rFonts w:ascii="華康細圓體" w:eastAsia="華康細圓體" w:hAnsi="Century Gothic" w:hint="eastAsia"/>
          <w:b/>
          <w:sz w:val="32"/>
          <w:szCs w:val="32"/>
        </w:rPr>
        <w:t>活動</w:t>
      </w:r>
      <w:r w:rsidR="002C59DF" w:rsidRPr="004951E8">
        <w:rPr>
          <w:rFonts w:ascii="華康細圓體" w:eastAsia="華康細圓體" w:hAnsi="Century Gothic" w:hint="eastAsia"/>
          <w:b/>
          <w:sz w:val="32"/>
          <w:szCs w:val="32"/>
        </w:rPr>
        <w:t>簡章</w:t>
      </w:r>
      <w:r w:rsidR="003C557C">
        <w:rPr>
          <w:rFonts w:ascii="華康細圓體" w:eastAsia="華康細圓體" w:hAnsi="Century Gothic" w:hint="eastAsia"/>
          <w:b/>
          <w:sz w:val="32"/>
          <w:szCs w:val="32"/>
        </w:rPr>
        <w:t>暨創意卡拉OK報名表</w:t>
      </w:r>
    </w:p>
    <w:p w:rsidR="002C59DF" w:rsidRPr="00F563EF" w:rsidRDefault="002C59DF" w:rsidP="00E14533">
      <w:pPr>
        <w:spacing w:beforeLines="200" w:line="380" w:lineRule="exact"/>
        <w:jc w:val="both"/>
        <w:rPr>
          <w:rFonts w:ascii="Century Gothic" w:eastAsia="華康細圓體" w:hAnsi="Century Gothic"/>
          <w:b/>
          <w:kern w:val="0"/>
          <w:sz w:val="28"/>
          <w:szCs w:val="28"/>
        </w:rPr>
      </w:pPr>
      <w:r w:rsidRPr="00F563EF">
        <w:rPr>
          <w:rFonts w:ascii="Century Gothic" w:eastAsia="華康細圓體" w:hAnsi="Century Gothic"/>
          <w:b/>
          <w:kern w:val="0"/>
          <w:sz w:val="28"/>
          <w:szCs w:val="28"/>
        </w:rPr>
        <w:t>壹、緣起與目的</w:t>
      </w:r>
    </w:p>
    <w:p w:rsidR="00B93032" w:rsidRPr="00F563EF" w:rsidRDefault="00B93032" w:rsidP="00B93032">
      <w:pPr>
        <w:spacing w:line="380" w:lineRule="exact"/>
        <w:ind w:left="476" w:hangingChars="170" w:hanging="476"/>
        <w:jc w:val="both"/>
        <w:rPr>
          <w:rFonts w:ascii="Century Gothic" w:eastAsia="華康細圓體" w:hAnsi="Century Gothic"/>
          <w:b/>
          <w:kern w:val="0"/>
          <w:sz w:val="28"/>
          <w:szCs w:val="28"/>
        </w:rPr>
      </w:pPr>
      <w:r w:rsidRPr="00F563EF">
        <w:rPr>
          <w:rFonts w:ascii="Century Gothic" w:eastAsia="華康細圓體" w:hAnsi="Century Gothic"/>
          <w:sz w:val="28"/>
          <w:szCs w:val="28"/>
        </w:rPr>
        <w:tab/>
      </w:r>
      <w:r w:rsidRPr="00F563EF">
        <w:rPr>
          <w:rFonts w:ascii="Century Gothic" w:eastAsia="華康細圓體" w:hAnsi="Century Gothic"/>
          <w:sz w:val="28"/>
          <w:szCs w:val="28"/>
        </w:rPr>
        <w:tab/>
      </w:r>
      <w:r w:rsidRPr="00F563EF">
        <w:rPr>
          <w:rFonts w:ascii="Century Gothic" w:eastAsia="華康細圓體" w:hAnsi="Century Gothic"/>
          <w:sz w:val="28"/>
          <w:szCs w:val="28"/>
        </w:rPr>
        <w:tab/>
      </w:r>
      <w:r w:rsidRPr="00F563EF">
        <w:rPr>
          <w:rFonts w:ascii="Century Gothic" w:eastAsia="華康細圓體" w:hAnsi="Century Gothic"/>
          <w:sz w:val="28"/>
          <w:szCs w:val="28"/>
        </w:rPr>
        <w:t>透過寓教於樂的方式，讓民眾對於</w:t>
      </w:r>
      <w:r w:rsidR="008718C2" w:rsidRPr="00F563EF">
        <w:rPr>
          <w:rFonts w:ascii="Century Gothic" w:eastAsia="華康細圓體" w:hAnsi="Century Gothic"/>
          <w:sz w:val="28"/>
          <w:szCs w:val="28"/>
        </w:rPr>
        <w:t>「口腔健康」、</w:t>
      </w:r>
      <w:r w:rsidRPr="00F563EF">
        <w:rPr>
          <w:rFonts w:ascii="Century Gothic" w:eastAsia="華康細圓體" w:hAnsi="Century Gothic"/>
          <w:sz w:val="28"/>
          <w:szCs w:val="28"/>
        </w:rPr>
        <w:t>「認識失智症」、「合理就醫及用藥」、「藥物濫用防制宣導」及「食品安全教育」等宣導主軸有更進一步的認知，也期望能透過群眾的力量，喚起大家的健康意識。</w:t>
      </w:r>
    </w:p>
    <w:p w:rsidR="00667C97" w:rsidRPr="00F563EF" w:rsidRDefault="005110DB" w:rsidP="00B93032">
      <w:pPr>
        <w:spacing w:beforeLines="100" w:line="380" w:lineRule="exact"/>
        <w:rPr>
          <w:rFonts w:ascii="Century Gothic" w:eastAsia="華康細圓體" w:hAnsi="Century Gothic"/>
          <w:b/>
          <w:sz w:val="28"/>
          <w:szCs w:val="28"/>
        </w:rPr>
      </w:pPr>
      <w:r w:rsidRPr="00F563EF">
        <w:rPr>
          <w:rFonts w:ascii="Century Gothic" w:eastAsia="華康細圓體" w:hAnsi="Century Gothic"/>
          <w:b/>
          <w:sz w:val="28"/>
          <w:szCs w:val="28"/>
        </w:rPr>
        <w:t>貳、</w:t>
      </w:r>
      <w:r w:rsidR="002C59DF" w:rsidRPr="00F563EF">
        <w:rPr>
          <w:rFonts w:ascii="Century Gothic" w:eastAsia="華康細圓體" w:hAnsi="Century Gothic"/>
          <w:b/>
          <w:sz w:val="28"/>
          <w:szCs w:val="28"/>
        </w:rPr>
        <w:t>辦理單位</w:t>
      </w:r>
    </w:p>
    <w:p w:rsidR="00667C97" w:rsidRPr="00F563EF" w:rsidRDefault="00667C97" w:rsidP="000D548E">
      <w:pPr>
        <w:numPr>
          <w:ilvl w:val="0"/>
          <w:numId w:val="1"/>
        </w:numPr>
        <w:spacing w:line="380" w:lineRule="exact"/>
        <w:ind w:left="1202" w:hanging="482"/>
        <w:rPr>
          <w:rFonts w:ascii="Century Gothic" w:eastAsia="華康細圓體" w:hAnsi="Century Gothic"/>
          <w:sz w:val="28"/>
          <w:szCs w:val="28"/>
        </w:rPr>
      </w:pPr>
      <w:r w:rsidRPr="00F563EF">
        <w:rPr>
          <w:rFonts w:ascii="Century Gothic" w:eastAsia="華康細圓體" w:hAnsi="Century Gothic"/>
          <w:sz w:val="28"/>
          <w:szCs w:val="28"/>
        </w:rPr>
        <w:t>指導單位：衛生福利部。</w:t>
      </w:r>
    </w:p>
    <w:p w:rsidR="00667C97" w:rsidRPr="00F563EF" w:rsidRDefault="00667C97" w:rsidP="000D548E">
      <w:pPr>
        <w:numPr>
          <w:ilvl w:val="0"/>
          <w:numId w:val="1"/>
        </w:numPr>
        <w:spacing w:line="380" w:lineRule="exact"/>
        <w:ind w:left="1202" w:hanging="482"/>
        <w:rPr>
          <w:rFonts w:ascii="Century Gothic" w:eastAsia="華康細圓體" w:hAnsi="Century Gothic"/>
          <w:sz w:val="28"/>
          <w:szCs w:val="28"/>
        </w:rPr>
      </w:pPr>
      <w:r w:rsidRPr="00F563EF">
        <w:rPr>
          <w:rFonts w:ascii="Century Gothic" w:eastAsia="華康細圓體" w:hAnsi="Century Gothic"/>
          <w:sz w:val="28"/>
          <w:szCs w:val="28"/>
        </w:rPr>
        <w:t>主辦單位：臺北市政府衛生局、臺北市政府教育局。</w:t>
      </w:r>
    </w:p>
    <w:p w:rsidR="00742260" w:rsidRPr="00F563EF" w:rsidRDefault="00667C97" w:rsidP="00EC53AB">
      <w:pPr>
        <w:numPr>
          <w:ilvl w:val="0"/>
          <w:numId w:val="1"/>
        </w:numPr>
        <w:spacing w:line="380" w:lineRule="exact"/>
        <w:ind w:left="1442" w:hanging="722"/>
        <w:rPr>
          <w:rFonts w:ascii="Century Gothic" w:eastAsia="華康細圓體" w:hAnsi="Century Gothic"/>
          <w:sz w:val="28"/>
          <w:szCs w:val="28"/>
        </w:rPr>
      </w:pPr>
      <w:r w:rsidRPr="00F563EF">
        <w:rPr>
          <w:rFonts w:ascii="Century Gothic" w:eastAsia="華康細圓體" w:hAnsi="Century Gothic"/>
          <w:sz w:val="28"/>
          <w:szCs w:val="28"/>
        </w:rPr>
        <w:t>協辦單位：臺北市十二區健康服務中心、臺北市立聯合醫院。</w:t>
      </w:r>
    </w:p>
    <w:p w:rsidR="00E14533" w:rsidRPr="00F563EF" w:rsidRDefault="00E14533" w:rsidP="0045326F">
      <w:pPr>
        <w:spacing w:beforeLines="100" w:line="380" w:lineRule="exact"/>
        <w:ind w:left="561" w:hangingChars="200" w:hanging="561"/>
        <w:rPr>
          <w:rFonts w:ascii="Century Gothic" w:eastAsia="華康細圓體" w:hAnsi="Century Gothic"/>
          <w:b/>
          <w:sz w:val="28"/>
          <w:szCs w:val="28"/>
        </w:rPr>
      </w:pPr>
      <w:r w:rsidRPr="00F563EF">
        <w:rPr>
          <w:rFonts w:ascii="Century Gothic" w:eastAsia="華康細圓體" w:hAnsi="Century Gothic"/>
          <w:b/>
          <w:sz w:val="28"/>
          <w:szCs w:val="28"/>
        </w:rPr>
        <w:t>參</w:t>
      </w:r>
      <w:r w:rsidR="00742260" w:rsidRPr="00F563EF">
        <w:rPr>
          <w:rFonts w:ascii="Century Gothic" w:eastAsia="華康細圓體" w:hAnsi="Century Gothic"/>
          <w:b/>
          <w:sz w:val="28"/>
          <w:szCs w:val="28"/>
        </w:rPr>
        <w:t>、</w:t>
      </w:r>
      <w:r w:rsidRPr="00F563EF">
        <w:rPr>
          <w:rFonts w:ascii="Century Gothic" w:eastAsia="華康細圓體" w:hAnsi="Century Gothic"/>
          <w:b/>
          <w:sz w:val="28"/>
          <w:szCs w:val="28"/>
        </w:rPr>
        <w:t>活動日期：</w:t>
      </w:r>
      <w:r w:rsidRPr="00F563EF">
        <w:rPr>
          <w:rFonts w:ascii="Century Gothic" w:eastAsia="華康細圓體" w:hAnsi="Century Gothic"/>
          <w:sz w:val="28"/>
          <w:szCs w:val="28"/>
        </w:rPr>
        <w:t>103</w:t>
      </w:r>
      <w:r w:rsidRPr="00F563EF">
        <w:rPr>
          <w:rFonts w:ascii="Century Gothic" w:eastAsia="華康細圓體" w:hAnsi="Century Gothic"/>
          <w:sz w:val="28"/>
          <w:szCs w:val="28"/>
        </w:rPr>
        <w:t>年</w:t>
      </w:r>
      <w:r w:rsidRPr="00F563EF">
        <w:rPr>
          <w:rFonts w:ascii="Century Gothic" w:eastAsia="華康細圓體" w:hAnsi="Century Gothic"/>
          <w:sz w:val="28"/>
          <w:szCs w:val="28"/>
        </w:rPr>
        <w:t>9</w:t>
      </w:r>
      <w:r w:rsidRPr="00F563EF">
        <w:rPr>
          <w:rFonts w:ascii="Century Gothic" w:eastAsia="華康細圓體" w:hAnsi="Century Gothic"/>
          <w:sz w:val="28"/>
          <w:szCs w:val="28"/>
        </w:rPr>
        <w:t>月</w:t>
      </w:r>
      <w:r w:rsidRPr="00F563EF">
        <w:rPr>
          <w:rFonts w:ascii="Century Gothic" w:eastAsia="華康細圓體" w:hAnsi="Century Gothic"/>
          <w:sz w:val="28"/>
          <w:szCs w:val="28"/>
        </w:rPr>
        <w:t>21</w:t>
      </w:r>
      <w:r w:rsidRPr="00F563EF">
        <w:rPr>
          <w:rFonts w:ascii="Century Gothic" w:eastAsia="華康細圓體" w:hAnsi="Century Gothic"/>
          <w:sz w:val="28"/>
          <w:szCs w:val="28"/>
        </w:rPr>
        <w:t>日（星期日）</w:t>
      </w:r>
      <w:r w:rsidRPr="00F563EF">
        <w:rPr>
          <w:rFonts w:ascii="Century Gothic" w:eastAsia="華康細圓體" w:hAnsi="Century Gothic"/>
          <w:sz w:val="28"/>
          <w:szCs w:val="28"/>
        </w:rPr>
        <w:t xml:space="preserve"> </w:t>
      </w:r>
      <w:r w:rsidRPr="00F563EF">
        <w:rPr>
          <w:rFonts w:ascii="Century Gothic" w:eastAsia="華康細圓體" w:hAnsi="Century Gothic"/>
          <w:sz w:val="28"/>
          <w:szCs w:val="28"/>
        </w:rPr>
        <w:t>上午</w:t>
      </w:r>
      <w:r w:rsidRPr="00F563EF">
        <w:rPr>
          <w:rFonts w:ascii="Century Gothic" w:eastAsia="華康細圓體" w:hAnsi="Century Gothic"/>
          <w:sz w:val="28"/>
          <w:szCs w:val="28"/>
        </w:rPr>
        <w:t>9</w:t>
      </w:r>
      <w:r w:rsidRPr="00F563EF">
        <w:rPr>
          <w:rFonts w:ascii="Century Gothic" w:eastAsia="華康細圓體" w:hAnsi="Century Gothic"/>
          <w:sz w:val="28"/>
          <w:szCs w:val="28"/>
        </w:rPr>
        <w:t>時</w:t>
      </w:r>
      <w:r w:rsidR="00BC746F" w:rsidRPr="00F563EF">
        <w:rPr>
          <w:rFonts w:ascii="Century Gothic" w:eastAsia="華康細圓體" w:hAnsi="Century Gothic"/>
          <w:sz w:val="28"/>
          <w:szCs w:val="28"/>
        </w:rPr>
        <w:t>至</w:t>
      </w:r>
      <w:r w:rsidRPr="00F563EF">
        <w:rPr>
          <w:rFonts w:ascii="Century Gothic" w:eastAsia="華康細圓體" w:hAnsi="Century Gothic"/>
          <w:sz w:val="28"/>
          <w:szCs w:val="28"/>
        </w:rPr>
        <w:t>12</w:t>
      </w:r>
      <w:r w:rsidRPr="00F563EF">
        <w:rPr>
          <w:rFonts w:ascii="Century Gothic" w:eastAsia="華康細圓體" w:hAnsi="Century Gothic"/>
          <w:sz w:val="28"/>
          <w:szCs w:val="28"/>
        </w:rPr>
        <w:t>時</w:t>
      </w:r>
      <w:r w:rsidRPr="00F563EF">
        <w:rPr>
          <w:rFonts w:ascii="Century Gothic" w:eastAsia="華康細圓體" w:hAnsi="Century Gothic"/>
          <w:sz w:val="28"/>
          <w:szCs w:val="28"/>
        </w:rPr>
        <w:t>10</w:t>
      </w:r>
      <w:r w:rsidRPr="00F563EF">
        <w:rPr>
          <w:rFonts w:ascii="Century Gothic" w:eastAsia="華康細圓體" w:hAnsi="Century Gothic"/>
          <w:sz w:val="28"/>
          <w:szCs w:val="28"/>
        </w:rPr>
        <w:t>分。</w:t>
      </w:r>
    </w:p>
    <w:p w:rsidR="00E14533" w:rsidRPr="00F563EF" w:rsidRDefault="00E14533" w:rsidP="0045326F">
      <w:pPr>
        <w:spacing w:beforeLines="100" w:line="380" w:lineRule="exact"/>
        <w:ind w:left="561" w:hangingChars="200" w:hanging="561"/>
        <w:rPr>
          <w:rFonts w:ascii="Century Gothic" w:eastAsia="華康細圓體" w:hAnsi="Century Gothic"/>
          <w:sz w:val="28"/>
          <w:szCs w:val="28"/>
        </w:rPr>
      </w:pPr>
      <w:r w:rsidRPr="00F563EF">
        <w:rPr>
          <w:rFonts w:ascii="Century Gothic" w:eastAsia="華康細圓體" w:hAnsi="Century Gothic"/>
          <w:b/>
          <w:sz w:val="28"/>
          <w:szCs w:val="28"/>
        </w:rPr>
        <w:t>肆、</w:t>
      </w:r>
      <w:r w:rsidR="00742260" w:rsidRPr="00F563EF">
        <w:rPr>
          <w:rFonts w:ascii="Century Gothic" w:eastAsia="華康細圓體" w:hAnsi="Century Gothic"/>
          <w:b/>
          <w:sz w:val="28"/>
          <w:szCs w:val="28"/>
        </w:rPr>
        <w:t>活動地點：</w:t>
      </w:r>
      <w:r w:rsidR="00742260" w:rsidRPr="00F563EF">
        <w:rPr>
          <w:rFonts w:ascii="Century Gothic" w:eastAsia="華康細圓體" w:hAnsi="Century Gothic"/>
          <w:sz w:val="28"/>
          <w:szCs w:val="28"/>
        </w:rPr>
        <w:t>臺北市立動物園。</w:t>
      </w:r>
    </w:p>
    <w:p w:rsidR="00E14533" w:rsidRPr="00F563EF" w:rsidRDefault="004D0847" w:rsidP="0045326F">
      <w:pPr>
        <w:spacing w:beforeLines="100" w:line="380" w:lineRule="exact"/>
        <w:ind w:left="561" w:hangingChars="200" w:hanging="561"/>
        <w:rPr>
          <w:rFonts w:ascii="Century Gothic" w:eastAsia="華康細圓體" w:hAnsi="Century Gothic"/>
          <w:sz w:val="28"/>
          <w:szCs w:val="28"/>
        </w:rPr>
      </w:pPr>
      <w:r w:rsidRPr="00F563EF">
        <w:rPr>
          <w:rFonts w:ascii="Century Gothic" w:eastAsia="華康細圓體" w:hAnsi="Century Gothic"/>
          <w:b/>
          <w:sz w:val="28"/>
          <w:szCs w:val="28"/>
        </w:rPr>
        <w:t>伍、</w:t>
      </w:r>
      <w:r w:rsidR="005110DB" w:rsidRPr="00F563EF">
        <w:rPr>
          <w:rFonts w:ascii="Century Gothic" w:eastAsia="華康細圓體" w:hAnsi="Century Gothic"/>
          <w:b/>
          <w:sz w:val="28"/>
          <w:szCs w:val="28"/>
        </w:rPr>
        <w:t>活動</w:t>
      </w:r>
      <w:r w:rsidR="002531B0">
        <w:rPr>
          <w:rFonts w:ascii="Century Gothic" w:eastAsia="華康細圓體" w:hAnsi="Century Gothic"/>
          <w:b/>
          <w:sz w:val="28"/>
          <w:szCs w:val="28"/>
        </w:rPr>
        <w:t>主軸</w:t>
      </w:r>
      <w:r w:rsidR="00160773" w:rsidRPr="00F563EF">
        <w:rPr>
          <w:rFonts w:ascii="Century Gothic" w:eastAsia="華康細圓體" w:hAnsi="Century Gothic"/>
          <w:b/>
          <w:sz w:val="28"/>
          <w:szCs w:val="28"/>
        </w:rPr>
        <w:t>：</w:t>
      </w:r>
      <w:r w:rsidR="008361EB" w:rsidRPr="008361EB">
        <w:rPr>
          <w:rFonts w:ascii="Century Gothic" w:eastAsia="華康細圓體" w:hAnsi="Century Gothic" w:hint="eastAsia"/>
          <w:sz w:val="28"/>
          <w:szCs w:val="28"/>
        </w:rPr>
        <w:t>衛生福利部</w:t>
      </w:r>
      <w:r w:rsidR="00160773" w:rsidRPr="00F563EF">
        <w:rPr>
          <w:rFonts w:ascii="Century Gothic" w:eastAsia="華康細圓體" w:hAnsi="Century Gothic"/>
          <w:sz w:val="28"/>
          <w:szCs w:val="28"/>
        </w:rPr>
        <w:t>今（</w:t>
      </w:r>
      <w:r w:rsidR="00160773" w:rsidRPr="00F563EF">
        <w:rPr>
          <w:rFonts w:ascii="Century Gothic" w:eastAsia="華康細圓體" w:hAnsi="Century Gothic"/>
          <w:sz w:val="28"/>
          <w:szCs w:val="28"/>
        </w:rPr>
        <w:t>103</w:t>
      </w:r>
      <w:r w:rsidR="00160773" w:rsidRPr="00F563EF">
        <w:rPr>
          <w:rFonts w:ascii="Century Gothic" w:eastAsia="華康細圓體" w:hAnsi="Century Gothic"/>
          <w:sz w:val="28"/>
          <w:szCs w:val="28"/>
        </w:rPr>
        <w:t>）年度衛生教育宣導主軸為</w:t>
      </w:r>
      <w:r w:rsidR="003C557C" w:rsidRPr="00F563EF">
        <w:rPr>
          <w:rFonts w:ascii="Century Gothic" w:eastAsia="華康細圓體" w:hAnsi="Century Gothic"/>
          <w:sz w:val="28"/>
          <w:szCs w:val="28"/>
        </w:rPr>
        <w:t>「口腔健康」、</w:t>
      </w:r>
      <w:r w:rsidR="005110DB" w:rsidRPr="00F563EF">
        <w:rPr>
          <w:rFonts w:ascii="Century Gothic" w:eastAsia="華康細圓體" w:hAnsi="Century Gothic"/>
          <w:sz w:val="28"/>
          <w:szCs w:val="28"/>
        </w:rPr>
        <w:t>「認識失智症」、「合理就醫及用藥」、「藥物濫用防制宣導」及「食品安全教育」。</w:t>
      </w:r>
    </w:p>
    <w:p w:rsidR="004D0847" w:rsidRPr="00F563EF" w:rsidRDefault="00E14533" w:rsidP="00E14533">
      <w:pPr>
        <w:spacing w:beforeLines="100" w:line="380" w:lineRule="exact"/>
        <w:ind w:left="2"/>
        <w:rPr>
          <w:rFonts w:ascii="Century Gothic" w:eastAsia="華康細圓體" w:hAnsi="Century Gothic" w:hint="eastAsia"/>
          <w:sz w:val="28"/>
          <w:szCs w:val="28"/>
        </w:rPr>
      </w:pPr>
      <w:r w:rsidRPr="00F563EF">
        <w:rPr>
          <w:rFonts w:ascii="Century Gothic" w:eastAsia="華康細圓體" w:hAnsi="Century Gothic"/>
          <w:b/>
          <w:sz w:val="28"/>
          <w:szCs w:val="28"/>
        </w:rPr>
        <w:t>陸、</w:t>
      </w:r>
      <w:r w:rsidR="00160773" w:rsidRPr="00F563EF">
        <w:rPr>
          <w:rFonts w:ascii="Century Gothic" w:eastAsia="華康細圓體" w:hAnsi="Century Gothic"/>
          <w:b/>
          <w:sz w:val="28"/>
          <w:szCs w:val="28"/>
        </w:rPr>
        <w:t>活動內容：</w:t>
      </w:r>
    </w:p>
    <w:p w:rsidR="004951E8" w:rsidRDefault="004951E8" w:rsidP="00DB6BC9">
      <w:pPr>
        <w:numPr>
          <w:ilvl w:val="1"/>
          <w:numId w:val="6"/>
        </w:numPr>
        <w:spacing w:beforeLines="50" w:line="380" w:lineRule="exact"/>
        <w:ind w:left="964" w:hanging="482"/>
        <w:rPr>
          <w:rFonts w:ascii="Century Gothic" w:eastAsia="華康細圓體" w:hAnsi="Century Gothic" w:hint="eastAsia"/>
          <w:sz w:val="28"/>
          <w:szCs w:val="28"/>
        </w:rPr>
      </w:pPr>
      <w:r>
        <w:rPr>
          <w:rFonts w:ascii="Century Gothic" w:eastAsia="華康細圓體" w:hAnsi="Century Gothic" w:hint="eastAsia"/>
          <w:sz w:val="28"/>
          <w:szCs w:val="28"/>
        </w:rPr>
        <w:t>闖關攤位：</w:t>
      </w:r>
      <w:r w:rsidRPr="004951E8">
        <w:rPr>
          <w:rFonts w:ascii="Century Gothic" w:eastAsia="華康細圓體" w:hAnsi="Century Gothic" w:hint="eastAsia"/>
          <w:sz w:val="28"/>
          <w:szCs w:val="28"/>
        </w:rPr>
        <w:t>設置</w:t>
      </w:r>
      <w:r w:rsidR="003C557C" w:rsidRPr="004951E8">
        <w:rPr>
          <w:rFonts w:ascii="Century Gothic" w:eastAsia="華康細圓體" w:hAnsi="Century Gothic" w:hint="eastAsia"/>
          <w:sz w:val="28"/>
          <w:szCs w:val="28"/>
        </w:rPr>
        <w:t>「口腔健康」、</w:t>
      </w:r>
      <w:r w:rsidRPr="004951E8">
        <w:rPr>
          <w:rFonts w:ascii="Century Gothic" w:eastAsia="華康細圓體" w:hAnsi="Century Gothic" w:hint="eastAsia"/>
          <w:sz w:val="28"/>
          <w:szCs w:val="28"/>
        </w:rPr>
        <w:t>「認識失智症」、「合理就醫及用藥」、「藥物濫用防制宣導」及「食品安全教育」之闖關攤位，完成</w:t>
      </w:r>
      <w:r>
        <w:rPr>
          <w:rFonts w:ascii="Century Gothic" w:eastAsia="華康細圓體" w:hAnsi="Century Gothic" w:hint="eastAsia"/>
          <w:sz w:val="28"/>
          <w:szCs w:val="28"/>
        </w:rPr>
        <w:t>5</w:t>
      </w:r>
      <w:r w:rsidR="00DB6BC9">
        <w:rPr>
          <w:rFonts w:ascii="Century Gothic" w:eastAsia="華康細圓體" w:hAnsi="Century Gothic" w:hint="eastAsia"/>
          <w:sz w:val="28"/>
          <w:szCs w:val="28"/>
        </w:rPr>
        <w:t>個</w:t>
      </w:r>
      <w:r>
        <w:rPr>
          <w:rFonts w:ascii="Century Gothic" w:eastAsia="華康細圓體" w:hAnsi="Century Gothic" w:hint="eastAsia"/>
          <w:sz w:val="28"/>
          <w:szCs w:val="28"/>
        </w:rPr>
        <w:t>攤位</w:t>
      </w:r>
      <w:r w:rsidRPr="004951E8">
        <w:rPr>
          <w:rFonts w:ascii="Century Gothic" w:eastAsia="華康細圓體" w:hAnsi="Century Gothic" w:hint="eastAsia"/>
          <w:sz w:val="28"/>
          <w:szCs w:val="28"/>
        </w:rPr>
        <w:t>闖關</w:t>
      </w:r>
      <w:r w:rsidR="00DB6BC9">
        <w:rPr>
          <w:rFonts w:ascii="Century Gothic" w:eastAsia="華康細圓體" w:hAnsi="Century Gothic" w:hint="eastAsia"/>
          <w:sz w:val="28"/>
          <w:szCs w:val="28"/>
        </w:rPr>
        <w:t>並完成</w:t>
      </w:r>
      <w:r w:rsidRPr="004951E8">
        <w:rPr>
          <w:rFonts w:ascii="Century Gothic" w:eastAsia="華康細圓體" w:hAnsi="Century Gothic" w:hint="eastAsia"/>
          <w:sz w:val="28"/>
          <w:szCs w:val="28"/>
        </w:rPr>
        <w:t>問卷</w:t>
      </w:r>
      <w:r w:rsidR="00DB6BC9">
        <w:rPr>
          <w:rFonts w:ascii="Century Gothic" w:eastAsia="華康細圓體" w:hAnsi="Century Gothic" w:hint="eastAsia"/>
          <w:sz w:val="28"/>
          <w:szCs w:val="28"/>
        </w:rPr>
        <w:t>填寫</w:t>
      </w:r>
      <w:r w:rsidRPr="004951E8">
        <w:rPr>
          <w:rFonts w:ascii="Century Gothic" w:eastAsia="華康細圓體" w:hAnsi="Century Gothic" w:hint="eastAsia"/>
          <w:sz w:val="28"/>
          <w:szCs w:val="28"/>
        </w:rPr>
        <w:t>者</w:t>
      </w:r>
      <w:r w:rsidR="00DB6BC9">
        <w:rPr>
          <w:rFonts w:ascii="Century Gothic" w:eastAsia="華康細圓體" w:hAnsi="Century Gothic" w:hint="eastAsia"/>
          <w:sz w:val="28"/>
          <w:szCs w:val="28"/>
        </w:rPr>
        <w:t>，即可參加現場抽獎（人人有獎），獎品精美，送完為止</w:t>
      </w:r>
      <w:r w:rsidRPr="004951E8">
        <w:rPr>
          <w:rFonts w:ascii="Century Gothic" w:eastAsia="華康細圓體" w:hAnsi="Century Gothic" w:hint="eastAsia"/>
          <w:sz w:val="28"/>
          <w:szCs w:val="28"/>
        </w:rPr>
        <w:t>。</w:t>
      </w:r>
    </w:p>
    <w:p w:rsidR="003F7413" w:rsidRDefault="003F7413" w:rsidP="00DB6BC9">
      <w:pPr>
        <w:numPr>
          <w:ilvl w:val="1"/>
          <w:numId w:val="6"/>
        </w:numPr>
        <w:spacing w:beforeLines="50" w:line="380" w:lineRule="exact"/>
        <w:ind w:left="964" w:hanging="482"/>
        <w:rPr>
          <w:rFonts w:ascii="Century Gothic" w:eastAsia="華康細圓體" w:hAnsi="Century Gothic" w:hint="eastAsia"/>
          <w:sz w:val="28"/>
          <w:szCs w:val="28"/>
        </w:rPr>
      </w:pPr>
      <w:r w:rsidRPr="003F7413">
        <w:rPr>
          <w:rFonts w:ascii="Century Gothic" w:eastAsia="華康細圓體" w:hAnsi="Century Gothic" w:hint="eastAsia"/>
          <w:sz w:val="28"/>
          <w:szCs w:val="28"/>
        </w:rPr>
        <w:t>政令宣導攤位：規劃有「</w:t>
      </w:r>
      <w:r w:rsidRPr="003F7413">
        <w:rPr>
          <w:rFonts w:ascii="Century Gothic" w:eastAsia="華康細圓體" w:hAnsi="Century Gothic" w:hint="eastAsia"/>
          <w:sz w:val="28"/>
          <w:szCs w:val="28"/>
        </w:rPr>
        <w:t>CPR+AED</w:t>
      </w:r>
      <w:r w:rsidRPr="003F7413">
        <w:rPr>
          <w:rFonts w:ascii="Century Gothic" w:eastAsia="華康細圓體" w:hAnsi="Century Gothic" w:hint="eastAsia"/>
          <w:sz w:val="28"/>
          <w:szCs w:val="28"/>
        </w:rPr>
        <w:t>緊急救護宣導」等，透過有獎徵答的方式，教育民眾正確的緊急救護觀念。</w:t>
      </w:r>
    </w:p>
    <w:p w:rsidR="004951E8" w:rsidRPr="004951E8" w:rsidRDefault="004951E8" w:rsidP="00DB6BC9">
      <w:pPr>
        <w:numPr>
          <w:ilvl w:val="1"/>
          <w:numId w:val="6"/>
        </w:numPr>
        <w:spacing w:beforeLines="50" w:line="380" w:lineRule="exact"/>
        <w:ind w:left="964" w:hanging="482"/>
        <w:rPr>
          <w:rFonts w:ascii="Century Gothic" w:eastAsia="華康細圓體" w:hAnsi="Century Gothic" w:hint="eastAsia"/>
          <w:sz w:val="28"/>
          <w:szCs w:val="28"/>
        </w:rPr>
      </w:pPr>
      <w:r w:rsidRPr="00F563EF">
        <w:rPr>
          <w:rFonts w:ascii="Century Gothic" w:eastAsia="華康細圓體" w:hAnsi="Century Gothic"/>
          <w:bCs/>
          <w:sz w:val="28"/>
          <w:szCs w:val="28"/>
        </w:rPr>
        <w:t>創意卡拉</w:t>
      </w:r>
      <w:r w:rsidRPr="00F563EF">
        <w:rPr>
          <w:rFonts w:ascii="Century Gothic" w:eastAsia="華康細圓體" w:hAnsi="Century Gothic"/>
          <w:bCs/>
          <w:sz w:val="28"/>
          <w:szCs w:val="28"/>
        </w:rPr>
        <w:t>OK</w:t>
      </w:r>
      <w:r w:rsidRPr="00F563EF">
        <w:rPr>
          <w:rFonts w:ascii="Century Gothic" w:eastAsia="華康細圓體" w:hAnsi="Century Gothic"/>
          <w:bCs/>
          <w:sz w:val="28"/>
          <w:szCs w:val="28"/>
        </w:rPr>
        <w:t>大賽</w:t>
      </w:r>
      <w:r w:rsidR="00DB6BC9">
        <w:rPr>
          <w:rFonts w:ascii="Century Gothic" w:eastAsia="華康細圓體" w:hAnsi="Century Gothic" w:hint="eastAsia"/>
          <w:bCs/>
          <w:sz w:val="28"/>
          <w:szCs w:val="28"/>
        </w:rPr>
        <w:t>（報名</w:t>
      </w:r>
      <w:r w:rsidR="003C557C">
        <w:rPr>
          <w:rFonts w:ascii="Century Gothic" w:eastAsia="華康細圓體" w:hAnsi="Century Gothic" w:hint="eastAsia"/>
          <w:bCs/>
          <w:sz w:val="28"/>
          <w:szCs w:val="28"/>
        </w:rPr>
        <w:t>表</w:t>
      </w:r>
      <w:r w:rsidR="00DB6BC9">
        <w:rPr>
          <w:rFonts w:ascii="Century Gothic" w:eastAsia="華康細圓體" w:hAnsi="Century Gothic" w:hint="eastAsia"/>
          <w:bCs/>
          <w:sz w:val="28"/>
          <w:szCs w:val="28"/>
        </w:rPr>
        <w:t>如附件</w:t>
      </w:r>
      <w:r w:rsidR="003F6828">
        <w:rPr>
          <w:rFonts w:ascii="Century Gothic" w:eastAsia="華康細圓體" w:hAnsi="Century Gothic" w:hint="eastAsia"/>
          <w:bCs/>
          <w:sz w:val="28"/>
          <w:szCs w:val="28"/>
        </w:rPr>
        <w:t>）</w:t>
      </w:r>
      <w:r>
        <w:rPr>
          <w:rFonts w:ascii="Century Gothic" w:eastAsia="華康細圓體" w:hAnsi="Century Gothic" w:hint="eastAsia"/>
          <w:bCs/>
          <w:sz w:val="28"/>
          <w:szCs w:val="28"/>
        </w:rPr>
        <w:t>：</w:t>
      </w:r>
    </w:p>
    <w:p w:rsidR="004D0847" w:rsidRPr="00F563EF" w:rsidRDefault="00160773" w:rsidP="004951E8">
      <w:pPr>
        <w:numPr>
          <w:ilvl w:val="2"/>
          <w:numId w:val="7"/>
        </w:numPr>
        <w:spacing w:line="380" w:lineRule="exact"/>
        <w:rPr>
          <w:rFonts w:ascii="Century Gothic" w:eastAsia="華康細圓體" w:hAnsi="Century Gothic"/>
          <w:sz w:val="28"/>
          <w:szCs w:val="28"/>
        </w:rPr>
      </w:pPr>
      <w:r w:rsidRPr="00F563EF">
        <w:rPr>
          <w:rFonts w:ascii="Century Gothic" w:eastAsia="華康細圓體" w:hAnsi="Century Gothic"/>
          <w:sz w:val="28"/>
          <w:szCs w:val="28"/>
        </w:rPr>
        <w:t>擇一</w:t>
      </w:r>
      <w:r w:rsidRPr="00F563EF">
        <w:rPr>
          <w:rFonts w:ascii="Century Gothic" w:eastAsia="華康細圓體" w:hAnsi="Century Gothic"/>
          <w:bCs/>
          <w:sz w:val="28"/>
          <w:szCs w:val="28"/>
        </w:rPr>
        <w:t>衛教宣導主軸為</w:t>
      </w:r>
      <w:r w:rsidRPr="00F563EF">
        <w:rPr>
          <w:rFonts w:ascii="Century Gothic" w:eastAsia="華康細圓體" w:hAnsi="Century Gothic"/>
          <w:b/>
          <w:bCs/>
          <w:sz w:val="28"/>
          <w:szCs w:val="28"/>
          <w:u w:val="single"/>
        </w:rPr>
        <w:t>參賽造型</w:t>
      </w:r>
      <w:r w:rsidRPr="00F563EF">
        <w:rPr>
          <w:rFonts w:ascii="Century Gothic" w:eastAsia="華康細圓體" w:hAnsi="Century Gothic"/>
          <w:bCs/>
          <w:sz w:val="28"/>
          <w:szCs w:val="28"/>
        </w:rPr>
        <w:t>之創意發想，利用可以</w:t>
      </w:r>
      <w:r w:rsidRPr="00F563EF">
        <w:rPr>
          <w:rFonts w:ascii="Century Gothic" w:eastAsia="華康細圓體" w:hAnsi="Century Gothic"/>
          <w:bCs/>
          <w:sz w:val="28"/>
          <w:szCs w:val="28"/>
        </w:rPr>
        <w:lastRenderedPageBreak/>
        <w:t>充分</w:t>
      </w:r>
      <w:r w:rsidRPr="00F563EF">
        <w:rPr>
          <w:rFonts w:ascii="Century Gothic" w:eastAsia="華康細圓體" w:hAnsi="Century Gothic"/>
          <w:sz w:val="28"/>
          <w:szCs w:val="28"/>
        </w:rPr>
        <w:t>展現團隊活力之道具、服裝、旗幟、海報</w:t>
      </w:r>
      <w:r w:rsidR="004D0847" w:rsidRPr="00F563EF">
        <w:rPr>
          <w:rFonts w:ascii="Century Gothic" w:eastAsia="華康細圓體" w:hAnsi="Century Gothic"/>
          <w:sz w:val="28"/>
          <w:szCs w:val="28"/>
        </w:rPr>
        <w:t>、</w:t>
      </w:r>
      <w:r w:rsidRPr="00F563EF">
        <w:rPr>
          <w:rFonts w:ascii="Century Gothic" w:eastAsia="華康細圓體" w:hAnsi="Century Gothic"/>
          <w:sz w:val="28"/>
          <w:szCs w:val="28"/>
        </w:rPr>
        <w:t>標語、口號</w:t>
      </w:r>
      <w:r w:rsidR="004D0847" w:rsidRPr="00F563EF">
        <w:rPr>
          <w:rFonts w:ascii="Century Gothic" w:eastAsia="華康細圓體" w:hAnsi="Century Gothic"/>
          <w:sz w:val="28"/>
          <w:szCs w:val="28"/>
        </w:rPr>
        <w:t>等，</w:t>
      </w:r>
      <w:r w:rsidRPr="00F563EF">
        <w:rPr>
          <w:rFonts w:ascii="Century Gothic" w:eastAsia="華康細圓體" w:hAnsi="Century Gothic"/>
          <w:sz w:val="28"/>
          <w:szCs w:val="28"/>
        </w:rPr>
        <w:t>為團隊</w:t>
      </w:r>
      <w:r w:rsidR="004D0847" w:rsidRPr="00F563EF">
        <w:rPr>
          <w:rFonts w:ascii="Century Gothic" w:eastAsia="華康細圓體" w:hAnsi="Century Gothic"/>
          <w:sz w:val="28"/>
          <w:szCs w:val="28"/>
        </w:rPr>
        <w:t>士氣</w:t>
      </w:r>
      <w:r w:rsidRPr="00F563EF">
        <w:rPr>
          <w:rFonts w:ascii="Century Gothic" w:eastAsia="華康細圓體" w:hAnsi="Century Gothic"/>
          <w:sz w:val="28"/>
          <w:szCs w:val="28"/>
        </w:rPr>
        <w:t>加分</w:t>
      </w:r>
      <w:r w:rsidR="004D0847" w:rsidRPr="00F563EF">
        <w:rPr>
          <w:rFonts w:ascii="Century Gothic" w:eastAsia="華康細圓體" w:hAnsi="Century Gothic"/>
          <w:sz w:val="28"/>
          <w:szCs w:val="28"/>
        </w:rPr>
        <w:t>，同時又能</w:t>
      </w:r>
      <w:r w:rsidR="00373DF1" w:rsidRPr="00F563EF">
        <w:rPr>
          <w:rFonts w:ascii="Century Gothic" w:eastAsia="華康細圓體" w:hAnsi="Century Gothic"/>
          <w:sz w:val="28"/>
          <w:szCs w:val="28"/>
        </w:rPr>
        <w:t>完整</w:t>
      </w:r>
      <w:r w:rsidR="004D0847" w:rsidRPr="00F563EF">
        <w:rPr>
          <w:rFonts w:ascii="Century Gothic" w:eastAsia="華康細圓體" w:hAnsi="Century Gothic"/>
          <w:sz w:val="28"/>
          <w:szCs w:val="28"/>
        </w:rPr>
        <w:t>呈現主軸意象</w:t>
      </w:r>
      <w:r w:rsidR="00373DF1" w:rsidRPr="00F563EF">
        <w:rPr>
          <w:rFonts w:ascii="Century Gothic" w:eastAsia="華康細圓體" w:hAnsi="Century Gothic"/>
          <w:sz w:val="28"/>
          <w:szCs w:val="28"/>
        </w:rPr>
        <w:t>的方式，在伸展台上秀出健康活力美</w:t>
      </w:r>
      <w:r w:rsidR="004D0847" w:rsidRPr="00F563EF">
        <w:rPr>
          <w:rFonts w:ascii="Century Gothic" w:eastAsia="華康細圓體" w:hAnsi="Century Gothic"/>
          <w:sz w:val="28"/>
          <w:szCs w:val="28"/>
        </w:rPr>
        <w:t>。</w:t>
      </w:r>
    </w:p>
    <w:p w:rsidR="00160773" w:rsidRPr="004951E8" w:rsidRDefault="004D0847" w:rsidP="004951E8">
      <w:pPr>
        <w:numPr>
          <w:ilvl w:val="2"/>
          <w:numId w:val="7"/>
        </w:numPr>
        <w:spacing w:line="380" w:lineRule="exact"/>
        <w:rPr>
          <w:rFonts w:ascii="Century Gothic" w:eastAsia="華康細圓體" w:hAnsi="Century Gothic" w:hint="eastAsia"/>
          <w:sz w:val="28"/>
          <w:szCs w:val="28"/>
        </w:rPr>
      </w:pPr>
      <w:r w:rsidRPr="00F563EF">
        <w:rPr>
          <w:rFonts w:ascii="Century Gothic" w:eastAsia="華康細圓體" w:hAnsi="Century Gothic"/>
          <w:bCs/>
          <w:sz w:val="28"/>
          <w:szCs w:val="28"/>
        </w:rPr>
        <w:t>挑選</w:t>
      </w:r>
      <w:r w:rsidRPr="00F563EF">
        <w:rPr>
          <w:rFonts w:ascii="Century Gothic" w:eastAsia="華康細圓體" w:hAnsi="Century Gothic"/>
          <w:b/>
          <w:bCs/>
          <w:sz w:val="28"/>
          <w:szCs w:val="28"/>
          <w:u w:val="single"/>
        </w:rPr>
        <w:t>拿手曲目</w:t>
      </w:r>
      <w:r w:rsidRPr="00F563EF">
        <w:rPr>
          <w:rFonts w:ascii="Century Gothic" w:eastAsia="華康細圓體" w:hAnsi="Century Gothic"/>
          <w:bCs/>
          <w:sz w:val="28"/>
          <w:szCs w:val="28"/>
        </w:rPr>
        <w:t>，</w:t>
      </w:r>
      <w:r w:rsidRPr="00F563EF">
        <w:rPr>
          <w:rFonts w:ascii="Century Gothic" w:eastAsia="華康細圓體" w:hAnsi="Century Gothic" w:cs="新細明體"/>
          <w:kern w:val="0"/>
          <w:sz w:val="28"/>
          <w:szCs w:val="28"/>
        </w:rPr>
        <w:t>以</w:t>
      </w:r>
      <w:r w:rsidR="00373DF1" w:rsidRPr="00F563EF">
        <w:rPr>
          <w:rFonts w:ascii="Century Gothic" w:eastAsia="華康細圓體" w:hAnsi="Century Gothic" w:cs="新細明體"/>
          <w:kern w:val="0"/>
          <w:sz w:val="28"/>
          <w:szCs w:val="28"/>
        </w:rPr>
        <w:t>團體</w:t>
      </w:r>
      <w:r w:rsidRPr="00F563EF">
        <w:rPr>
          <w:rFonts w:ascii="Century Gothic" w:eastAsia="華康細圓體" w:hAnsi="Century Gothic" w:cs="新細明體"/>
          <w:kern w:val="0"/>
          <w:sz w:val="28"/>
          <w:szCs w:val="28"/>
        </w:rPr>
        <w:t>合唱</w:t>
      </w:r>
      <w:r w:rsidR="00373DF1" w:rsidRPr="00F563EF">
        <w:rPr>
          <w:rFonts w:ascii="Century Gothic" w:eastAsia="華康細圓體" w:hAnsi="Century Gothic" w:cs="新細明體"/>
          <w:kern w:val="0"/>
          <w:sz w:val="28"/>
          <w:szCs w:val="28"/>
        </w:rPr>
        <w:t>、</w:t>
      </w:r>
      <w:r w:rsidRPr="00F563EF">
        <w:rPr>
          <w:rFonts w:ascii="Century Gothic" w:eastAsia="華康細圓體" w:hAnsi="Century Gothic" w:cs="新細明體"/>
          <w:kern w:val="0"/>
          <w:sz w:val="28"/>
          <w:szCs w:val="28"/>
        </w:rPr>
        <w:t>載歌載舞</w:t>
      </w:r>
      <w:r w:rsidR="00373DF1" w:rsidRPr="00F563EF">
        <w:rPr>
          <w:rFonts w:ascii="Century Gothic" w:eastAsia="華康細圓體" w:hAnsi="Century Gothic" w:cs="新細明體"/>
          <w:kern w:val="0"/>
          <w:sz w:val="28"/>
          <w:szCs w:val="28"/>
        </w:rPr>
        <w:t>或歌舞劇等的表演方式，在舞臺上</w:t>
      </w:r>
      <w:r w:rsidR="00373DF1" w:rsidRPr="00F563EF">
        <w:rPr>
          <w:rStyle w:val="st1"/>
          <w:rFonts w:ascii="Century Gothic" w:eastAsia="華康細圓體" w:hAnsi="Century Gothic" w:cs="Arial"/>
          <w:sz w:val="28"/>
          <w:szCs w:val="28"/>
        </w:rPr>
        <w:t>盡情歡樂，吸引台下每位觀眾的目光，營造該</w:t>
      </w:r>
      <w:r w:rsidR="002531B0">
        <w:rPr>
          <w:rStyle w:val="st1"/>
          <w:rFonts w:ascii="Century Gothic" w:eastAsia="華康細圓體" w:hAnsi="Century Gothic" w:cs="Arial"/>
          <w:sz w:val="28"/>
          <w:szCs w:val="28"/>
        </w:rPr>
        <w:t>主軸</w:t>
      </w:r>
      <w:r w:rsidR="00373DF1" w:rsidRPr="00F563EF">
        <w:rPr>
          <w:rStyle w:val="st1"/>
          <w:rFonts w:ascii="Century Gothic" w:eastAsia="華康細圓體" w:hAnsi="Century Gothic" w:cs="Arial"/>
          <w:sz w:val="28"/>
          <w:szCs w:val="28"/>
        </w:rPr>
        <w:t>所欲傳達的氛圍，進而帶給每位參與者健康且正向的力量</w:t>
      </w:r>
      <w:r w:rsidRPr="00F563EF">
        <w:rPr>
          <w:rFonts w:ascii="Century Gothic" w:eastAsia="華康細圓體" w:hAnsi="Century Gothic" w:cs="新細明體"/>
          <w:kern w:val="0"/>
          <w:sz w:val="28"/>
          <w:szCs w:val="28"/>
        </w:rPr>
        <w:t>。</w:t>
      </w:r>
    </w:p>
    <w:p w:rsidR="004951E8" w:rsidRPr="00F563EF" w:rsidRDefault="004951E8" w:rsidP="004951E8">
      <w:pPr>
        <w:tabs>
          <w:tab w:val="left" w:pos="540"/>
        </w:tabs>
        <w:spacing w:beforeLines="100" w:line="380" w:lineRule="exact"/>
        <w:rPr>
          <w:rFonts w:ascii="Century Gothic" w:eastAsia="華康細圓體" w:hAnsi="Century Gothic"/>
          <w:b/>
          <w:sz w:val="28"/>
          <w:szCs w:val="28"/>
        </w:rPr>
      </w:pPr>
      <w:r>
        <w:rPr>
          <w:rFonts w:ascii="Century Gothic" w:eastAsia="華康細圓體" w:hAnsi="Century Gothic" w:hint="eastAsia"/>
          <w:b/>
          <w:sz w:val="28"/>
          <w:szCs w:val="28"/>
        </w:rPr>
        <w:t>柒、</w:t>
      </w:r>
      <w:r w:rsidRPr="00F563EF">
        <w:rPr>
          <w:rFonts w:ascii="Century Gothic" w:eastAsia="華康細圓體" w:hAnsi="Century Gothic"/>
          <w:b/>
          <w:sz w:val="28"/>
          <w:szCs w:val="28"/>
        </w:rPr>
        <w:t>活動流程：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5529"/>
        <w:gridCol w:w="567"/>
      </w:tblGrid>
      <w:tr w:rsidR="004951E8" w:rsidRPr="00F563EF" w:rsidTr="004951E8">
        <w:tc>
          <w:tcPr>
            <w:tcW w:w="1701" w:type="dxa"/>
            <w:shd w:val="clear" w:color="auto" w:fill="F2DBDB"/>
          </w:tcPr>
          <w:p w:rsidR="004951E8" w:rsidRPr="00F563EF" w:rsidRDefault="004951E8" w:rsidP="004951E8">
            <w:pPr>
              <w:pStyle w:val="Default"/>
              <w:spacing w:line="460" w:lineRule="exact"/>
              <w:jc w:val="center"/>
              <w:rPr>
                <w:rFonts w:ascii="Century Gothic" w:eastAsia="華康細圓體" w:hAnsi="Century Gothic" w:cs="Times New Roman"/>
                <w:color w:val="auto"/>
                <w:sz w:val="28"/>
                <w:szCs w:val="28"/>
              </w:rPr>
            </w:pPr>
            <w:r w:rsidRPr="00F563EF">
              <w:rPr>
                <w:rFonts w:ascii="Century Gothic" w:eastAsia="華康細圓體" w:hAnsi="Century Gothic" w:cs="Times New Roman"/>
                <w:color w:val="auto"/>
                <w:sz w:val="28"/>
                <w:szCs w:val="28"/>
              </w:rPr>
              <w:t>時間</w:t>
            </w:r>
          </w:p>
        </w:tc>
        <w:tc>
          <w:tcPr>
            <w:tcW w:w="6096" w:type="dxa"/>
            <w:gridSpan w:val="2"/>
            <w:shd w:val="clear" w:color="auto" w:fill="F2DBDB"/>
          </w:tcPr>
          <w:p w:rsidR="004951E8" w:rsidRPr="00F563EF" w:rsidRDefault="004951E8" w:rsidP="004951E8">
            <w:pPr>
              <w:pStyle w:val="Default"/>
              <w:spacing w:line="460" w:lineRule="exact"/>
              <w:jc w:val="center"/>
              <w:rPr>
                <w:rFonts w:ascii="Century Gothic" w:eastAsia="華康細圓體" w:hAnsi="Century Gothic" w:cs="Times New Roman"/>
                <w:color w:val="auto"/>
                <w:sz w:val="28"/>
                <w:szCs w:val="28"/>
              </w:rPr>
            </w:pPr>
            <w:r w:rsidRPr="00F563EF">
              <w:rPr>
                <w:rFonts w:ascii="Century Gothic" w:eastAsia="華康細圓體" w:hAnsi="Century Gothic" w:cs="Times New Roman"/>
                <w:color w:val="auto"/>
                <w:sz w:val="28"/>
                <w:szCs w:val="28"/>
              </w:rPr>
              <w:t>活動內容</w:t>
            </w:r>
          </w:p>
        </w:tc>
      </w:tr>
      <w:tr w:rsidR="004951E8" w:rsidRPr="00F563EF" w:rsidTr="004951E8">
        <w:tc>
          <w:tcPr>
            <w:tcW w:w="1701" w:type="dxa"/>
            <w:vAlign w:val="center"/>
          </w:tcPr>
          <w:p w:rsidR="004951E8" w:rsidRPr="00F563EF" w:rsidRDefault="004951E8" w:rsidP="004951E8">
            <w:pPr>
              <w:pStyle w:val="Default"/>
              <w:spacing w:line="460" w:lineRule="exact"/>
              <w:jc w:val="center"/>
              <w:rPr>
                <w:rFonts w:ascii="Century Gothic" w:eastAsia="華康細圓體" w:hAnsi="Century Gothic" w:cs="Times New Roman"/>
                <w:color w:val="auto"/>
                <w:sz w:val="28"/>
                <w:szCs w:val="28"/>
              </w:rPr>
            </w:pPr>
            <w:r w:rsidRPr="00F563EF">
              <w:rPr>
                <w:rFonts w:ascii="Century Gothic" w:eastAsia="華康細圓體" w:hAnsi="Century Gothic" w:cs="Times New Roman"/>
                <w:color w:val="auto"/>
                <w:sz w:val="28"/>
                <w:szCs w:val="28"/>
              </w:rPr>
              <w:t>09</w:t>
            </w:r>
            <w:r>
              <w:rPr>
                <w:rFonts w:ascii="Century Gothic" w:eastAsia="華康細圓體" w:hAnsi="Century Gothic" w:cs="Times New Roman" w:hint="eastAsia"/>
                <w:color w:val="auto"/>
                <w:sz w:val="28"/>
                <w:szCs w:val="28"/>
              </w:rPr>
              <w:t>0</w:t>
            </w:r>
            <w:r w:rsidRPr="00F563EF">
              <w:rPr>
                <w:rFonts w:ascii="Century Gothic" w:eastAsia="華康細圓體" w:hAnsi="Century Gothic" w:cs="Times New Roman"/>
                <w:color w:val="auto"/>
                <w:sz w:val="28"/>
                <w:szCs w:val="28"/>
              </w:rPr>
              <w:t>0-1000</w:t>
            </w:r>
          </w:p>
        </w:tc>
        <w:tc>
          <w:tcPr>
            <w:tcW w:w="5529" w:type="dxa"/>
          </w:tcPr>
          <w:p w:rsidR="004951E8" w:rsidRPr="00F563EF" w:rsidRDefault="004951E8" w:rsidP="004951E8">
            <w:pPr>
              <w:pStyle w:val="Default"/>
              <w:spacing w:line="460" w:lineRule="exact"/>
              <w:rPr>
                <w:rFonts w:ascii="Century Gothic" w:eastAsia="華康細圓體" w:hAnsi="Century Gothic" w:cs="Times New Roman"/>
                <w:color w:val="auto"/>
                <w:sz w:val="28"/>
                <w:szCs w:val="28"/>
              </w:rPr>
            </w:pPr>
            <w:r w:rsidRPr="00F563EF">
              <w:rPr>
                <w:rFonts w:ascii="Century Gothic" w:eastAsia="華康細圓體" w:hAnsi="Century Gothic" w:cs="Times New Roman"/>
                <w:color w:val="auto"/>
                <w:sz w:val="28"/>
                <w:szCs w:val="28"/>
              </w:rPr>
              <w:t>參賽隊伍報到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4951E8" w:rsidRPr="00F563EF" w:rsidRDefault="004951E8" w:rsidP="004951E8">
            <w:pPr>
              <w:pStyle w:val="Default"/>
              <w:spacing w:line="460" w:lineRule="exact"/>
              <w:ind w:left="113" w:right="113"/>
              <w:jc w:val="center"/>
              <w:rPr>
                <w:rFonts w:ascii="Century Gothic" w:eastAsia="華康細圓體" w:hAnsi="Century Gothic" w:cs="Times New Roman"/>
                <w:color w:val="auto"/>
                <w:sz w:val="28"/>
                <w:szCs w:val="28"/>
              </w:rPr>
            </w:pPr>
            <w:r w:rsidRPr="00F563EF">
              <w:rPr>
                <w:rFonts w:ascii="Century Gothic" w:eastAsia="華康細圓體" w:hAnsi="Century Gothic" w:cs="Times New Roman"/>
                <w:color w:val="auto"/>
                <w:sz w:val="28"/>
                <w:szCs w:val="28"/>
              </w:rPr>
              <w:t>攤位</w:t>
            </w:r>
            <w:r w:rsidR="002A2B52">
              <w:rPr>
                <w:rFonts w:ascii="Century Gothic" w:eastAsia="華康細圓體" w:hAnsi="Century Gothic" w:cs="Times New Roman" w:hint="eastAsia"/>
                <w:color w:val="auto"/>
                <w:sz w:val="28"/>
                <w:szCs w:val="28"/>
              </w:rPr>
              <w:t>闖關</w:t>
            </w:r>
            <w:r w:rsidRPr="00F563EF">
              <w:rPr>
                <w:rFonts w:ascii="Century Gothic" w:eastAsia="華康細圓體" w:hAnsi="Century Gothic" w:cs="Times New Roman"/>
                <w:color w:val="auto"/>
                <w:sz w:val="28"/>
                <w:szCs w:val="28"/>
              </w:rPr>
              <w:t>活動</w:t>
            </w:r>
          </w:p>
        </w:tc>
      </w:tr>
      <w:tr w:rsidR="004951E8" w:rsidRPr="00F563EF" w:rsidTr="004951E8">
        <w:tc>
          <w:tcPr>
            <w:tcW w:w="1701" w:type="dxa"/>
            <w:vAlign w:val="center"/>
          </w:tcPr>
          <w:p w:rsidR="004951E8" w:rsidRPr="00F563EF" w:rsidRDefault="004951E8" w:rsidP="004951E8">
            <w:pPr>
              <w:pStyle w:val="Default"/>
              <w:spacing w:line="460" w:lineRule="exact"/>
              <w:jc w:val="center"/>
              <w:rPr>
                <w:rFonts w:ascii="Century Gothic" w:eastAsia="華康細圓體" w:hAnsi="Century Gothic" w:cs="Times New Roman"/>
                <w:color w:val="auto"/>
                <w:sz w:val="28"/>
                <w:szCs w:val="28"/>
              </w:rPr>
            </w:pPr>
            <w:r w:rsidRPr="00F563EF">
              <w:rPr>
                <w:rFonts w:ascii="Century Gothic" w:eastAsia="華康細圓體" w:hAnsi="Century Gothic" w:cs="Times New Roman"/>
                <w:color w:val="auto"/>
                <w:sz w:val="28"/>
                <w:szCs w:val="28"/>
              </w:rPr>
              <w:t>1000-1010</w:t>
            </w:r>
          </w:p>
        </w:tc>
        <w:tc>
          <w:tcPr>
            <w:tcW w:w="5529" w:type="dxa"/>
          </w:tcPr>
          <w:p w:rsidR="004951E8" w:rsidRPr="00F563EF" w:rsidRDefault="004951E8" w:rsidP="00DB6BC9">
            <w:pPr>
              <w:pStyle w:val="Default"/>
              <w:spacing w:line="460" w:lineRule="exact"/>
              <w:rPr>
                <w:rFonts w:ascii="Century Gothic" w:eastAsia="華康細圓體" w:hAnsi="Century Gothic" w:cs="Times New Roman"/>
                <w:color w:val="auto"/>
                <w:sz w:val="28"/>
                <w:szCs w:val="28"/>
              </w:rPr>
            </w:pPr>
            <w:r w:rsidRPr="00F563EF">
              <w:rPr>
                <w:rFonts w:ascii="Century Gothic" w:eastAsia="華康細圓體" w:hAnsi="Century Gothic" w:cs="Times New Roman"/>
                <w:color w:val="auto"/>
                <w:sz w:val="28"/>
                <w:szCs w:val="28"/>
              </w:rPr>
              <w:t>主持人開場</w:t>
            </w:r>
            <w:r w:rsidR="00DB6BC9">
              <w:rPr>
                <w:rFonts w:ascii="Century Gothic" w:eastAsia="華康細圓體" w:hAnsi="Century Gothic" w:cs="Times New Roman" w:hint="eastAsia"/>
                <w:color w:val="auto"/>
                <w:sz w:val="28"/>
                <w:szCs w:val="28"/>
              </w:rPr>
              <w:t>／</w:t>
            </w:r>
            <w:r w:rsidRPr="00F563EF">
              <w:rPr>
                <w:rFonts w:ascii="Century Gothic" w:eastAsia="華康細圓體" w:hAnsi="Century Gothic" w:cs="Times New Roman"/>
                <w:color w:val="auto"/>
                <w:sz w:val="28"/>
                <w:szCs w:val="28"/>
              </w:rPr>
              <w:t>長官致詞</w:t>
            </w:r>
          </w:p>
        </w:tc>
        <w:tc>
          <w:tcPr>
            <w:tcW w:w="567" w:type="dxa"/>
            <w:vMerge/>
          </w:tcPr>
          <w:p w:rsidR="004951E8" w:rsidRPr="00F563EF" w:rsidRDefault="004951E8" w:rsidP="004951E8">
            <w:pPr>
              <w:pStyle w:val="Default"/>
              <w:spacing w:line="460" w:lineRule="exact"/>
              <w:rPr>
                <w:rFonts w:ascii="Century Gothic" w:eastAsia="華康細圓體" w:hAnsi="Century Gothic" w:cs="Times New Roman"/>
                <w:color w:val="auto"/>
                <w:sz w:val="28"/>
                <w:szCs w:val="28"/>
              </w:rPr>
            </w:pPr>
          </w:p>
        </w:tc>
      </w:tr>
      <w:tr w:rsidR="004951E8" w:rsidRPr="00F563EF" w:rsidTr="004951E8">
        <w:tc>
          <w:tcPr>
            <w:tcW w:w="1701" w:type="dxa"/>
            <w:vAlign w:val="center"/>
          </w:tcPr>
          <w:p w:rsidR="004951E8" w:rsidRPr="00F563EF" w:rsidRDefault="004951E8" w:rsidP="004951E8">
            <w:pPr>
              <w:pStyle w:val="Default"/>
              <w:spacing w:line="460" w:lineRule="exact"/>
              <w:jc w:val="center"/>
              <w:rPr>
                <w:rFonts w:ascii="Century Gothic" w:eastAsia="華康細圓體" w:hAnsi="Century Gothic" w:cs="Times New Roman"/>
                <w:color w:val="auto"/>
                <w:sz w:val="28"/>
                <w:szCs w:val="28"/>
              </w:rPr>
            </w:pPr>
            <w:r w:rsidRPr="00F563EF">
              <w:rPr>
                <w:rFonts w:ascii="Century Gothic" w:eastAsia="華康細圓體" w:hAnsi="Century Gothic" w:cs="Times New Roman"/>
                <w:color w:val="auto"/>
                <w:sz w:val="28"/>
                <w:szCs w:val="28"/>
              </w:rPr>
              <w:t>1010-1025</w:t>
            </w:r>
          </w:p>
        </w:tc>
        <w:tc>
          <w:tcPr>
            <w:tcW w:w="5529" w:type="dxa"/>
          </w:tcPr>
          <w:p w:rsidR="004951E8" w:rsidRPr="00F563EF" w:rsidRDefault="003C557C" w:rsidP="00FB47B6">
            <w:pPr>
              <w:pStyle w:val="Default"/>
              <w:spacing w:line="460" w:lineRule="exact"/>
              <w:rPr>
                <w:rFonts w:ascii="Century Gothic" w:eastAsia="華康細圓體" w:hAnsi="Century Gothic" w:cs="Times New Roman"/>
                <w:color w:val="auto"/>
                <w:sz w:val="28"/>
                <w:szCs w:val="28"/>
              </w:rPr>
            </w:pPr>
            <w:r w:rsidRPr="00F563EF">
              <w:rPr>
                <w:rFonts w:ascii="Century Gothic" w:eastAsia="華康細圓體" w:hAnsi="Century Gothic" w:cs="Times New Roman"/>
                <w:color w:val="auto"/>
                <w:sz w:val="28"/>
                <w:szCs w:val="28"/>
              </w:rPr>
              <w:t>參賽隊伍走秀</w:t>
            </w:r>
          </w:p>
        </w:tc>
        <w:tc>
          <w:tcPr>
            <w:tcW w:w="567" w:type="dxa"/>
            <w:vMerge/>
          </w:tcPr>
          <w:p w:rsidR="004951E8" w:rsidRPr="00F563EF" w:rsidRDefault="004951E8" w:rsidP="004951E8">
            <w:pPr>
              <w:pStyle w:val="Default"/>
              <w:spacing w:line="460" w:lineRule="exact"/>
              <w:rPr>
                <w:rFonts w:ascii="Century Gothic" w:eastAsia="華康細圓體" w:hAnsi="Century Gothic" w:cs="Times New Roman"/>
                <w:color w:val="auto"/>
                <w:sz w:val="28"/>
                <w:szCs w:val="28"/>
              </w:rPr>
            </w:pPr>
          </w:p>
        </w:tc>
      </w:tr>
      <w:tr w:rsidR="004951E8" w:rsidRPr="00F563EF" w:rsidTr="004951E8">
        <w:tc>
          <w:tcPr>
            <w:tcW w:w="1701" w:type="dxa"/>
            <w:vAlign w:val="center"/>
          </w:tcPr>
          <w:p w:rsidR="004951E8" w:rsidRPr="00F563EF" w:rsidRDefault="004951E8" w:rsidP="004951E8">
            <w:pPr>
              <w:pStyle w:val="Default"/>
              <w:spacing w:line="460" w:lineRule="exact"/>
              <w:jc w:val="center"/>
              <w:rPr>
                <w:rFonts w:ascii="Century Gothic" w:eastAsia="華康細圓體" w:hAnsi="Century Gothic" w:cs="Times New Roman"/>
                <w:color w:val="auto"/>
                <w:sz w:val="28"/>
                <w:szCs w:val="28"/>
              </w:rPr>
            </w:pPr>
            <w:r w:rsidRPr="00F563EF">
              <w:rPr>
                <w:rFonts w:ascii="Century Gothic" w:eastAsia="華康細圓體" w:hAnsi="Century Gothic" w:cs="Times New Roman"/>
                <w:color w:val="auto"/>
                <w:sz w:val="28"/>
                <w:szCs w:val="28"/>
              </w:rPr>
              <w:t>1025-1150</w:t>
            </w:r>
          </w:p>
        </w:tc>
        <w:tc>
          <w:tcPr>
            <w:tcW w:w="5529" w:type="dxa"/>
          </w:tcPr>
          <w:p w:rsidR="004951E8" w:rsidRPr="00F563EF" w:rsidRDefault="004951E8" w:rsidP="004951E8">
            <w:pPr>
              <w:pStyle w:val="Default"/>
              <w:spacing w:line="460" w:lineRule="exact"/>
              <w:rPr>
                <w:rFonts w:ascii="Century Gothic" w:eastAsia="華康細圓體" w:hAnsi="Century Gothic" w:cs="Times New Roman"/>
                <w:color w:val="auto"/>
                <w:sz w:val="28"/>
                <w:szCs w:val="28"/>
              </w:rPr>
            </w:pPr>
            <w:r w:rsidRPr="00F563EF">
              <w:rPr>
                <w:rFonts w:ascii="Century Gothic" w:eastAsia="華康細圓體" w:hAnsi="Century Gothic" w:cs="Times New Roman"/>
                <w:bCs/>
                <w:color w:val="auto"/>
                <w:sz w:val="28"/>
                <w:szCs w:val="28"/>
              </w:rPr>
              <w:t>創意卡拉ＯＫ大賽</w:t>
            </w:r>
          </w:p>
        </w:tc>
        <w:tc>
          <w:tcPr>
            <w:tcW w:w="567" w:type="dxa"/>
            <w:vMerge/>
          </w:tcPr>
          <w:p w:rsidR="004951E8" w:rsidRPr="00F563EF" w:rsidRDefault="004951E8" w:rsidP="004951E8">
            <w:pPr>
              <w:pStyle w:val="Default"/>
              <w:spacing w:line="460" w:lineRule="exact"/>
              <w:rPr>
                <w:rFonts w:ascii="Century Gothic" w:eastAsia="華康細圓體" w:hAnsi="Century Gothic" w:cs="Times New Roman"/>
                <w:color w:val="auto"/>
                <w:sz w:val="28"/>
                <w:szCs w:val="28"/>
              </w:rPr>
            </w:pPr>
          </w:p>
        </w:tc>
      </w:tr>
      <w:tr w:rsidR="004951E8" w:rsidRPr="00F563EF" w:rsidTr="004951E8">
        <w:tc>
          <w:tcPr>
            <w:tcW w:w="1701" w:type="dxa"/>
            <w:vAlign w:val="center"/>
          </w:tcPr>
          <w:p w:rsidR="004951E8" w:rsidRPr="00F563EF" w:rsidRDefault="004951E8" w:rsidP="004951E8">
            <w:pPr>
              <w:pStyle w:val="Default"/>
              <w:spacing w:line="460" w:lineRule="exact"/>
              <w:jc w:val="center"/>
              <w:rPr>
                <w:rFonts w:ascii="Century Gothic" w:eastAsia="華康細圓體" w:hAnsi="Century Gothic" w:cs="Times New Roman"/>
                <w:color w:val="auto"/>
                <w:sz w:val="28"/>
                <w:szCs w:val="28"/>
              </w:rPr>
            </w:pPr>
            <w:r w:rsidRPr="00F563EF">
              <w:rPr>
                <w:rFonts w:ascii="Century Gothic" w:eastAsia="華康細圓體" w:hAnsi="Century Gothic" w:cs="Times New Roman"/>
                <w:color w:val="auto"/>
                <w:sz w:val="28"/>
                <w:szCs w:val="28"/>
              </w:rPr>
              <w:t>1150-1210</w:t>
            </w:r>
          </w:p>
        </w:tc>
        <w:tc>
          <w:tcPr>
            <w:tcW w:w="5529" w:type="dxa"/>
          </w:tcPr>
          <w:p w:rsidR="004951E8" w:rsidRPr="00F563EF" w:rsidRDefault="004951E8" w:rsidP="004951E8">
            <w:pPr>
              <w:pStyle w:val="Default"/>
              <w:spacing w:line="460" w:lineRule="exact"/>
              <w:rPr>
                <w:rFonts w:ascii="Century Gothic" w:eastAsia="華康細圓體" w:hAnsi="Century Gothic" w:cs="Times New Roman"/>
                <w:color w:val="auto"/>
                <w:sz w:val="28"/>
                <w:szCs w:val="28"/>
              </w:rPr>
            </w:pPr>
            <w:r w:rsidRPr="00F563EF">
              <w:rPr>
                <w:rFonts w:ascii="Century Gothic" w:eastAsia="華康細圓體" w:hAnsi="Century Gothic" w:cs="Times New Roman"/>
                <w:color w:val="auto"/>
                <w:sz w:val="28"/>
                <w:szCs w:val="28"/>
              </w:rPr>
              <w:t>頒獎</w:t>
            </w:r>
          </w:p>
        </w:tc>
        <w:tc>
          <w:tcPr>
            <w:tcW w:w="567" w:type="dxa"/>
            <w:vMerge/>
          </w:tcPr>
          <w:p w:rsidR="004951E8" w:rsidRPr="00F563EF" w:rsidRDefault="004951E8" w:rsidP="004951E8">
            <w:pPr>
              <w:pStyle w:val="Default"/>
              <w:spacing w:line="460" w:lineRule="exact"/>
              <w:rPr>
                <w:rFonts w:ascii="Century Gothic" w:eastAsia="華康細圓體" w:hAnsi="Century Gothic" w:cs="Times New Roman"/>
                <w:color w:val="auto"/>
                <w:sz w:val="28"/>
                <w:szCs w:val="28"/>
              </w:rPr>
            </w:pPr>
          </w:p>
        </w:tc>
      </w:tr>
      <w:tr w:rsidR="004951E8" w:rsidRPr="00F563EF" w:rsidTr="004951E8">
        <w:tc>
          <w:tcPr>
            <w:tcW w:w="1701" w:type="dxa"/>
            <w:vAlign w:val="center"/>
          </w:tcPr>
          <w:p w:rsidR="004951E8" w:rsidRPr="00F563EF" w:rsidRDefault="004951E8" w:rsidP="004951E8">
            <w:pPr>
              <w:pStyle w:val="Default"/>
              <w:spacing w:line="460" w:lineRule="exact"/>
              <w:jc w:val="center"/>
              <w:rPr>
                <w:rFonts w:ascii="Century Gothic" w:eastAsia="華康細圓體" w:hAnsi="Century Gothic" w:cs="Times New Roman"/>
                <w:color w:val="auto"/>
                <w:sz w:val="28"/>
                <w:szCs w:val="28"/>
              </w:rPr>
            </w:pPr>
            <w:r w:rsidRPr="00F563EF">
              <w:rPr>
                <w:rFonts w:ascii="Century Gothic" w:eastAsia="華康細圓體" w:hAnsi="Century Gothic" w:cs="Times New Roman"/>
                <w:color w:val="auto"/>
                <w:sz w:val="28"/>
                <w:szCs w:val="28"/>
              </w:rPr>
              <w:t>1210-</w:t>
            </w:r>
          </w:p>
        </w:tc>
        <w:tc>
          <w:tcPr>
            <w:tcW w:w="5529" w:type="dxa"/>
          </w:tcPr>
          <w:p w:rsidR="004951E8" w:rsidRPr="00F563EF" w:rsidRDefault="004951E8" w:rsidP="004951E8">
            <w:pPr>
              <w:pStyle w:val="Default"/>
              <w:spacing w:line="460" w:lineRule="exact"/>
              <w:rPr>
                <w:rFonts w:ascii="Century Gothic" w:eastAsia="華康細圓體" w:hAnsi="Century Gothic" w:cs="Times New Roman"/>
                <w:color w:val="auto"/>
                <w:sz w:val="28"/>
                <w:szCs w:val="28"/>
              </w:rPr>
            </w:pPr>
            <w:r w:rsidRPr="00F563EF">
              <w:rPr>
                <w:rFonts w:ascii="Century Gothic" w:eastAsia="華康細圓體" w:hAnsi="Century Gothic" w:cs="Times New Roman"/>
                <w:color w:val="auto"/>
                <w:sz w:val="28"/>
                <w:szCs w:val="28"/>
              </w:rPr>
              <w:t>賦歸</w:t>
            </w:r>
          </w:p>
        </w:tc>
        <w:tc>
          <w:tcPr>
            <w:tcW w:w="567" w:type="dxa"/>
            <w:vMerge/>
          </w:tcPr>
          <w:p w:rsidR="004951E8" w:rsidRPr="00F563EF" w:rsidRDefault="004951E8" w:rsidP="004951E8">
            <w:pPr>
              <w:pStyle w:val="Default"/>
              <w:spacing w:line="460" w:lineRule="exact"/>
              <w:rPr>
                <w:rFonts w:ascii="Century Gothic" w:eastAsia="華康細圓體" w:hAnsi="Century Gothic" w:cs="Times New Roman"/>
                <w:color w:val="auto"/>
                <w:sz w:val="28"/>
                <w:szCs w:val="28"/>
              </w:rPr>
            </w:pPr>
          </w:p>
        </w:tc>
      </w:tr>
    </w:tbl>
    <w:p w:rsidR="004951E8" w:rsidRDefault="004951E8" w:rsidP="004951E8">
      <w:pPr>
        <w:spacing w:line="380" w:lineRule="exact"/>
        <w:rPr>
          <w:rFonts w:ascii="Century Gothic" w:eastAsia="華康細圓體" w:hAnsi="Century Gothic" w:cs="新細明體" w:hint="eastAsia"/>
          <w:kern w:val="0"/>
          <w:sz w:val="28"/>
          <w:szCs w:val="28"/>
        </w:rPr>
      </w:pPr>
    </w:p>
    <w:p w:rsidR="004951E8" w:rsidRDefault="004951E8" w:rsidP="004951E8">
      <w:pPr>
        <w:spacing w:line="380" w:lineRule="exact"/>
        <w:rPr>
          <w:rFonts w:ascii="Century Gothic" w:eastAsia="華康細圓體" w:hAnsi="Century Gothic" w:cs="新細明體" w:hint="eastAsia"/>
          <w:kern w:val="0"/>
          <w:sz w:val="28"/>
          <w:szCs w:val="28"/>
        </w:rPr>
      </w:pPr>
    </w:p>
    <w:p w:rsidR="004951E8" w:rsidRDefault="004951E8" w:rsidP="004951E8">
      <w:pPr>
        <w:spacing w:line="380" w:lineRule="exact"/>
        <w:rPr>
          <w:rFonts w:ascii="Century Gothic" w:eastAsia="華康細圓體" w:hAnsi="Century Gothic" w:cs="新細明體" w:hint="eastAsia"/>
          <w:kern w:val="0"/>
          <w:sz w:val="28"/>
          <w:szCs w:val="28"/>
        </w:rPr>
      </w:pPr>
    </w:p>
    <w:p w:rsidR="004951E8" w:rsidRDefault="004951E8" w:rsidP="004951E8">
      <w:pPr>
        <w:spacing w:line="380" w:lineRule="exact"/>
        <w:rPr>
          <w:rFonts w:ascii="Century Gothic" w:eastAsia="華康細圓體" w:hAnsi="Century Gothic" w:cs="新細明體" w:hint="eastAsia"/>
          <w:kern w:val="0"/>
          <w:sz w:val="28"/>
          <w:szCs w:val="28"/>
        </w:rPr>
      </w:pPr>
    </w:p>
    <w:p w:rsidR="004951E8" w:rsidRDefault="004951E8" w:rsidP="004951E8">
      <w:pPr>
        <w:spacing w:line="380" w:lineRule="exact"/>
        <w:rPr>
          <w:rFonts w:ascii="Century Gothic" w:eastAsia="華康細圓體" w:hAnsi="Century Gothic" w:cs="新細明體" w:hint="eastAsia"/>
          <w:kern w:val="0"/>
          <w:sz w:val="28"/>
          <w:szCs w:val="28"/>
        </w:rPr>
      </w:pPr>
    </w:p>
    <w:p w:rsidR="00DB6BC9" w:rsidRDefault="00DB6BC9" w:rsidP="004951E8">
      <w:pPr>
        <w:spacing w:line="380" w:lineRule="exact"/>
        <w:rPr>
          <w:rFonts w:ascii="Century Gothic" w:eastAsia="華康細圓體" w:hAnsi="Century Gothic" w:cs="新細明體" w:hint="eastAsia"/>
          <w:kern w:val="0"/>
          <w:sz w:val="28"/>
          <w:szCs w:val="28"/>
        </w:rPr>
      </w:pPr>
    </w:p>
    <w:p w:rsidR="00DB6BC9" w:rsidRDefault="00DB6BC9" w:rsidP="004951E8">
      <w:pPr>
        <w:spacing w:line="380" w:lineRule="exact"/>
        <w:rPr>
          <w:rFonts w:ascii="Century Gothic" w:eastAsia="華康細圓體" w:hAnsi="Century Gothic" w:cs="新細明體" w:hint="eastAsia"/>
          <w:kern w:val="0"/>
          <w:sz w:val="28"/>
          <w:szCs w:val="28"/>
        </w:rPr>
      </w:pPr>
    </w:p>
    <w:p w:rsidR="00DB6BC9" w:rsidRDefault="00DB6BC9" w:rsidP="004951E8">
      <w:pPr>
        <w:spacing w:line="380" w:lineRule="exact"/>
        <w:rPr>
          <w:rFonts w:ascii="Century Gothic" w:eastAsia="華康細圓體" w:hAnsi="Century Gothic" w:cs="新細明體" w:hint="eastAsia"/>
          <w:kern w:val="0"/>
          <w:sz w:val="28"/>
          <w:szCs w:val="28"/>
        </w:rPr>
      </w:pPr>
    </w:p>
    <w:p w:rsidR="00DB6BC9" w:rsidRDefault="00DB6BC9" w:rsidP="004951E8">
      <w:pPr>
        <w:spacing w:line="380" w:lineRule="exact"/>
        <w:rPr>
          <w:rFonts w:ascii="Century Gothic" w:eastAsia="華康細圓體" w:hAnsi="Century Gothic" w:cs="新細明體" w:hint="eastAsia"/>
          <w:kern w:val="0"/>
          <w:sz w:val="28"/>
          <w:szCs w:val="28"/>
        </w:rPr>
      </w:pPr>
    </w:p>
    <w:p w:rsidR="00DB6BC9" w:rsidRDefault="00DB6BC9" w:rsidP="004951E8">
      <w:pPr>
        <w:spacing w:line="380" w:lineRule="exact"/>
        <w:rPr>
          <w:rFonts w:ascii="Century Gothic" w:eastAsia="華康細圓體" w:hAnsi="Century Gothic" w:cs="新細明體" w:hint="eastAsia"/>
          <w:kern w:val="0"/>
          <w:sz w:val="28"/>
          <w:szCs w:val="28"/>
        </w:rPr>
      </w:pPr>
    </w:p>
    <w:p w:rsidR="00DB6BC9" w:rsidRDefault="00DB6BC9" w:rsidP="004951E8">
      <w:pPr>
        <w:spacing w:line="380" w:lineRule="exact"/>
        <w:rPr>
          <w:rFonts w:ascii="Century Gothic" w:eastAsia="華康細圓體" w:hAnsi="Century Gothic" w:cs="新細明體" w:hint="eastAsia"/>
          <w:kern w:val="0"/>
          <w:sz w:val="28"/>
          <w:szCs w:val="28"/>
        </w:rPr>
      </w:pPr>
    </w:p>
    <w:p w:rsidR="00DB6BC9" w:rsidRDefault="00DB6BC9" w:rsidP="004951E8">
      <w:pPr>
        <w:spacing w:line="380" w:lineRule="exact"/>
        <w:rPr>
          <w:rFonts w:ascii="Century Gothic" w:eastAsia="華康細圓體" w:hAnsi="Century Gothic" w:cs="新細明體" w:hint="eastAsia"/>
          <w:kern w:val="0"/>
          <w:sz w:val="28"/>
          <w:szCs w:val="28"/>
        </w:rPr>
      </w:pPr>
    </w:p>
    <w:p w:rsidR="00DB6BC9" w:rsidRDefault="00DB6BC9" w:rsidP="004951E8">
      <w:pPr>
        <w:spacing w:line="380" w:lineRule="exact"/>
        <w:rPr>
          <w:rFonts w:ascii="Century Gothic" w:eastAsia="華康細圓體" w:hAnsi="Century Gothic" w:cs="新細明體" w:hint="eastAsia"/>
          <w:kern w:val="0"/>
          <w:sz w:val="28"/>
          <w:szCs w:val="28"/>
        </w:rPr>
      </w:pPr>
    </w:p>
    <w:p w:rsidR="00DB6BC9" w:rsidRDefault="00DB6BC9" w:rsidP="004951E8">
      <w:pPr>
        <w:spacing w:line="380" w:lineRule="exact"/>
        <w:rPr>
          <w:rFonts w:ascii="Century Gothic" w:eastAsia="華康細圓體" w:hAnsi="Century Gothic" w:cs="新細明體" w:hint="eastAsia"/>
          <w:kern w:val="0"/>
          <w:sz w:val="28"/>
          <w:szCs w:val="28"/>
        </w:rPr>
      </w:pPr>
    </w:p>
    <w:p w:rsidR="00DB6BC9" w:rsidRDefault="00DB6BC9" w:rsidP="004951E8">
      <w:pPr>
        <w:spacing w:line="380" w:lineRule="exact"/>
        <w:rPr>
          <w:rFonts w:ascii="Century Gothic" w:eastAsia="華康細圓體" w:hAnsi="Century Gothic" w:cs="新細明體" w:hint="eastAsia"/>
          <w:kern w:val="0"/>
          <w:sz w:val="28"/>
          <w:szCs w:val="28"/>
        </w:rPr>
      </w:pPr>
    </w:p>
    <w:p w:rsidR="00DB6BC9" w:rsidRDefault="00DB6BC9" w:rsidP="004951E8">
      <w:pPr>
        <w:spacing w:line="380" w:lineRule="exact"/>
        <w:rPr>
          <w:rFonts w:ascii="Century Gothic" w:eastAsia="華康細圓體" w:hAnsi="Century Gothic" w:cs="新細明體" w:hint="eastAsia"/>
          <w:kern w:val="0"/>
          <w:sz w:val="28"/>
          <w:szCs w:val="28"/>
        </w:rPr>
      </w:pPr>
    </w:p>
    <w:p w:rsidR="00DB6BC9" w:rsidRDefault="00DB6BC9" w:rsidP="004951E8">
      <w:pPr>
        <w:spacing w:line="380" w:lineRule="exact"/>
        <w:rPr>
          <w:rFonts w:ascii="Century Gothic" w:eastAsia="華康細圓體" w:hAnsi="Century Gothic" w:cs="新細明體" w:hint="eastAsia"/>
          <w:kern w:val="0"/>
          <w:sz w:val="28"/>
          <w:szCs w:val="28"/>
        </w:rPr>
      </w:pPr>
    </w:p>
    <w:p w:rsidR="00DB6BC9" w:rsidRPr="00F563EF" w:rsidRDefault="00DB6BC9" w:rsidP="00DB6BC9">
      <w:pPr>
        <w:spacing w:line="380" w:lineRule="exact"/>
        <w:ind w:left="1134" w:hangingChars="405" w:hanging="1134"/>
        <w:jc w:val="both"/>
        <w:rPr>
          <w:rFonts w:ascii="Century Gothic" w:eastAsia="華康細圓體" w:hAnsi="Century Gothic"/>
          <w:sz w:val="28"/>
          <w:szCs w:val="28"/>
        </w:rPr>
      </w:pPr>
    </w:p>
    <w:p w:rsidR="00A45BF2" w:rsidRDefault="00A45BF2" w:rsidP="003C557C">
      <w:pPr>
        <w:pStyle w:val="Default"/>
        <w:spacing w:line="400" w:lineRule="exact"/>
        <w:jc w:val="center"/>
        <w:rPr>
          <w:rFonts w:ascii="華康細圓體" w:eastAsia="華康細圓體" w:hAnsi="Century Gothic" w:hint="eastAsia"/>
          <w:b/>
          <w:bCs/>
          <w:color w:val="auto"/>
          <w:sz w:val="32"/>
          <w:szCs w:val="32"/>
        </w:rPr>
      </w:pPr>
    </w:p>
    <w:p w:rsidR="003C557C" w:rsidRPr="00025188" w:rsidRDefault="003C557C" w:rsidP="003C557C">
      <w:pPr>
        <w:pStyle w:val="Default"/>
        <w:spacing w:line="400" w:lineRule="exact"/>
        <w:jc w:val="center"/>
        <w:rPr>
          <w:rFonts w:ascii="華康細圓體" w:eastAsia="華康細圓體" w:hAnsi="Century Gothic" w:hint="eastAsia"/>
          <w:b/>
          <w:bCs/>
          <w:color w:val="auto"/>
          <w:sz w:val="32"/>
          <w:szCs w:val="32"/>
        </w:rPr>
      </w:pPr>
      <w:r w:rsidRPr="00025188">
        <w:rPr>
          <w:rFonts w:ascii="Century Gothic" w:eastAsia="華康細圓體" w:hAnsi="Century Gothic" w:hint="eastAsia"/>
          <w:b/>
          <w:bCs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left:0;text-align:left;margin-left:355.2pt;margin-top:-39.75pt;width:90pt;height:27pt;z-index:251657216" wrapcoords="-180 0 -180 21000 21600 21000 21600 0 -180 0" stroked="f">
            <v:textbox style="mso-next-textbox:#_x0000_s1064">
              <w:txbxContent>
                <w:p w:rsidR="00DB6BC9" w:rsidRPr="00A25801" w:rsidRDefault="00DB6BC9" w:rsidP="00DB6BC9">
                  <w:pPr>
                    <w:spacing w:line="400" w:lineRule="exact"/>
                    <w:jc w:val="right"/>
                    <w:rPr>
                      <w:rFonts w:ascii="華康細圓體" w:eastAsia="華康細圓體" w:hAnsi="標楷體" w:hint="eastAsia"/>
                      <w:b/>
                      <w:sz w:val="28"/>
                      <w:szCs w:val="28"/>
                      <w:bdr w:val="single" w:sz="4" w:space="0" w:color="auto"/>
                      <w:shd w:val="pct15" w:color="auto" w:fill="FFFFFF"/>
                    </w:rPr>
                  </w:pPr>
                  <w:r w:rsidRPr="00A25801">
                    <w:rPr>
                      <w:rFonts w:ascii="華康細圓體" w:eastAsia="華康細圓體" w:hAnsi="標楷體" w:hint="eastAsia"/>
                      <w:b/>
                      <w:sz w:val="28"/>
                      <w:szCs w:val="28"/>
                      <w:bdr w:val="single" w:sz="4" w:space="0" w:color="auto"/>
                      <w:shd w:val="pct15" w:color="auto" w:fill="FFFFFF"/>
                    </w:rPr>
                    <w:t>附件</w:t>
                  </w:r>
                </w:p>
              </w:txbxContent>
            </v:textbox>
            <w10:wrap type="tight"/>
          </v:shape>
        </w:pict>
      </w:r>
      <w:r w:rsidRPr="00025188">
        <w:rPr>
          <w:rFonts w:ascii="華康細圓體" w:eastAsia="華康細圓體" w:hAnsi="Century Gothic" w:hint="eastAsia"/>
          <w:b/>
          <w:bCs/>
          <w:color w:val="auto"/>
          <w:sz w:val="32"/>
          <w:szCs w:val="32"/>
        </w:rPr>
        <w:t>臺北市政府衛生局</w:t>
      </w:r>
      <w:r w:rsidR="00D107E4">
        <w:rPr>
          <w:rFonts w:ascii="華康細圓體" w:eastAsia="華康細圓體" w:hAnsi="Century Gothic" w:hint="eastAsia"/>
          <w:b/>
          <w:bCs/>
          <w:color w:val="auto"/>
          <w:sz w:val="32"/>
          <w:szCs w:val="32"/>
        </w:rPr>
        <w:t>、教育局</w:t>
      </w:r>
    </w:p>
    <w:p w:rsidR="003C557C" w:rsidRPr="00025188" w:rsidRDefault="003C557C" w:rsidP="003C557C">
      <w:pPr>
        <w:spacing w:line="400" w:lineRule="exact"/>
        <w:jc w:val="center"/>
        <w:rPr>
          <w:rFonts w:ascii="Century Gothic" w:eastAsia="華康細圓體" w:hAnsi="Century Gothic" w:hint="eastAsia"/>
          <w:b/>
          <w:sz w:val="32"/>
          <w:szCs w:val="32"/>
        </w:rPr>
      </w:pPr>
      <w:r w:rsidRPr="00025188">
        <w:rPr>
          <w:rFonts w:ascii="華康細圓體" w:eastAsia="華康細圓體" w:hint="eastAsia"/>
          <w:b/>
          <w:sz w:val="32"/>
          <w:szCs w:val="32"/>
        </w:rPr>
        <w:t>103</w:t>
      </w:r>
      <w:r w:rsidRPr="00025188">
        <w:rPr>
          <w:rFonts w:ascii="華康細圓體" w:eastAsia="華康細圓體" w:hAnsi="標楷體" w:hint="eastAsia"/>
          <w:b/>
          <w:sz w:val="32"/>
          <w:szCs w:val="32"/>
        </w:rPr>
        <w:t>年</w:t>
      </w:r>
      <w:r w:rsidRPr="00025188">
        <w:rPr>
          <w:rFonts w:ascii="華康細圓體" w:eastAsia="華康細圓體" w:hAnsi="標楷體" w:hint="eastAsia"/>
          <w:b/>
          <w:bCs/>
          <w:sz w:val="32"/>
          <w:szCs w:val="32"/>
        </w:rPr>
        <w:t>衛教主軸巡迴宣導活動─</w:t>
      </w:r>
      <w:r w:rsidRPr="00025188">
        <w:rPr>
          <w:rFonts w:ascii="華康細圓體" w:eastAsia="華康細圓體" w:hAnsi="標楷體" w:hint="eastAsia"/>
          <w:b/>
          <w:sz w:val="32"/>
          <w:szCs w:val="32"/>
        </w:rPr>
        <w:t>健康巡守隊　健康與我為伍</w:t>
      </w:r>
    </w:p>
    <w:p w:rsidR="004951E8" w:rsidRPr="00025188" w:rsidRDefault="00FB47B6" w:rsidP="00EC53AB">
      <w:pPr>
        <w:spacing w:afterLines="50" w:line="400" w:lineRule="exact"/>
        <w:jc w:val="center"/>
        <w:rPr>
          <w:rFonts w:ascii="Century Gothic" w:eastAsia="華康細圓體" w:hAnsi="Century Gothic" w:hint="eastAsia"/>
          <w:b/>
          <w:sz w:val="32"/>
          <w:szCs w:val="32"/>
        </w:rPr>
      </w:pPr>
      <w:r w:rsidRPr="00025188">
        <w:rPr>
          <w:rFonts w:ascii="Century Gothic" w:eastAsia="華康細圓體" w:hAnsi="Century Gothic" w:hint="eastAsia"/>
          <w:b/>
          <w:bCs/>
          <w:sz w:val="32"/>
          <w:szCs w:val="32"/>
        </w:rPr>
        <w:t>創意</w:t>
      </w:r>
      <w:r w:rsidR="004951E8" w:rsidRPr="00025188">
        <w:rPr>
          <w:rFonts w:ascii="Century Gothic" w:eastAsia="華康細圓體" w:hAnsi="Century Gothic"/>
          <w:b/>
          <w:bCs/>
          <w:sz w:val="32"/>
          <w:szCs w:val="32"/>
        </w:rPr>
        <w:t>卡拉</w:t>
      </w:r>
      <w:r w:rsidR="004951E8" w:rsidRPr="00025188">
        <w:rPr>
          <w:rFonts w:ascii="Century Gothic" w:eastAsia="華康細圓體" w:hAnsi="Century Gothic"/>
          <w:b/>
          <w:bCs/>
          <w:sz w:val="32"/>
          <w:szCs w:val="32"/>
        </w:rPr>
        <w:t>OK</w:t>
      </w:r>
      <w:r w:rsidR="004951E8" w:rsidRPr="00025188">
        <w:rPr>
          <w:rFonts w:ascii="Century Gothic" w:eastAsia="華康細圓體" w:hAnsi="Century Gothic"/>
          <w:b/>
          <w:bCs/>
          <w:sz w:val="32"/>
          <w:szCs w:val="32"/>
        </w:rPr>
        <w:t>大賽</w:t>
      </w:r>
      <w:r w:rsidR="003C557C" w:rsidRPr="00025188">
        <w:rPr>
          <w:rFonts w:ascii="Century Gothic" w:eastAsia="華康細圓體" w:hAnsi="Century Gothic" w:hint="eastAsia"/>
          <w:b/>
          <w:bCs/>
          <w:sz w:val="32"/>
          <w:szCs w:val="32"/>
        </w:rPr>
        <w:t>報名表</w:t>
      </w:r>
    </w:p>
    <w:tbl>
      <w:tblPr>
        <w:tblW w:w="97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8"/>
        <w:gridCol w:w="1439"/>
        <w:gridCol w:w="1446"/>
        <w:gridCol w:w="1154"/>
        <w:gridCol w:w="286"/>
        <w:gridCol w:w="744"/>
        <w:gridCol w:w="698"/>
        <w:gridCol w:w="465"/>
        <w:gridCol w:w="976"/>
        <w:gridCol w:w="1444"/>
      </w:tblGrid>
      <w:tr w:rsidR="002F2CC2" w:rsidRPr="00F563EF" w:rsidTr="00DF6323">
        <w:trPr>
          <w:trHeight w:val="648"/>
          <w:jc w:val="center"/>
        </w:trPr>
        <w:tc>
          <w:tcPr>
            <w:tcW w:w="10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F2CC2" w:rsidRPr="00F563EF" w:rsidRDefault="00684D04" w:rsidP="002F2CC2">
            <w:pPr>
              <w:jc w:val="distribute"/>
              <w:rPr>
                <w:rFonts w:ascii="Century Gothic" w:eastAsia="華康細圓體" w:hAnsi="Century Gothic"/>
              </w:rPr>
            </w:pPr>
            <w:r w:rsidRPr="00F563EF">
              <w:rPr>
                <w:rFonts w:ascii="Century Gothic" w:eastAsia="華康細圓體" w:hAnsi="Century Gothic"/>
              </w:rPr>
              <w:t>單位名稱</w:t>
            </w:r>
          </w:p>
        </w:tc>
        <w:tc>
          <w:tcPr>
            <w:tcW w:w="8652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F2CC2" w:rsidRPr="00F563EF" w:rsidRDefault="002F2CC2" w:rsidP="00D050F2">
            <w:pPr>
              <w:jc w:val="both"/>
              <w:rPr>
                <w:rFonts w:ascii="Century Gothic" w:eastAsia="華康細圓體" w:hAnsi="Century Gothic" w:hint="eastAsia"/>
              </w:rPr>
            </w:pPr>
          </w:p>
        </w:tc>
      </w:tr>
      <w:tr w:rsidR="00684D04" w:rsidRPr="00F563EF" w:rsidTr="00DF6323">
        <w:trPr>
          <w:trHeight w:val="648"/>
          <w:jc w:val="center"/>
        </w:trPr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D04" w:rsidRPr="00F563EF" w:rsidRDefault="00684D04" w:rsidP="002F2CC2">
            <w:pPr>
              <w:jc w:val="distribute"/>
              <w:rPr>
                <w:rFonts w:ascii="Century Gothic" w:eastAsia="華康細圓體" w:hAnsi="Century Gothic"/>
              </w:rPr>
            </w:pPr>
            <w:r w:rsidRPr="00F563EF">
              <w:rPr>
                <w:rFonts w:ascii="Century Gothic" w:eastAsia="華康細圓體" w:hAnsi="Century Gothic"/>
              </w:rPr>
              <w:t>隊伍名稱</w:t>
            </w:r>
          </w:p>
        </w:tc>
        <w:tc>
          <w:tcPr>
            <w:tcW w:w="506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D04" w:rsidRPr="00F563EF" w:rsidRDefault="00684D04" w:rsidP="00D050F2">
            <w:pPr>
              <w:jc w:val="both"/>
              <w:rPr>
                <w:rFonts w:ascii="Century Gothic" w:eastAsia="華康細圓體" w:hAnsi="Century Gothic" w:hint="eastAsia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D04" w:rsidRPr="00F563EF" w:rsidRDefault="00684D04" w:rsidP="00684D04">
            <w:pPr>
              <w:jc w:val="distribute"/>
              <w:rPr>
                <w:rFonts w:ascii="Century Gothic" w:eastAsia="華康細圓體" w:hAnsi="Century Gothic"/>
              </w:rPr>
            </w:pPr>
            <w:r w:rsidRPr="00F563EF">
              <w:rPr>
                <w:rFonts w:ascii="Century Gothic" w:eastAsia="華康細圓體" w:hAnsi="Century Gothic"/>
              </w:rPr>
              <w:t>人數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D04" w:rsidRPr="00F563EF" w:rsidRDefault="00684D04" w:rsidP="00D050F2">
            <w:pPr>
              <w:jc w:val="both"/>
              <w:rPr>
                <w:rFonts w:ascii="Century Gothic" w:eastAsia="華康細圓體" w:hAnsi="Century Gothic"/>
              </w:rPr>
            </w:pPr>
          </w:p>
        </w:tc>
      </w:tr>
      <w:tr w:rsidR="00117908" w:rsidRPr="00F563EF" w:rsidTr="00DF6323">
        <w:trPr>
          <w:trHeight w:val="245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</w:tcBorders>
            <w:vAlign w:val="center"/>
          </w:tcPr>
          <w:p w:rsidR="00117908" w:rsidRPr="00F563EF" w:rsidRDefault="00117908" w:rsidP="002F2CC2">
            <w:pPr>
              <w:jc w:val="distribute"/>
              <w:rPr>
                <w:rFonts w:ascii="Century Gothic" w:eastAsia="華康細圓體" w:hAnsi="Century Gothic"/>
              </w:rPr>
            </w:pPr>
            <w:r w:rsidRPr="00F563EF">
              <w:rPr>
                <w:rFonts w:ascii="Century Gothic" w:eastAsia="華康細圓體" w:hAnsi="Century Gothic"/>
              </w:rPr>
              <w:t>聯絡人</w:t>
            </w:r>
          </w:p>
          <w:p w:rsidR="00117908" w:rsidRPr="00F563EF" w:rsidRDefault="00117908" w:rsidP="002F2CC2">
            <w:pPr>
              <w:jc w:val="distribute"/>
              <w:rPr>
                <w:rFonts w:ascii="Century Gothic" w:eastAsia="華康細圓體" w:hAnsi="Century Gothic"/>
              </w:rPr>
            </w:pPr>
            <w:r w:rsidRPr="00F563EF">
              <w:rPr>
                <w:rFonts w:ascii="Century Gothic" w:eastAsia="華康細圓體" w:hAnsi="Century Gothic"/>
              </w:rPr>
              <w:t>姓名</w:t>
            </w:r>
          </w:p>
        </w:tc>
        <w:tc>
          <w:tcPr>
            <w:tcW w:w="403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117908" w:rsidRPr="00F563EF" w:rsidRDefault="00117908" w:rsidP="00D050F2">
            <w:pPr>
              <w:jc w:val="both"/>
              <w:rPr>
                <w:rFonts w:ascii="Century Gothic" w:eastAsia="華康細圓體" w:hAnsi="Century Gothic"/>
              </w:rPr>
            </w:pPr>
          </w:p>
        </w:tc>
        <w:tc>
          <w:tcPr>
            <w:tcW w:w="103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17908" w:rsidRPr="00F563EF" w:rsidRDefault="00117908" w:rsidP="00684D04">
            <w:pPr>
              <w:jc w:val="distribute"/>
              <w:rPr>
                <w:rFonts w:ascii="Century Gothic" w:eastAsia="華康細圓體" w:hAnsi="Century Gothic"/>
              </w:rPr>
            </w:pPr>
            <w:r w:rsidRPr="00F563EF">
              <w:rPr>
                <w:rFonts w:ascii="Century Gothic" w:eastAsia="華康細圓體" w:hAnsi="Century Gothic"/>
              </w:rPr>
              <w:t>連絡電話</w:t>
            </w:r>
          </w:p>
        </w:tc>
        <w:tc>
          <w:tcPr>
            <w:tcW w:w="35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08" w:rsidRPr="00F563EF" w:rsidRDefault="00117908" w:rsidP="00117908">
            <w:pPr>
              <w:jc w:val="both"/>
              <w:rPr>
                <w:rFonts w:ascii="Century Gothic" w:eastAsia="華康細圓體" w:hAnsi="Century Gothic"/>
              </w:rPr>
            </w:pPr>
            <w:r w:rsidRPr="00F563EF">
              <w:rPr>
                <w:rFonts w:ascii="Century Gothic" w:eastAsia="華康細圓體" w:hAnsi="Century Gothic"/>
              </w:rPr>
              <w:t>（日）</w:t>
            </w:r>
          </w:p>
        </w:tc>
      </w:tr>
      <w:tr w:rsidR="00117908" w:rsidRPr="00F563EF" w:rsidTr="00DF6323">
        <w:trPr>
          <w:trHeight w:val="70"/>
          <w:jc w:val="center"/>
        </w:trPr>
        <w:tc>
          <w:tcPr>
            <w:tcW w:w="1068" w:type="dxa"/>
            <w:vMerge/>
            <w:tcBorders>
              <w:bottom w:val="single" w:sz="4" w:space="0" w:color="auto"/>
            </w:tcBorders>
            <w:vAlign w:val="center"/>
          </w:tcPr>
          <w:p w:rsidR="00117908" w:rsidRPr="00F563EF" w:rsidRDefault="00117908" w:rsidP="002F2CC2">
            <w:pPr>
              <w:jc w:val="distribute"/>
              <w:rPr>
                <w:rFonts w:ascii="Century Gothic" w:eastAsia="華康細圓體" w:hAnsi="Century Gothic"/>
              </w:rPr>
            </w:pPr>
          </w:p>
        </w:tc>
        <w:tc>
          <w:tcPr>
            <w:tcW w:w="403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17908" w:rsidRPr="00F563EF" w:rsidRDefault="00117908" w:rsidP="00D050F2">
            <w:pPr>
              <w:jc w:val="both"/>
              <w:rPr>
                <w:rFonts w:ascii="Century Gothic" w:eastAsia="華康細圓體" w:hAnsi="Century Gothic"/>
              </w:rPr>
            </w:pPr>
          </w:p>
        </w:tc>
        <w:tc>
          <w:tcPr>
            <w:tcW w:w="103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17908" w:rsidRPr="00F563EF" w:rsidRDefault="00117908" w:rsidP="00684D04">
            <w:pPr>
              <w:jc w:val="distribute"/>
              <w:rPr>
                <w:rFonts w:ascii="Century Gothic" w:eastAsia="華康細圓體" w:hAnsi="Century Gothic"/>
              </w:rPr>
            </w:pPr>
          </w:p>
        </w:tc>
        <w:tc>
          <w:tcPr>
            <w:tcW w:w="35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08" w:rsidRPr="00F563EF" w:rsidRDefault="00117908" w:rsidP="00117908">
            <w:pPr>
              <w:jc w:val="both"/>
              <w:rPr>
                <w:rFonts w:ascii="Century Gothic" w:eastAsia="華康細圓體" w:hAnsi="Century Gothic"/>
              </w:rPr>
            </w:pPr>
            <w:r w:rsidRPr="00F563EF">
              <w:rPr>
                <w:rFonts w:ascii="Century Gothic" w:eastAsia="華康細圓體" w:hAnsi="Century Gothic"/>
              </w:rPr>
              <w:t>（夜）</w:t>
            </w:r>
          </w:p>
        </w:tc>
      </w:tr>
      <w:tr w:rsidR="00117908" w:rsidRPr="00F563EF" w:rsidTr="00DF6323">
        <w:trPr>
          <w:trHeight w:val="227"/>
          <w:jc w:val="center"/>
        </w:trPr>
        <w:tc>
          <w:tcPr>
            <w:tcW w:w="1068" w:type="dxa"/>
            <w:vMerge w:val="restart"/>
            <w:vAlign w:val="center"/>
          </w:tcPr>
          <w:p w:rsidR="00117908" w:rsidRPr="00F563EF" w:rsidRDefault="00117908" w:rsidP="002531B0">
            <w:pPr>
              <w:jc w:val="distribute"/>
              <w:rPr>
                <w:rFonts w:ascii="Century Gothic" w:eastAsia="華康細圓體" w:hAnsi="Century Gothic"/>
              </w:rPr>
            </w:pPr>
            <w:r w:rsidRPr="00F563EF">
              <w:rPr>
                <w:rFonts w:ascii="Century Gothic" w:eastAsia="華康細圓體" w:hAnsi="Century Gothic"/>
              </w:rPr>
              <w:t>宣導主</w:t>
            </w:r>
            <w:r w:rsidR="002531B0">
              <w:rPr>
                <w:rFonts w:ascii="Century Gothic" w:eastAsia="華康細圓體" w:hAnsi="Century Gothic" w:hint="eastAsia"/>
              </w:rPr>
              <w:t>軸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117908" w:rsidRPr="00F563EF" w:rsidRDefault="00352E85" w:rsidP="00352E85">
            <w:pPr>
              <w:spacing w:line="300" w:lineRule="exact"/>
              <w:jc w:val="both"/>
              <w:rPr>
                <w:rFonts w:ascii="Century Gothic" w:eastAsia="華康細圓體" w:hAnsi="Century Gothic"/>
                <w:sz w:val="28"/>
                <w:szCs w:val="28"/>
              </w:rPr>
            </w:pPr>
            <w:r w:rsidRPr="00F563EF">
              <w:rPr>
                <w:rFonts w:ascii="華康細圓體" w:eastAsia="華康細圓體" w:hAnsi="Century Gothic" w:hint="eastAsia"/>
                <w:sz w:val="28"/>
                <w:szCs w:val="28"/>
              </w:rPr>
              <w:t>□</w:t>
            </w:r>
            <w:r w:rsidRPr="00F563EF">
              <w:rPr>
                <w:rFonts w:ascii="Century Gothic" w:eastAsia="華康細圓體" w:hAnsi="Century Gothic"/>
                <w:sz w:val="28"/>
                <w:szCs w:val="28"/>
              </w:rPr>
              <w:t xml:space="preserve"> </w:t>
            </w:r>
            <w:r w:rsidRPr="00F563EF">
              <w:rPr>
                <w:rFonts w:ascii="Century Gothic" w:eastAsia="華康細圓體" w:hAnsi="Century Gothic"/>
                <w:sz w:val="28"/>
                <w:szCs w:val="28"/>
              </w:rPr>
              <w:t>口腔健康</w:t>
            </w:r>
          </w:p>
        </w:tc>
        <w:tc>
          <w:tcPr>
            <w:tcW w:w="288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7908" w:rsidRPr="00F563EF" w:rsidRDefault="00352E85" w:rsidP="009B121B">
            <w:pPr>
              <w:spacing w:line="300" w:lineRule="exact"/>
              <w:jc w:val="both"/>
              <w:rPr>
                <w:rFonts w:ascii="Century Gothic" w:eastAsia="華康細圓體" w:hAnsi="Century Gothic"/>
              </w:rPr>
            </w:pPr>
            <w:r w:rsidRPr="00F563EF">
              <w:rPr>
                <w:rFonts w:ascii="華康細圓體" w:eastAsia="華康細圓體" w:hAnsi="Century Gothic" w:hint="eastAsia"/>
                <w:sz w:val="28"/>
                <w:szCs w:val="28"/>
              </w:rPr>
              <w:t>□</w:t>
            </w:r>
            <w:r w:rsidRPr="00F563EF">
              <w:rPr>
                <w:rFonts w:ascii="Century Gothic" w:eastAsia="華康細圓體" w:hAnsi="Century Gothic" w:hint="eastAsia"/>
                <w:sz w:val="28"/>
                <w:szCs w:val="28"/>
              </w:rPr>
              <w:t xml:space="preserve"> </w:t>
            </w:r>
            <w:r w:rsidRPr="00F563EF">
              <w:rPr>
                <w:rFonts w:ascii="Century Gothic" w:eastAsia="華康細圓體" w:hAnsi="Century Gothic"/>
                <w:sz w:val="28"/>
                <w:szCs w:val="28"/>
              </w:rPr>
              <w:t>認識失智症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17908" w:rsidRPr="00F563EF" w:rsidRDefault="00F563EF" w:rsidP="009B121B">
            <w:pPr>
              <w:spacing w:line="300" w:lineRule="exact"/>
              <w:jc w:val="both"/>
              <w:rPr>
                <w:rFonts w:ascii="Century Gothic" w:eastAsia="華康細圓體" w:hAnsi="Century Gothic"/>
              </w:rPr>
            </w:pPr>
            <w:r w:rsidRPr="00F563EF">
              <w:rPr>
                <w:rFonts w:ascii="華康細圓體" w:eastAsia="華康細圓體" w:hAnsi="Century Gothic" w:hint="eastAsia"/>
                <w:sz w:val="28"/>
                <w:szCs w:val="28"/>
              </w:rPr>
              <w:t>□</w:t>
            </w:r>
            <w:r w:rsidR="00117908" w:rsidRPr="00F563EF">
              <w:rPr>
                <w:rFonts w:ascii="Century Gothic" w:eastAsia="華康細圓體" w:hAnsi="Century Gothic"/>
                <w:sz w:val="28"/>
                <w:szCs w:val="28"/>
              </w:rPr>
              <w:t xml:space="preserve"> </w:t>
            </w:r>
            <w:r w:rsidR="00117908" w:rsidRPr="00F563EF">
              <w:rPr>
                <w:rFonts w:ascii="Century Gothic" w:eastAsia="華康細圓體" w:hAnsi="Century Gothic"/>
                <w:sz w:val="28"/>
                <w:szCs w:val="28"/>
              </w:rPr>
              <w:t>合理就醫及用藥</w:t>
            </w:r>
          </w:p>
        </w:tc>
      </w:tr>
      <w:tr w:rsidR="00117908" w:rsidRPr="00F563EF" w:rsidTr="00DF6323">
        <w:trPr>
          <w:trHeight w:val="331"/>
          <w:jc w:val="center"/>
        </w:trPr>
        <w:tc>
          <w:tcPr>
            <w:tcW w:w="1068" w:type="dxa"/>
            <w:vMerge/>
            <w:tcBorders>
              <w:bottom w:val="single" w:sz="4" w:space="0" w:color="auto"/>
            </w:tcBorders>
            <w:vAlign w:val="center"/>
          </w:tcPr>
          <w:p w:rsidR="00117908" w:rsidRPr="00F563EF" w:rsidRDefault="00117908" w:rsidP="002F2CC2">
            <w:pPr>
              <w:jc w:val="distribute"/>
              <w:rPr>
                <w:rFonts w:ascii="Century Gothic" w:eastAsia="華康細圓體" w:hAnsi="Century Gothic"/>
              </w:rPr>
            </w:pPr>
          </w:p>
        </w:tc>
        <w:tc>
          <w:tcPr>
            <w:tcW w:w="2885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17908" w:rsidRPr="00F563EF" w:rsidRDefault="00F563EF" w:rsidP="009B121B">
            <w:pPr>
              <w:spacing w:line="300" w:lineRule="exact"/>
              <w:jc w:val="both"/>
              <w:rPr>
                <w:rFonts w:ascii="Century Gothic" w:eastAsia="華康細圓體" w:hAnsi="Century Gothic"/>
              </w:rPr>
            </w:pPr>
            <w:r w:rsidRPr="00F563EF">
              <w:rPr>
                <w:rFonts w:ascii="華康細圓體" w:eastAsia="華康細圓體" w:hAnsi="Century Gothic" w:hint="eastAsia"/>
                <w:sz w:val="28"/>
                <w:szCs w:val="28"/>
              </w:rPr>
              <w:t>□</w:t>
            </w:r>
            <w:r w:rsidR="00117908" w:rsidRPr="00F563EF">
              <w:rPr>
                <w:rFonts w:ascii="Century Gothic" w:eastAsia="華康細圓體" w:hAnsi="Century Gothic"/>
                <w:sz w:val="28"/>
                <w:szCs w:val="28"/>
              </w:rPr>
              <w:t xml:space="preserve"> </w:t>
            </w:r>
            <w:r w:rsidR="00117908" w:rsidRPr="00F563EF">
              <w:rPr>
                <w:rFonts w:ascii="Century Gothic" w:eastAsia="華康細圓體" w:hAnsi="Century Gothic"/>
                <w:sz w:val="28"/>
                <w:szCs w:val="28"/>
              </w:rPr>
              <w:t>藥物濫用防制宣導</w:t>
            </w:r>
          </w:p>
        </w:tc>
        <w:tc>
          <w:tcPr>
            <w:tcW w:w="28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7908" w:rsidRPr="00F563EF" w:rsidRDefault="00F563EF" w:rsidP="009B121B">
            <w:pPr>
              <w:spacing w:line="300" w:lineRule="exact"/>
              <w:jc w:val="both"/>
              <w:rPr>
                <w:rFonts w:ascii="Century Gothic" w:eastAsia="華康細圓體" w:hAnsi="Century Gothic"/>
              </w:rPr>
            </w:pPr>
            <w:r w:rsidRPr="00F563EF">
              <w:rPr>
                <w:rFonts w:ascii="華康細圓體" w:eastAsia="華康細圓體" w:hAnsi="Century Gothic" w:hint="eastAsia"/>
                <w:sz w:val="28"/>
                <w:szCs w:val="28"/>
              </w:rPr>
              <w:t>□</w:t>
            </w:r>
            <w:r w:rsidR="00117908" w:rsidRPr="00F563EF">
              <w:rPr>
                <w:rFonts w:ascii="Century Gothic" w:eastAsia="華康細圓體" w:hAnsi="Century Gothic"/>
                <w:sz w:val="28"/>
                <w:szCs w:val="28"/>
              </w:rPr>
              <w:t xml:space="preserve"> </w:t>
            </w:r>
            <w:r w:rsidR="00117908" w:rsidRPr="00F563EF">
              <w:rPr>
                <w:rFonts w:ascii="Century Gothic" w:eastAsia="華康細圓體" w:hAnsi="Century Gothic"/>
                <w:sz w:val="28"/>
                <w:szCs w:val="28"/>
              </w:rPr>
              <w:t>食品安全教育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17908" w:rsidRPr="00F563EF" w:rsidRDefault="00117908" w:rsidP="009B121B">
            <w:pPr>
              <w:spacing w:line="300" w:lineRule="exact"/>
              <w:jc w:val="both"/>
              <w:rPr>
                <w:rFonts w:ascii="Century Gothic" w:eastAsia="華康細圓體" w:hAnsi="Century Gothic"/>
              </w:rPr>
            </w:pPr>
          </w:p>
        </w:tc>
      </w:tr>
      <w:tr w:rsidR="003F6828" w:rsidRPr="00F563EF" w:rsidTr="002A7AC0">
        <w:trPr>
          <w:trHeight w:val="331"/>
          <w:jc w:val="center"/>
        </w:trPr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3F6828" w:rsidRPr="00F563EF" w:rsidRDefault="003F6828" w:rsidP="00130D0B">
            <w:pPr>
              <w:jc w:val="distribute"/>
              <w:rPr>
                <w:rFonts w:ascii="Century Gothic" w:eastAsia="華康細圓體" w:hAnsi="Century Gothic"/>
              </w:rPr>
            </w:pPr>
            <w:r>
              <w:rPr>
                <w:rFonts w:ascii="Century Gothic" w:eastAsia="華康細圓體" w:hAnsi="Century Gothic" w:hint="eastAsia"/>
              </w:rPr>
              <w:t>歌曲名</w:t>
            </w:r>
            <w:r w:rsidR="00130D0B">
              <w:rPr>
                <w:rFonts w:ascii="Century Gothic" w:eastAsia="華康細圓體" w:hAnsi="Century Gothic" w:hint="eastAsia"/>
              </w:rPr>
              <w:t>稱</w:t>
            </w:r>
          </w:p>
        </w:tc>
        <w:tc>
          <w:tcPr>
            <w:tcW w:w="8652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3F6828" w:rsidRPr="003F6828" w:rsidRDefault="003F6828" w:rsidP="003F6828">
            <w:pPr>
              <w:spacing w:line="300" w:lineRule="exact"/>
              <w:jc w:val="both"/>
              <w:rPr>
                <w:rFonts w:ascii="Century Gothic" w:eastAsia="華康細圓體" w:hAnsi="Century Gothic" w:hint="eastAsia"/>
                <w:color w:val="BFBFBF"/>
              </w:rPr>
            </w:pPr>
          </w:p>
        </w:tc>
      </w:tr>
      <w:tr w:rsidR="00117908" w:rsidRPr="00F563EF" w:rsidTr="00DF6323">
        <w:trPr>
          <w:trHeight w:val="805"/>
          <w:jc w:val="center"/>
        </w:trPr>
        <w:tc>
          <w:tcPr>
            <w:tcW w:w="1068" w:type="dxa"/>
            <w:vMerge w:val="restart"/>
            <w:tcBorders>
              <w:top w:val="single" w:sz="18" w:space="0" w:color="auto"/>
            </w:tcBorders>
            <w:vAlign w:val="center"/>
          </w:tcPr>
          <w:p w:rsidR="00117908" w:rsidRPr="00F563EF" w:rsidRDefault="00117908" w:rsidP="00117908">
            <w:pPr>
              <w:widowControl/>
              <w:spacing w:beforeLines="50"/>
              <w:jc w:val="center"/>
              <w:rPr>
                <w:rFonts w:ascii="Century Gothic" w:eastAsia="華康細圓體" w:hAnsi="Century Gothic"/>
              </w:rPr>
            </w:pPr>
            <w:r w:rsidRPr="00F563EF">
              <w:rPr>
                <w:rFonts w:ascii="Century Gothic" w:eastAsia="華康細圓體" w:hAnsi="Century Gothic"/>
              </w:rPr>
              <w:t>隊員名單</w:t>
            </w:r>
          </w:p>
          <w:p w:rsidR="00E756EF" w:rsidRPr="00F563EF" w:rsidRDefault="00E756EF" w:rsidP="009B121B">
            <w:pPr>
              <w:widowControl/>
              <w:spacing w:beforeLines="50"/>
              <w:jc w:val="both"/>
              <w:rPr>
                <w:rFonts w:ascii="Century Gothic" w:eastAsia="華康細圓體" w:hAnsi="Century Gothic"/>
              </w:rPr>
            </w:pPr>
            <w:r w:rsidRPr="00F563EF">
              <w:rPr>
                <w:rFonts w:ascii="Century Gothic" w:eastAsia="華康細圓體" w:hAnsi="Century Gothic"/>
              </w:rPr>
              <w:t>（欄位不足可自行增列）</w:t>
            </w:r>
          </w:p>
        </w:tc>
        <w:tc>
          <w:tcPr>
            <w:tcW w:w="1439" w:type="dxa"/>
            <w:tcBorders>
              <w:top w:val="single" w:sz="18" w:space="0" w:color="auto"/>
            </w:tcBorders>
          </w:tcPr>
          <w:p w:rsidR="00117908" w:rsidRPr="00F563EF" w:rsidRDefault="00117908" w:rsidP="00117908">
            <w:pPr>
              <w:widowControl/>
              <w:spacing w:line="240" w:lineRule="exact"/>
              <w:jc w:val="both"/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</w:pPr>
            <w:r w:rsidRPr="00F563EF"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  <w:t>隊員</w:t>
            </w:r>
            <w:r w:rsidRPr="00F563EF"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  <w:t>(</w:t>
            </w:r>
            <w:r w:rsidRPr="00F563EF"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  <w:t>領隊</w:t>
            </w:r>
            <w:r w:rsidRPr="00F563EF"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  <w:t>)1</w:t>
            </w:r>
          </w:p>
        </w:tc>
        <w:tc>
          <w:tcPr>
            <w:tcW w:w="1446" w:type="dxa"/>
            <w:tcBorders>
              <w:top w:val="single" w:sz="18" w:space="0" w:color="auto"/>
            </w:tcBorders>
          </w:tcPr>
          <w:p w:rsidR="00117908" w:rsidRPr="00F563EF" w:rsidRDefault="00117908" w:rsidP="00117908">
            <w:pPr>
              <w:widowControl/>
              <w:spacing w:line="240" w:lineRule="exact"/>
              <w:jc w:val="both"/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</w:pPr>
            <w:r w:rsidRPr="00F563EF"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  <w:t>隊員</w:t>
            </w:r>
            <w:r w:rsidRPr="00F563EF"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</w:tcBorders>
          </w:tcPr>
          <w:p w:rsidR="00117908" w:rsidRPr="00F563EF" w:rsidRDefault="00117908" w:rsidP="00117908">
            <w:pPr>
              <w:widowControl/>
              <w:spacing w:line="240" w:lineRule="exact"/>
              <w:jc w:val="both"/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</w:pPr>
            <w:r w:rsidRPr="00F563EF"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  <w:t>隊員</w:t>
            </w:r>
            <w:r w:rsidRPr="00F563EF"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  <w:t>3</w:t>
            </w:r>
          </w:p>
        </w:tc>
        <w:tc>
          <w:tcPr>
            <w:tcW w:w="1442" w:type="dxa"/>
            <w:gridSpan w:val="2"/>
            <w:tcBorders>
              <w:top w:val="single" w:sz="18" w:space="0" w:color="auto"/>
            </w:tcBorders>
          </w:tcPr>
          <w:p w:rsidR="00117908" w:rsidRPr="00F563EF" w:rsidRDefault="00117908" w:rsidP="00117908">
            <w:pPr>
              <w:widowControl/>
              <w:spacing w:line="240" w:lineRule="exact"/>
              <w:jc w:val="both"/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</w:pPr>
            <w:r w:rsidRPr="00F563EF"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  <w:t>隊員</w:t>
            </w:r>
            <w:r w:rsidRPr="00F563EF"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  <w:t>4</w:t>
            </w:r>
          </w:p>
        </w:tc>
        <w:tc>
          <w:tcPr>
            <w:tcW w:w="144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117908" w:rsidRPr="00F563EF" w:rsidRDefault="00117908" w:rsidP="00117908">
            <w:pPr>
              <w:widowControl/>
              <w:spacing w:line="240" w:lineRule="exact"/>
              <w:jc w:val="both"/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</w:pPr>
            <w:r w:rsidRPr="00F563EF"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  <w:t>隊員</w:t>
            </w:r>
            <w:r w:rsidRPr="00F563EF"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  <w:t>5</w:t>
            </w:r>
          </w:p>
        </w:tc>
        <w:tc>
          <w:tcPr>
            <w:tcW w:w="1444" w:type="dxa"/>
            <w:tcBorders>
              <w:top w:val="single" w:sz="18" w:space="0" w:color="auto"/>
              <w:bottom w:val="single" w:sz="4" w:space="0" w:color="auto"/>
            </w:tcBorders>
          </w:tcPr>
          <w:p w:rsidR="00117908" w:rsidRPr="00F563EF" w:rsidRDefault="00117908" w:rsidP="00117908">
            <w:pPr>
              <w:widowControl/>
              <w:spacing w:line="240" w:lineRule="exact"/>
              <w:jc w:val="both"/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</w:pPr>
            <w:r w:rsidRPr="00F563EF"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  <w:t>隊員</w:t>
            </w:r>
            <w:r w:rsidRPr="00F563EF"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  <w:t>6</w:t>
            </w:r>
          </w:p>
        </w:tc>
      </w:tr>
      <w:tr w:rsidR="00117908" w:rsidRPr="00F563EF" w:rsidTr="00DF6323">
        <w:trPr>
          <w:trHeight w:val="805"/>
          <w:jc w:val="center"/>
        </w:trPr>
        <w:tc>
          <w:tcPr>
            <w:tcW w:w="1068" w:type="dxa"/>
            <w:vMerge/>
            <w:vAlign w:val="center"/>
          </w:tcPr>
          <w:p w:rsidR="00117908" w:rsidRPr="00F563EF" w:rsidRDefault="00117908" w:rsidP="00117908">
            <w:pPr>
              <w:widowControl/>
              <w:spacing w:beforeLines="50"/>
              <w:jc w:val="center"/>
              <w:rPr>
                <w:rFonts w:ascii="Century Gothic" w:eastAsia="華康細圓體" w:hAnsi="Century Gothic"/>
              </w:rPr>
            </w:pPr>
          </w:p>
        </w:tc>
        <w:tc>
          <w:tcPr>
            <w:tcW w:w="1439" w:type="dxa"/>
          </w:tcPr>
          <w:p w:rsidR="00117908" w:rsidRPr="00F563EF" w:rsidRDefault="00117908" w:rsidP="00117908">
            <w:pPr>
              <w:widowControl/>
              <w:spacing w:line="240" w:lineRule="exact"/>
              <w:jc w:val="both"/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</w:pPr>
            <w:r w:rsidRPr="00F563EF"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  <w:t>隊員</w:t>
            </w:r>
            <w:r w:rsidRPr="00F563EF"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  <w:t>7</w:t>
            </w:r>
          </w:p>
        </w:tc>
        <w:tc>
          <w:tcPr>
            <w:tcW w:w="1446" w:type="dxa"/>
          </w:tcPr>
          <w:p w:rsidR="00117908" w:rsidRPr="00F563EF" w:rsidRDefault="00117908" w:rsidP="00117908">
            <w:pPr>
              <w:widowControl/>
              <w:spacing w:line="240" w:lineRule="exact"/>
              <w:jc w:val="both"/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</w:pPr>
            <w:r w:rsidRPr="00F563EF"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  <w:t>隊員</w:t>
            </w:r>
            <w:r w:rsidRPr="00F563EF"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  <w:t>8</w:t>
            </w:r>
          </w:p>
        </w:tc>
        <w:tc>
          <w:tcPr>
            <w:tcW w:w="1440" w:type="dxa"/>
            <w:gridSpan w:val="2"/>
          </w:tcPr>
          <w:p w:rsidR="00117908" w:rsidRPr="00F563EF" w:rsidRDefault="00117908" w:rsidP="00117908">
            <w:pPr>
              <w:widowControl/>
              <w:spacing w:line="240" w:lineRule="exact"/>
              <w:jc w:val="both"/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</w:pPr>
            <w:r w:rsidRPr="00F563EF"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  <w:t>隊員</w:t>
            </w:r>
            <w:r w:rsidRPr="00F563EF"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  <w:t>9</w:t>
            </w:r>
          </w:p>
        </w:tc>
        <w:tc>
          <w:tcPr>
            <w:tcW w:w="1442" w:type="dxa"/>
            <w:gridSpan w:val="2"/>
          </w:tcPr>
          <w:p w:rsidR="00117908" w:rsidRPr="00F563EF" w:rsidRDefault="00117908" w:rsidP="00117908">
            <w:pPr>
              <w:widowControl/>
              <w:spacing w:line="240" w:lineRule="exact"/>
              <w:jc w:val="both"/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</w:pPr>
            <w:r w:rsidRPr="00F563EF"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  <w:t>隊員</w:t>
            </w:r>
            <w:r w:rsidRPr="00F563EF"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  <w:t>10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908" w:rsidRPr="00F563EF" w:rsidRDefault="00117908" w:rsidP="00117908">
            <w:pPr>
              <w:widowControl/>
              <w:spacing w:line="240" w:lineRule="exact"/>
              <w:jc w:val="both"/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</w:pPr>
            <w:r w:rsidRPr="00F563EF"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  <w:t>隊員</w:t>
            </w:r>
            <w:r w:rsidRPr="00F563EF"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  <w:t>11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17908" w:rsidRPr="00F563EF" w:rsidRDefault="00117908" w:rsidP="00117908">
            <w:pPr>
              <w:widowControl/>
              <w:spacing w:line="240" w:lineRule="exact"/>
              <w:jc w:val="both"/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</w:pPr>
            <w:r w:rsidRPr="00F563EF"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  <w:t>隊員</w:t>
            </w:r>
            <w:r w:rsidRPr="00F563EF"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  <w:t>12</w:t>
            </w:r>
          </w:p>
        </w:tc>
      </w:tr>
      <w:tr w:rsidR="00117908" w:rsidRPr="00F563EF" w:rsidTr="00DF6323">
        <w:trPr>
          <w:trHeight w:val="805"/>
          <w:jc w:val="center"/>
        </w:trPr>
        <w:tc>
          <w:tcPr>
            <w:tcW w:w="1068" w:type="dxa"/>
            <w:vMerge/>
            <w:vAlign w:val="center"/>
          </w:tcPr>
          <w:p w:rsidR="00117908" w:rsidRPr="00F563EF" w:rsidRDefault="00117908" w:rsidP="00117908">
            <w:pPr>
              <w:widowControl/>
              <w:spacing w:beforeLines="50"/>
              <w:jc w:val="center"/>
              <w:rPr>
                <w:rFonts w:ascii="Century Gothic" w:eastAsia="華康細圓體" w:hAnsi="Century Gothic"/>
              </w:rPr>
            </w:pPr>
          </w:p>
        </w:tc>
        <w:tc>
          <w:tcPr>
            <w:tcW w:w="1439" w:type="dxa"/>
          </w:tcPr>
          <w:p w:rsidR="00117908" w:rsidRPr="00F563EF" w:rsidRDefault="00117908" w:rsidP="00117908">
            <w:pPr>
              <w:widowControl/>
              <w:spacing w:line="240" w:lineRule="exact"/>
              <w:jc w:val="both"/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</w:pPr>
            <w:r w:rsidRPr="00F563EF"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  <w:t>隊員</w:t>
            </w:r>
            <w:r w:rsidRPr="00F563EF"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  <w:t>13</w:t>
            </w:r>
          </w:p>
        </w:tc>
        <w:tc>
          <w:tcPr>
            <w:tcW w:w="1446" w:type="dxa"/>
          </w:tcPr>
          <w:p w:rsidR="00117908" w:rsidRPr="00F563EF" w:rsidRDefault="00117908" w:rsidP="00117908">
            <w:pPr>
              <w:widowControl/>
              <w:spacing w:line="240" w:lineRule="exact"/>
              <w:jc w:val="both"/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</w:pPr>
            <w:r w:rsidRPr="00F563EF"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  <w:t>隊員</w:t>
            </w:r>
            <w:r w:rsidRPr="00F563EF"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  <w:t>14</w:t>
            </w:r>
          </w:p>
        </w:tc>
        <w:tc>
          <w:tcPr>
            <w:tcW w:w="1440" w:type="dxa"/>
            <w:gridSpan w:val="2"/>
          </w:tcPr>
          <w:p w:rsidR="00117908" w:rsidRPr="00F563EF" w:rsidRDefault="00117908" w:rsidP="00117908">
            <w:pPr>
              <w:widowControl/>
              <w:spacing w:line="240" w:lineRule="exact"/>
              <w:jc w:val="both"/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</w:pPr>
            <w:r w:rsidRPr="00F563EF"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  <w:t>隊員</w:t>
            </w:r>
            <w:r w:rsidRPr="00F563EF"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  <w:t>15</w:t>
            </w:r>
          </w:p>
        </w:tc>
        <w:tc>
          <w:tcPr>
            <w:tcW w:w="1442" w:type="dxa"/>
            <w:gridSpan w:val="2"/>
          </w:tcPr>
          <w:p w:rsidR="00117908" w:rsidRPr="00F563EF" w:rsidRDefault="00117908" w:rsidP="00117908">
            <w:pPr>
              <w:widowControl/>
              <w:spacing w:line="240" w:lineRule="exact"/>
              <w:jc w:val="both"/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</w:pPr>
            <w:r w:rsidRPr="00F563EF"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  <w:t>隊員</w:t>
            </w:r>
            <w:r w:rsidRPr="00F563EF"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  <w:t>16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</w:tcBorders>
          </w:tcPr>
          <w:p w:rsidR="00117908" w:rsidRPr="00F563EF" w:rsidRDefault="00117908" w:rsidP="00117908">
            <w:pPr>
              <w:widowControl/>
              <w:spacing w:line="240" w:lineRule="exact"/>
              <w:jc w:val="both"/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</w:pPr>
            <w:r w:rsidRPr="00F563EF"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  <w:t>隊員</w:t>
            </w:r>
            <w:r w:rsidRPr="00F563EF"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  <w:t>17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117908" w:rsidRPr="00F563EF" w:rsidRDefault="00117908" w:rsidP="00117908">
            <w:pPr>
              <w:widowControl/>
              <w:spacing w:line="240" w:lineRule="exact"/>
              <w:jc w:val="both"/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</w:pPr>
            <w:r w:rsidRPr="00F563EF"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  <w:t>隊員</w:t>
            </w:r>
            <w:r w:rsidRPr="00F563EF">
              <w:rPr>
                <w:rFonts w:ascii="Century Gothic" w:eastAsia="華康細圓體" w:hAnsi="Century Gothic"/>
                <w:color w:val="BFBFBF"/>
                <w:sz w:val="20"/>
                <w:szCs w:val="20"/>
              </w:rPr>
              <w:t>18</w:t>
            </w:r>
          </w:p>
        </w:tc>
      </w:tr>
      <w:tr w:rsidR="00DF6323" w:rsidRPr="00F563EF" w:rsidTr="00DF6323">
        <w:trPr>
          <w:trHeight w:val="720"/>
          <w:jc w:val="center"/>
        </w:trPr>
        <w:tc>
          <w:tcPr>
            <w:tcW w:w="1068" w:type="dxa"/>
            <w:vAlign w:val="center"/>
          </w:tcPr>
          <w:p w:rsidR="00DF6323" w:rsidRPr="00F563EF" w:rsidRDefault="00DF6323" w:rsidP="00DF6323">
            <w:pPr>
              <w:widowControl/>
              <w:jc w:val="center"/>
              <w:rPr>
                <w:rFonts w:ascii="Century Gothic" w:eastAsia="華康細圓體" w:hAnsi="Century Gothic"/>
              </w:rPr>
            </w:pPr>
            <w:r w:rsidRPr="00F563EF">
              <w:rPr>
                <w:rFonts w:ascii="Century Gothic" w:eastAsia="華康細圓體" w:hAnsi="Century Gothic"/>
              </w:rPr>
              <w:t>特殊需求</w:t>
            </w:r>
          </w:p>
        </w:tc>
        <w:tc>
          <w:tcPr>
            <w:tcW w:w="8652" w:type="dxa"/>
            <w:gridSpan w:val="9"/>
            <w:vAlign w:val="center"/>
          </w:tcPr>
          <w:p w:rsidR="00DF6323" w:rsidRPr="003F6828" w:rsidRDefault="003F6828" w:rsidP="003F6828">
            <w:pPr>
              <w:widowControl/>
              <w:spacing w:line="280" w:lineRule="exact"/>
              <w:jc w:val="both"/>
              <w:rPr>
                <w:rFonts w:ascii="華康細圓體" w:eastAsia="華康細圓體" w:hAnsi="Century Gothic" w:hint="eastAsia"/>
                <w:color w:val="BFBFBF"/>
              </w:rPr>
            </w:pPr>
            <w:r w:rsidRPr="003F6828">
              <w:rPr>
                <w:rFonts w:ascii="華康細圓體" w:eastAsia="華康細圓體" w:cs="Calibri" w:hint="eastAsia"/>
                <w:color w:val="BFBFBF"/>
              </w:rPr>
              <w:t>現場提供音響器材設備：手拿麥克風*4支、麥克風架*3支、電視螢幕*1台，可敘明其他特殊表演需求，</w:t>
            </w:r>
            <w:r w:rsidR="00DF6323" w:rsidRPr="003F6828">
              <w:rPr>
                <w:rFonts w:ascii="華康細圓體" w:eastAsia="華康細圓體" w:hAnsi="Century Gothic" w:hint="eastAsia"/>
                <w:color w:val="BFBFBF"/>
              </w:rPr>
              <w:t>例如：耳掛式MIC、琴譜架等。</w:t>
            </w:r>
          </w:p>
        </w:tc>
      </w:tr>
      <w:tr w:rsidR="00117908" w:rsidRPr="00F563EF" w:rsidTr="002F2CC2">
        <w:trPr>
          <w:trHeight w:val="471"/>
          <w:jc w:val="center"/>
        </w:trPr>
        <w:tc>
          <w:tcPr>
            <w:tcW w:w="9720" w:type="dxa"/>
            <w:gridSpan w:val="10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17908" w:rsidRPr="00F563EF" w:rsidRDefault="00117908" w:rsidP="00A544DB">
            <w:pPr>
              <w:widowControl/>
              <w:jc w:val="center"/>
              <w:rPr>
                <w:rFonts w:ascii="Century Gothic" w:eastAsia="華康細圓體" w:hAnsi="Century Gothic"/>
              </w:rPr>
            </w:pPr>
            <w:r w:rsidRPr="00F563EF">
              <w:rPr>
                <w:rFonts w:ascii="Century Gothic" w:eastAsia="華康細圓體" w:hAnsi="Century Gothic"/>
              </w:rPr>
              <w:t>呈現方式</w:t>
            </w:r>
          </w:p>
        </w:tc>
      </w:tr>
      <w:tr w:rsidR="00117908" w:rsidRPr="00F563EF" w:rsidTr="00130D0B">
        <w:trPr>
          <w:trHeight w:val="5208"/>
          <w:jc w:val="center"/>
        </w:trPr>
        <w:tc>
          <w:tcPr>
            <w:tcW w:w="9720" w:type="dxa"/>
            <w:gridSpan w:val="10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117908" w:rsidRPr="00F563EF" w:rsidRDefault="00E756EF" w:rsidP="00DF6323">
            <w:pPr>
              <w:widowControl/>
              <w:spacing w:beforeLines="50"/>
              <w:rPr>
                <w:rFonts w:ascii="Century Gothic" w:eastAsia="華康細圓體" w:hAnsi="Century Gothic"/>
                <w:color w:val="BFBFBF"/>
              </w:rPr>
            </w:pPr>
            <w:r w:rsidRPr="00F563EF">
              <w:rPr>
                <w:rFonts w:ascii="Century Gothic" w:eastAsia="華康細圓體" w:hAnsi="Century Gothic"/>
                <w:color w:val="BFBFBF"/>
              </w:rPr>
              <w:t>請</w:t>
            </w:r>
            <w:r w:rsidR="009B121B" w:rsidRPr="00F563EF">
              <w:rPr>
                <w:rFonts w:ascii="Century Gothic" w:eastAsia="華康細圓體" w:hAnsi="Century Gothic"/>
                <w:color w:val="BFBFBF"/>
              </w:rPr>
              <w:t>簡述隊伍組成</w:t>
            </w:r>
            <w:r w:rsidR="00117908" w:rsidRPr="00F563EF">
              <w:rPr>
                <w:rFonts w:ascii="Century Gothic" w:eastAsia="華康細圓體" w:hAnsi="Century Gothic"/>
                <w:color w:val="BFBFBF"/>
              </w:rPr>
              <w:t>背景、</w:t>
            </w:r>
            <w:r w:rsidR="002531B0">
              <w:rPr>
                <w:rFonts w:ascii="Century Gothic" w:eastAsia="華康細圓體" w:hAnsi="Century Gothic"/>
                <w:color w:val="BFBFBF"/>
              </w:rPr>
              <w:t>主軸</w:t>
            </w:r>
            <w:r w:rsidR="009B121B" w:rsidRPr="00F563EF">
              <w:rPr>
                <w:rFonts w:ascii="Century Gothic" w:eastAsia="華康細圓體" w:hAnsi="Century Gothic"/>
                <w:color w:val="BFBFBF"/>
              </w:rPr>
              <w:t>選擇原因、</w:t>
            </w:r>
            <w:r w:rsidR="00117908" w:rsidRPr="00F563EF">
              <w:rPr>
                <w:rFonts w:ascii="Century Gothic" w:eastAsia="華康細圓體" w:hAnsi="Century Gothic"/>
                <w:color w:val="BFBFBF"/>
              </w:rPr>
              <w:t>服裝道具設計</w:t>
            </w:r>
            <w:r w:rsidRPr="00F563EF">
              <w:rPr>
                <w:rFonts w:ascii="Century Gothic" w:eastAsia="華康細圓體" w:hAnsi="Century Gothic"/>
                <w:color w:val="BFBFBF"/>
              </w:rPr>
              <w:t>元素</w:t>
            </w:r>
            <w:r w:rsidR="00117908" w:rsidRPr="00F563EF">
              <w:rPr>
                <w:rFonts w:ascii="Century Gothic" w:eastAsia="華康細圓體" w:hAnsi="Century Gothic"/>
                <w:color w:val="BFBFBF"/>
              </w:rPr>
              <w:t>、標語海報內容意象、</w:t>
            </w:r>
            <w:r w:rsidR="009B121B" w:rsidRPr="00F563EF">
              <w:rPr>
                <w:rFonts w:ascii="Century Gothic" w:eastAsia="華康細圓體" w:hAnsi="Century Gothic"/>
                <w:color w:val="BFBFBF"/>
              </w:rPr>
              <w:t>隊呼</w:t>
            </w:r>
            <w:r w:rsidR="00117908" w:rsidRPr="00F563EF">
              <w:rPr>
                <w:rFonts w:ascii="Century Gothic" w:eastAsia="華康細圓體" w:hAnsi="Century Gothic"/>
                <w:color w:val="BFBFBF"/>
              </w:rPr>
              <w:t>口號</w:t>
            </w:r>
            <w:r w:rsidR="009B121B" w:rsidRPr="00F563EF">
              <w:rPr>
                <w:rFonts w:ascii="Century Gothic" w:eastAsia="華康細圓體" w:hAnsi="Century Gothic"/>
                <w:color w:val="BFBFBF"/>
              </w:rPr>
              <w:t>或</w:t>
            </w:r>
            <w:r w:rsidR="002531B0">
              <w:rPr>
                <w:rFonts w:ascii="Century Gothic" w:eastAsia="華康細圓體" w:hAnsi="Century Gothic"/>
                <w:color w:val="BFBFBF"/>
              </w:rPr>
              <w:t>主軸</w:t>
            </w:r>
            <w:r w:rsidR="009B121B" w:rsidRPr="00F563EF">
              <w:rPr>
                <w:rFonts w:ascii="Century Gothic" w:eastAsia="華康細圓體" w:hAnsi="Century Gothic"/>
                <w:color w:val="BFBFBF"/>
              </w:rPr>
              <w:t>的呈現</w:t>
            </w:r>
            <w:r w:rsidR="00DF6323" w:rsidRPr="00F563EF">
              <w:rPr>
                <w:rFonts w:ascii="Century Gothic" w:eastAsia="華康細圓體" w:hAnsi="Century Gothic"/>
                <w:color w:val="BFBFBF"/>
              </w:rPr>
              <w:t>模式、曲目表演方式</w:t>
            </w:r>
            <w:r w:rsidRPr="00F563EF">
              <w:rPr>
                <w:rFonts w:ascii="Century Gothic" w:eastAsia="華康細圓體" w:hAnsi="Century Gothic"/>
                <w:color w:val="BFBFBF"/>
              </w:rPr>
              <w:t>等（以</w:t>
            </w:r>
            <w:r w:rsidRPr="00F563EF">
              <w:rPr>
                <w:rFonts w:ascii="Century Gothic" w:eastAsia="華康細圓體" w:hAnsi="Century Gothic"/>
                <w:color w:val="BFBFBF"/>
              </w:rPr>
              <w:t>500</w:t>
            </w:r>
            <w:r w:rsidRPr="00F563EF">
              <w:rPr>
                <w:rFonts w:ascii="Century Gothic" w:eastAsia="華康細圓體" w:hAnsi="Century Gothic"/>
                <w:color w:val="BFBFBF"/>
              </w:rPr>
              <w:t>字為限）。</w:t>
            </w:r>
          </w:p>
        </w:tc>
      </w:tr>
      <w:tr w:rsidR="00117908" w:rsidRPr="00F563EF" w:rsidTr="002F2CC2">
        <w:trPr>
          <w:trHeight w:val="70"/>
          <w:jc w:val="center"/>
        </w:trPr>
        <w:tc>
          <w:tcPr>
            <w:tcW w:w="9720" w:type="dxa"/>
            <w:gridSpan w:val="10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17908" w:rsidRPr="00F563EF" w:rsidRDefault="00117908" w:rsidP="00117908">
            <w:pPr>
              <w:snapToGrid w:val="0"/>
              <w:spacing w:beforeLines="20" w:line="288" w:lineRule="auto"/>
              <w:rPr>
                <w:rFonts w:ascii="Century Gothic" w:eastAsia="華康細圓體" w:hAnsi="Century Gothic"/>
              </w:rPr>
            </w:pPr>
            <w:r w:rsidRPr="00F563EF">
              <w:rPr>
                <w:rFonts w:ascii="Century Gothic" w:eastAsia="華康細圓體" w:hAnsi="Century Gothic"/>
              </w:rPr>
              <w:t>※</w:t>
            </w:r>
            <w:r w:rsidRPr="00F563EF">
              <w:rPr>
                <w:rFonts w:ascii="Century Gothic" w:eastAsia="華康細圓體" w:hAnsi="Century Gothic"/>
              </w:rPr>
              <w:t>備註：請先詳細閱讀</w:t>
            </w:r>
            <w:r w:rsidR="00EC53AB" w:rsidRPr="00EC53AB">
              <w:rPr>
                <w:rFonts w:ascii="Century Gothic" w:eastAsia="華康細圓體" w:hAnsi="Century Gothic" w:hint="eastAsia"/>
                <w:shd w:val="pct15" w:color="auto" w:fill="FFFFFF"/>
              </w:rPr>
              <w:t>參賽</w:t>
            </w:r>
            <w:r w:rsidR="00FB47B6" w:rsidRPr="00EC53AB">
              <w:rPr>
                <w:rFonts w:ascii="Century Gothic" w:eastAsia="華康細圓體" w:hAnsi="Century Gothic" w:hint="eastAsia"/>
                <w:shd w:val="pct15" w:color="auto" w:fill="FFFFFF"/>
              </w:rPr>
              <w:t>規則</w:t>
            </w:r>
            <w:r w:rsidRPr="00F563EF">
              <w:rPr>
                <w:rFonts w:ascii="Century Gothic" w:eastAsia="華康細圓體" w:hAnsi="Century Gothic"/>
              </w:rPr>
              <w:t>，並詳填本表以利作業。</w:t>
            </w:r>
          </w:p>
        </w:tc>
      </w:tr>
    </w:tbl>
    <w:p w:rsidR="00670125" w:rsidRPr="00F563EF" w:rsidRDefault="00670125" w:rsidP="00985F29">
      <w:pPr>
        <w:spacing w:line="400" w:lineRule="exact"/>
        <w:ind w:left="1134" w:hangingChars="405" w:hanging="1134"/>
        <w:jc w:val="both"/>
        <w:rPr>
          <w:rFonts w:ascii="Century Gothic" w:eastAsia="華康細圓體" w:hAnsi="Century Gothic" w:cs="新細明體"/>
          <w:kern w:val="0"/>
          <w:sz w:val="28"/>
          <w:szCs w:val="28"/>
        </w:rPr>
        <w:sectPr w:rsidR="00670125" w:rsidRPr="00F563EF" w:rsidSect="001E53C1">
          <w:footerReference w:type="even" r:id="rId8"/>
          <w:footerReference w:type="default" r:id="rId9"/>
          <w:pgSz w:w="11906" w:h="16838" w:code="9"/>
          <w:pgMar w:top="1440" w:right="1800" w:bottom="1440" w:left="1800" w:header="851" w:footer="284" w:gutter="0"/>
          <w:cols w:space="425"/>
          <w:docGrid w:type="lines" w:linePitch="360"/>
        </w:sectPr>
      </w:pPr>
    </w:p>
    <w:p w:rsidR="00025188" w:rsidRPr="00EC53AB" w:rsidRDefault="00025188" w:rsidP="0045326F">
      <w:pPr>
        <w:spacing w:beforeLines="50" w:line="340" w:lineRule="exact"/>
        <w:ind w:left="561" w:hangingChars="200" w:hanging="561"/>
        <w:rPr>
          <w:rFonts w:ascii="Century Gothic" w:eastAsia="華康細圓體" w:hAnsi="Century Gothic" w:hint="eastAsia"/>
          <w:b/>
          <w:sz w:val="28"/>
          <w:szCs w:val="28"/>
          <w:shd w:val="pct15" w:color="auto" w:fill="FFFFFF"/>
        </w:rPr>
      </w:pPr>
      <w:r w:rsidRPr="00EC53AB">
        <w:rPr>
          <w:rFonts w:ascii="Century Gothic" w:eastAsia="華康細圓體" w:hAnsi="Century Gothic" w:hint="eastAsia"/>
          <w:b/>
          <w:bCs/>
          <w:sz w:val="28"/>
          <w:szCs w:val="28"/>
          <w:shd w:val="pct15" w:color="auto" w:fill="FFFFFF"/>
        </w:rPr>
        <w:lastRenderedPageBreak/>
        <w:t>創意</w:t>
      </w:r>
      <w:r w:rsidRPr="00EC53AB">
        <w:rPr>
          <w:rFonts w:ascii="Century Gothic" w:eastAsia="華康細圓體" w:hAnsi="Century Gothic"/>
          <w:b/>
          <w:bCs/>
          <w:sz w:val="28"/>
          <w:szCs w:val="28"/>
          <w:shd w:val="pct15" w:color="auto" w:fill="FFFFFF"/>
        </w:rPr>
        <w:t>卡拉</w:t>
      </w:r>
      <w:r w:rsidRPr="00EC53AB">
        <w:rPr>
          <w:rFonts w:ascii="Century Gothic" w:eastAsia="華康細圓體" w:hAnsi="Century Gothic"/>
          <w:b/>
          <w:bCs/>
          <w:sz w:val="28"/>
          <w:szCs w:val="28"/>
          <w:shd w:val="pct15" w:color="auto" w:fill="FFFFFF"/>
        </w:rPr>
        <w:t>OK</w:t>
      </w:r>
      <w:r w:rsidRPr="00EC53AB">
        <w:rPr>
          <w:rFonts w:ascii="Century Gothic" w:eastAsia="華康細圓體" w:hAnsi="Century Gothic"/>
          <w:b/>
          <w:bCs/>
          <w:sz w:val="28"/>
          <w:szCs w:val="28"/>
          <w:shd w:val="pct15" w:color="auto" w:fill="FFFFFF"/>
        </w:rPr>
        <w:t>大賽</w:t>
      </w:r>
      <w:r w:rsidR="00A45BF2" w:rsidRPr="00EC53AB">
        <w:rPr>
          <w:rFonts w:ascii="Century Gothic" w:eastAsia="華康細圓體" w:hAnsi="Century Gothic" w:hint="eastAsia"/>
          <w:b/>
          <w:bCs/>
          <w:sz w:val="28"/>
          <w:szCs w:val="28"/>
          <w:shd w:val="pct15" w:color="auto" w:fill="FFFFFF"/>
        </w:rPr>
        <w:t xml:space="preserve">  </w:t>
      </w:r>
      <w:r w:rsidR="00A45BF2" w:rsidRPr="00EC53AB">
        <w:rPr>
          <w:rFonts w:ascii="Century Gothic" w:eastAsia="華康細圓體" w:hAnsi="Century Gothic" w:hint="eastAsia"/>
          <w:b/>
          <w:bCs/>
          <w:sz w:val="28"/>
          <w:szCs w:val="28"/>
          <w:shd w:val="pct15" w:color="auto" w:fill="FFFFFF"/>
        </w:rPr>
        <w:t>參賽規則</w:t>
      </w:r>
    </w:p>
    <w:p w:rsidR="00FB47B6" w:rsidRPr="00EC53AB" w:rsidRDefault="00FB47B6" w:rsidP="001E53C1">
      <w:pPr>
        <w:spacing w:beforeLines="25" w:line="340" w:lineRule="exact"/>
        <w:ind w:left="480" w:hangingChars="200" w:hanging="480"/>
        <w:rPr>
          <w:rFonts w:ascii="Century Gothic" w:eastAsia="華康細圓體" w:hAnsi="Century Gothic"/>
        </w:rPr>
      </w:pPr>
      <w:r w:rsidRPr="00EC53AB">
        <w:rPr>
          <w:rFonts w:ascii="Century Gothic" w:eastAsia="華康細圓體" w:hAnsi="Century Gothic" w:hint="eastAsia"/>
          <w:b/>
        </w:rPr>
        <w:t>壹</w:t>
      </w:r>
      <w:r w:rsidRPr="00EC53AB">
        <w:rPr>
          <w:rFonts w:ascii="Century Gothic" w:eastAsia="華康細圓體" w:hAnsi="Century Gothic"/>
          <w:b/>
        </w:rPr>
        <w:t>、參賽資格：</w:t>
      </w:r>
      <w:r w:rsidRPr="00EC53AB">
        <w:rPr>
          <w:rFonts w:ascii="Century Gothic" w:eastAsia="華康細圓體" w:hAnsi="Century Gothic"/>
        </w:rPr>
        <w:t>臺北市市民，不分男女老幼均可組隊參加，每隊至少</w:t>
      </w:r>
      <w:r w:rsidRPr="00EC53AB">
        <w:rPr>
          <w:rFonts w:ascii="Century Gothic" w:eastAsia="華康細圓體" w:hAnsi="Century Gothic"/>
        </w:rPr>
        <w:t>6</w:t>
      </w:r>
      <w:r w:rsidRPr="00EC53AB">
        <w:rPr>
          <w:rFonts w:ascii="Century Gothic" w:eastAsia="華康細圓體" w:hAnsi="Century Gothic"/>
        </w:rPr>
        <w:t>人以上，不受理個人報名，以</w:t>
      </w:r>
      <w:r w:rsidRPr="00EC53AB">
        <w:rPr>
          <w:rFonts w:ascii="Century Gothic" w:eastAsia="華康細圓體" w:hAnsi="Century Gothic"/>
        </w:rPr>
        <w:t>12</w:t>
      </w:r>
      <w:r w:rsidRPr="00EC53AB">
        <w:rPr>
          <w:rFonts w:ascii="Century Gothic" w:eastAsia="華康細圓體" w:hAnsi="Century Gothic"/>
        </w:rPr>
        <w:t>隊為</w:t>
      </w:r>
      <w:r w:rsidRPr="00EC53AB">
        <w:rPr>
          <w:rFonts w:ascii="Century Gothic" w:eastAsia="華康細圓體" w:hAnsi="Century Gothic" w:hint="eastAsia"/>
        </w:rPr>
        <w:t>報名</w:t>
      </w:r>
      <w:r w:rsidRPr="00EC53AB">
        <w:rPr>
          <w:rFonts w:ascii="Century Gothic" w:eastAsia="華康細圓體" w:hAnsi="Century Gothic"/>
        </w:rPr>
        <w:t>上限</w:t>
      </w:r>
      <w:r w:rsidRPr="00EC53AB">
        <w:rPr>
          <w:rFonts w:ascii="Century Gothic" w:eastAsia="華康細圓體" w:hAnsi="Century Gothic" w:hint="eastAsia"/>
        </w:rPr>
        <w:t>（如報名隊伍逾</w:t>
      </w:r>
      <w:r w:rsidRPr="00EC53AB">
        <w:rPr>
          <w:rFonts w:ascii="Century Gothic" w:eastAsia="華康細圓體" w:hAnsi="Century Gothic" w:hint="eastAsia"/>
        </w:rPr>
        <w:t>12</w:t>
      </w:r>
      <w:r w:rsidRPr="00EC53AB">
        <w:rPr>
          <w:rFonts w:ascii="Century Gothic" w:eastAsia="華康細圓體" w:hAnsi="Century Gothic" w:hint="eastAsia"/>
        </w:rPr>
        <w:t>隊，則由本局依活動辦理宣導效益為主要考量另辦理書面初審作業）</w:t>
      </w:r>
      <w:r w:rsidRPr="00EC53AB">
        <w:rPr>
          <w:rFonts w:ascii="Century Gothic" w:eastAsia="華康細圓體" w:hAnsi="Century Gothic"/>
        </w:rPr>
        <w:t>，報名成功之隊伍，將</w:t>
      </w:r>
      <w:r w:rsidR="00A45BF2" w:rsidRPr="00EC53AB">
        <w:rPr>
          <w:rFonts w:ascii="Century Gothic" w:eastAsia="華康細圓體" w:hAnsi="Century Gothic" w:hint="eastAsia"/>
        </w:rPr>
        <w:t>於</w:t>
      </w:r>
      <w:r w:rsidR="00A45BF2" w:rsidRPr="00EC53AB">
        <w:rPr>
          <w:rFonts w:ascii="Century Gothic" w:eastAsia="華康細圓體" w:hAnsi="Century Gothic" w:hint="eastAsia"/>
        </w:rPr>
        <w:t>103</w:t>
      </w:r>
      <w:r w:rsidR="00A45BF2" w:rsidRPr="00EC53AB">
        <w:rPr>
          <w:rFonts w:ascii="Century Gothic" w:eastAsia="華康細圓體" w:hAnsi="Century Gothic" w:hint="eastAsia"/>
        </w:rPr>
        <w:t>年</w:t>
      </w:r>
      <w:r w:rsidR="00A45BF2" w:rsidRPr="00EC53AB">
        <w:rPr>
          <w:rFonts w:ascii="Century Gothic" w:eastAsia="華康細圓體" w:hAnsi="Century Gothic" w:hint="eastAsia"/>
        </w:rPr>
        <w:t>9</w:t>
      </w:r>
      <w:r w:rsidR="00A45BF2" w:rsidRPr="00EC53AB">
        <w:rPr>
          <w:rFonts w:ascii="Century Gothic" w:eastAsia="華康細圓體" w:hAnsi="Century Gothic" w:hint="eastAsia"/>
        </w:rPr>
        <w:t>月</w:t>
      </w:r>
      <w:r w:rsidR="00A45BF2" w:rsidRPr="00EC53AB">
        <w:rPr>
          <w:rFonts w:ascii="Century Gothic" w:eastAsia="華康細圓體" w:hAnsi="Century Gothic" w:hint="eastAsia"/>
        </w:rPr>
        <w:t>18</w:t>
      </w:r>
      <w:r w:rsidR="00A45BF2" w:rsidRPr="00EC53AB">
        <w:rPr>
          <w:rFonts w:ascii="Century Gothic" w:eastAsia="華康細圓體" w:hAnsi="Century Gothic" w:hint="eastAsia"/>
        </w:rPr>
        <w:t>日</w:t>
      </w:r>
      <w:r w:rsidR="00993DF3">
        <w:rPr>
          <w:rFonts w:ascii="Century Gothic" w:eastAsia="華康細圓體" w:hAnsi="Century Gothic" w:hint="eastAsia"/>
        </w:rPr>
        <w:t>（</w:t>
      </w:r>
      <w:r w:rsidR="00993DF3" w:rsidRPr="00993DF3">
        <w:rPr>
          <w:rFonts w:ascii="Century Gothic" w:eastAsia="華康細圓體" w:hAnsi="Century Gothic"/>
        </w:rPr>
        <w:t>星期</w:t>
      </w:r>
      <w:r w:rsidR="00993DF3" w:rsidRPr="00993DF3">
        <w:rPr>
          <w:rFonts w:ascii="Century Gothic" w:eastAsia="華康細圓體" w:hAnsi="Century Gothic" w:hint="eastAsia"/>
        </w:rPr>
        <w:t>四</w:t>
      </w:r>
      <w:r w:rsidR="00993DF3">
        <w:rPr>
          <w:rFonts w:ascii="Century Gothic" w:eastAsia="華康細圓體" w:hAnsi="Century Gothic" w:hint="eastAsia"/>
        </w:rPr>
        <w:t>）</w:t>
      </w:r>
      <w:r w:rsidR="00A45BF2" w:rsidRPr="00EC53AB">
        <w:rPr>
          <w:rFonts w:ascii="Century Gothic" w:eastAsia="華康細圓體" w:hAnsi="Century Gothic" w:hint="eastAsia"/>
        </w:rPr>
        <w:t>前</w:t>
      </w:r>
      <w:r w:rsidR="00993DF3">
        <w:rPr>
          <w:rFonts w:ascii="Century Gothic" w:eastAsia="華康細圓體" w:hAnsi="Century Gothic" w:hint="eastAsia"/>
        </w:rPr>
        <w:t>以</w:t>
      </w:r>
      <w:r w:rsidR="00A45BF2" w:rsidRPr="00EC53AB">
        <w:rPr>
          <w:rFonts w:ascii="Century Gothic" w:eastAsia="華康細圓體" w:hAnsi="Century Gothic" w:hint="eastAsia"/>
        </w:rPr>
        <w:t>電話</w:t>
      </w:r>
      <w:r w:rsidR="00993DF3">
        <w:rPr>
          <w:rFonts w:ascii="Century Gothic" w:eastAsia="華康細圓體" w:hAnsi="Century Gothic" w:hint="eastAsia"/>
        </w:rPr>
        <w:t>方式</w:t>
      </w:r>
      <w:r w:rsidR="00A45BF2" w:rsidRPr="00EC53AB">
        <w:rPr>
          <w:rFonts w:ascii="Century Gothic" w:eastAsia="華康細圓體" w:hAnsi="Century Gothic" w:hint="eastAsia"/>
        </w:rPr>
        <w:t>通知。</w:t>
      </w:r>
    </w:p>
    <w:p w:rsidR="00FB47B6" w:rsidRPr="00EC53AB" w:rsidRDefault="00FB47B6" w:rsidP="001E53C1">
      <w:pPr>
        <w:spacing w:beforeLines="25" w:line="340" w:lineRule="exact"/>
        <w:ind w:left="456" w:hangingChars="190" w:hanging="456"/>
        <w:rPr>
          <w:rFonts w:ascii="Century Gothic" w:eastAsia="華康細圓體" w:hAnsi="Century Gothic" w:hint="eastAsia"/>
        </w:rPr>
      </w:pPr>
      <w:r w:rsidRPr="00EC53AB">
        <w:rPr>
          <w:rFonts w:ascii="細明體" w:eastAsia="細明體" w:hAnsi="細明體" w:cs="細明體" w:hint="eastAsia"/>
          <w:b/>
        </w:rPr>
        <w:t>貳</w:t>
      </w:r>
      <w:r w:rsidRPr="00EC53AB">
        <w:rPr>
          <w:rFonts w:ascii="Century Gothic" w:eastAsia="華康細圓體" w:hAnsi="Century Gothic"/>
          <w:b/>
        </w:rPr>
        <w:t>、</w:t>
      </w:r>
      <w:r w:rsidRPr="00EC53AB">
        <w:rPr>
          <w:rFonts w:ascii="Century Gothic" w:eastAsia="華康細圓體" w:hAnsi="Century Gothic"/>
          <w:b/>
          <w:lang w:val="zh-TW"/>
        </w:rPr>
        <w:t>報名日期：</w:t>
      </w:r>
      <w:r w:rsidRPr="00EC53AB">
        <w:rPr>
          <w:rFonts w:ascii="Century Gothic" w:eastAsia="華康細圓體" w:hAnsi="Century Gothic"/>
        </w:rPr>
        <w:t>即日起至</w:t>
      </w:r>
      <w:r w:rsidRPr="00993DF3">
        <w:rPr>
          <w:rFonts w:ascii="Century Gothic" w:eastAsia="華康細圓體" w:hAnsi="Century Gothic"/>
          <w:u w:val="single"/>
        </w:rPr>
        <w:t>103</w:t>
      </w:r>
      <w:r w:rsidRPr="00993DF3">
        <w:rPr>
          <w:rFonts w:ascii="Century Gothic" w:eastAsia="華康細圓體" w:hAnsi="Century Gothic"/>
          <w:u w:val="single"/>
        </w:rPr>
        <w:t>年</w:t>
      </w:r>
      <w:r w:rsidRPr="00993DF3">
        <w:rPr>
          <w:rFonts w:ascii="Century Gothic" w:eastAsia="華康細圓體" w:hAnsi="Century Gothic"/>
          <w:u w:val="single"/>
        </w:rPr>
        <w:t>9</w:t>
      </w:r>
      <w:r w:rsidRPr="00993DF3">
        <w:rPr>
          <w:rFonts w:ascii="Century Gothic" w:eastAsia="華康細圓體" w:hAnsi="Century Gothic"/>
          <w:u w:val="single"/>
        </w:rPr>
        <w:t>月</w:t>
      </w:r>
      <w:r w:rsidRPr="00993DF3">
        <w:rPr>
          <w:rFonts w:ascii="Century Gothic" w:eastAsia="華康細圓體" w:hAnsi="Century Gothic" w:hint="eastAsia"/>
          <w:u w:val="single"/>
        </w:rPr>
        <w:t>10</w:t>
      </w:r>
      <w:r w:rsidRPr="00993DF3">
        <w:rPr>
          <w:rFonts w:ascii="Century Gothic" w:eastAsia="華康細圓體" w:hAnsi="Century Gothic"/>
          <w:u w:val="single"/>
        </w:rPr>
        <w:t>日（星期</w:t>
      </w:r>
      <w:r w:rsidRPr="00993DF3">
        <w:rPr>
          <w:rFonts w:ascii="Century Gothic" w:eastAsia="華康細圓體" w:hAnsi="Century Gothic" w:hint="eastAsia"/>
          <w:u w:val="single"/>
        </w:rPr>
        <w:t>三</w:t>
      </w:r>
      <w:r w:rsidRPr="00993DF3">
        <w:rPr>
          <w:rFonts w:ascii="Century Gothic" w:eastAsia="華康細圓體" w:hAnsi="Century Gothic"/>
          <w:u w:val="single"/>
        </w:rPr>
        <w:t>）</w:t>
      </w:r>
      <w:r w:rsidRPr="00EC53AB">
        <w:rPr>
          <w:rFonts w:ascii="Century Gothic" w:eastAsia="華康細圓體" w:hAnsi="Century Gothic"/>
        </w:rPr>
        <w:t>前填妥</w:t>
      </w:r>
      <w:r w:rsidRPr="00EC53AB">
        <w:rPr>
          <w:rFonts w:ascii="Century Gothic" w:eastAsia="華康細圓體" w:hAnsi="Century Gothic" w:hint="eastAsia"/>
        </w:rPr>
        <w:t>報名表</w:t>
      </w:r>
      <w:r w:rsidRPr="00EC53AB">
        <w:rPr>
          <w:rFonts w:ascii="Century Gothic" w:eastAsia="華康細圓體" w:hAnsi="Century Gothic"/>
        </w:rPr>
        <w:t>，親送（或郵寄或電子郵件或傳真方式）轄區健康服務中心報名。</w:t>
      </w:r>
    </w:p>
    <w:tbl>
      <w:tblPr>
        <w:tblW w:w="8902" w:type="dxa"/>
        <w:jc w:val="center"/>
        <w:tblCellMar>
          <w:left w:w="28" w:type="dxa"/>
          <w:right w:w="28" w:type="dxa"/>
        </w:tblCellMar>
        <w:tblLook w:val="04A0"/>
      </w:tblPr>
      <w:tblGrid>
        <w:gridCol w:w="1985"/>
        <w:gridCol w:w="3685"/>
        <w:gridCol w:w="2386"/>
        <w:gridCol w:w="846"/>
      </w:tblGrid>
      <w:tr w:rsidR="00025188" w:rsidRPr="00A45BF2" w:rsidTr="001E53C1">
        <w:trPr>
          <w:trHeight w:val="80"/>
          <w:jc w:val="center"/>
        </w:trPr>
        <w:tc>
          <w:tcPr>
            <w:tcW w:w="8902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88" w:rsidRPr="00A45BF2" w:rsidRDefault="00025188" w:rsidP="00A25801">
            <w:pPr>
              <w:widowControl/>
              <w:spacing w:line="320" w:lineRule="exact"/>
              <w:contextualSpacing/>
              <w:rPr>
                <w:rFonts w:ascii="Century Gothic" w:eastAsia="華康細圓體" w:hAnsi="Century Gothic" w:cs="新細明體"/>
                <w:b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b/>
                <w:noProof/>
                <w:kern w:val="0"/>
                <w:sz w:val="20"/>
                <w:szCs w:val="20"/>
              </w:rPr>
              <w:pict>
                <v:shape id="_x0000_s1069" type="#_x0000_t202" style="position:absolute;margin-left:653.8pt;margin-top:-28.15pt;width:90pt;height:27pt;z-index:-251658240" wrapcoords="-180 0 -180 21000 21600 21000 21600 0 -180 0" stroked="f">
                  <v:textbox style="mso-next-textbox:#_x0000_s1069">
                    <w:txbxContent>
                      <w:p w:rsidR="00025188" w:rsidRPr="002A2B52" w:rsidRDefault="00025188" w:rsidP="00025188">
                        <w:pPr>
                          <w:spacing w:line="400" w:lineRule="exact"/>
                          <w:jc w:val="right"/>
                          <w:rPr>
                            <w:rFonts w:ascii="Century Gothic" w:eastAsia="華康細圓體" w:hAnsi="Century Gothic"/>
                            <w:b/>
                            <w:sz w:val="28"/>
                            <w:szCs w:val="28"/>
                          </w:rPr>
                        </w:pPr>
                        <w:r w:rsidRPr="002A2B52">
                          <w:rPr>
                            <w:rFonts w:ascii="Century Gothic" w:eastAsia="華康細圓體" w:hAnsi="Century Gothic"/>
                            <w:b/>
                            <w:sz w:val="28"/>
                            <w:szCs w:val="28"/>
                          </w:rPr>
                          <w:t>附件</w:t>
                        </w:r>
                        <w:r w:rsidRPr="002A2B52">
                          <w:rPr>
                            <w:rFonts w:ascii="Century Gothic" w:eastAsia="華康細圓體" w:hAnsi="Century Gothic"/>
                            <w:b/>
                            <w:sz w:val="28"/>
                            <w:szCs w:val="28"/>
                          </w:rPr>
                          <w:t>2-2</w:t>
                        </w:r>
                      </w:p>
                    </w:txbxContent>
                  </v:textbox>
                </v:shape>
              </w:pict>
            </w:r>
            <w:r w:rsidRPr="00A45BF2">
              <w:rPr>
                <w:rFonts w:ascii="Century Gothic" w:eastAsia="華康細圓體" w:hAnsi="Century Gothic" w:cs="新細明體"/>
                <w:b/>
                <w:kern w:val="0"/>
                <w:sz w:val="20"/>
                <w:szCs w:val="20"/>
              </w:rPr>
              <w:t>臺北市</w:t>
            </w:r>
            <w:r w:rsidRPr="00A45BF2">
              <w:rPr>
                <w:rFonts w:ascii="Century Gothic" w:eastAsia="華康細圓體" w:hAnsi="Century Gothic" w:cs="新細明體"/>
                <w:b/>
                <w:kern w:val="0"/>
                <w:sz w:val="20"/>
                <w:szCs w:val="20"/>
              </w:rPr>
              <w:t>12</w:t>
            </w:r>
            <w:r w:rsidRPr="00A45BF2">
              <w:rPr>
                <w:rFonts w:ascii="Century Gothic" w:eastAsia="華康細圓體" w:hAnsi="Century Gothic" w:cs="新細明體"/>
                <w:b/>
                <w:kern w:val="0"/>
                <w:sz w:val="20"/>
                <w:szCs w:val="20"/>
              </w:rPr>
              <w:t>區健康服務中心聯絡方式</w:t>
            </w:r>
          </w:p>
        </w:tc>
      </w:tr>
      <w:tr w:rsidR="00A45BF2" w:rsidRPr="00A45BF2" w:rsidTr="001E53C1">
        <w:trPr>
          <w:trHeight w:val="31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025188" w:rsidRPr="00A45BF2" w:rsidRDefault="00025188" w:rsidP="00A45BF2">
            <w:pPr>
              <w:widowControl/>
              <w:spacing w:line="200" w:lineRule="exact"/>
              <w:jc w:val="center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單位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025188" w:rsidRPr="00A45BF2" w:rsidRDefault="00025188" w:rsidP="00A45BF2">
            <w:pPr>
              <w:widowControl/>
              <w:spacing w:line="200" w:lineRule="exact"/>
              <w:jc w:val="center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地址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025188" w:rsidRPr="00A45BF2" w:rsidRDefault="00025188" w:rsidP="00A45BF2">
            <w:pPr>
              <w:widowControl/>
              <w:spacing w:line="200" w:lineRule="exact"/>
              <w:jc w:val="center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電話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025188" w:rsidRPr="00A45BF2" w:rsidRDefault="00025188" w:rsidP="00A45BF2">
            <w:pPr>
              <w:widowControl/>
              <w:spacing w:line="200" w:lineRule="exact"/>
              <w:jc w:val="center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承辦人</w:t>
            </w:r>
          </w:p>
        </w:tc>
      </w:tr>
      <w:tr w:rsidR="00A45BF2" w:rsidRPr="00A45BF2" w:rsidTr="001E53C1">
        <w:trPr>
          <w:trHeight w:val="311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88" w:rsidRPr="00A45BF2" w:rsidRDefault="00025188" w:rsidP="00A45BF2">
            <w:pPr>
              <w:widowControl/>
              <w:spacing w:line="200" w:lineRule="exact"/>
              <w:jc w:val="center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松山區健康服務中心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88" w:rsidRPr="00A45BF2" w:rsidRDefault="00025188" w:rsidP="00A45BF2">
            <w:pPr>
              <w:widowControl/>
              <w:spacing w:line="200" w:lineRule="exact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臺北市松山區八德路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4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段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692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號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6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樓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88" w:rsidRPr="00A45BF2" w:rsidRDefault="00025188" w:rsidP="00FD18CC">
            <w:pPr>
              <w:widowControl/>
              <w:spacing w:line="200" w:lineRule="exact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(02)2767-1757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分機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1</w:t>
            </w:r>
            <w:r w:rsidR="00FD18CC">
              <w:rPr>
                <w:rFonts w:ascii="Century Gothic" w:eastAsia="華康細圓體" w:hAnsi="Century Gothic" w:cs="新細明體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88" w:rsidRPr="00A45BF2" w:rsidRDefault="00FD18CC" w:rsidP="00A45BF2">
            <w:pPr>
              <w:widowControl/>
              <w:spacing w:line="200" w:lineRule="exact"/>
              <w:jc w:val="center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>
              <w:rPr>
                <w:rFonts w:ascii="Century Gothic" w:eastAsia="華康細圓體" w:hAnsi="Century Gothic" w:cs="新細明體" w:hint="eastAsia"/>
                <w:kern w:val="0"/>
                <w:sz w:val="20"/>
                <w:szCs w:val="20"/>
              </w:rPr>
              <w:t>王</w:t>
            </w:r>
            <w:r w:rsidR="00025188"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小姐</w:t>
            </w:r>
          </w:p>
        </w:tc>
      </w:tr>
      <w:tr w:rsidR="00A45BF2" w:rsidRPr="00A45BF2" w:rsidTr="001E53C1">
        <w:trPr>
          <w:trHeight w:val="311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88" w:rsidRPr="00A45BF2" w:rsidRDefault="00025188" w:rsidP="00A45BF2">
            <w:pPr>
              <w:widowControl/>
              <w:spacing w:line="200" w:lineRule="exact"/>
              <w:jc w:val="center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信義區健康服務中心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88" w:rsidRPr="00A45BF2" w:rsidRDefault="00025188" w:rsidP="00A45BF2">
            <w:pPr>
              <w:widowControl/>
              <w:spacing w:line="200" w:lineRule="exact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臺北市信義區信義路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5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段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15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號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1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樓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88" w:rsidRPr="00A45BF2" w:rsidRDefault="00025188" w:rsidP="001E53C1">
            <w:pPr>
              <w:widowControl/>
              <w:spacing w:line="200" w:lineRule="exact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(02)2723-4598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分機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841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88" w:rsidRPr="00A45BF2" w:rsidRDefault="00025188" w:rsidP="00A45BF2">
            <w:pPr>
              <w:widowControl/>
              <w:spacing w:line="200" w:lineRule="exact"/>
              <w:jc w:val="center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洪小姐</w:t>
            </w:r>
          </w:p>
        </w:tc>
      </w:tr>
      <w:tr w:rsidR="00A45BF2" w:rsidRPr="00A45BF2" w:rsidTr="001E53C1">
        <w:trPr>
          <w:trHeight w:val="311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88" w:rsidRPr="00A45BF2" w:rsidRDefault="00025188" w:rsidP="00A45BF2">
            <w:pPr>
              <w:widowControl/>
              <w:spacing w:line="200" w:lineRule="exact"/>
              <w:jc w:val="center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大安區健康服務中心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88" w:rsidRPr="00A45BF2" w:rsidRDefault="00025188" w:rsidP="00A45BF2">
            <w:pPr>
              <w:widowControl/>
              <w:spacing w:line="200" w:lineRule="exact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臺北市大安區辛亥路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3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段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15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號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88" w:rsidRPr="00A45BF2" w:rsidRDefault="00025188" w:rsidP="001E53C1">
            <w:pPr>
              <w:widowControl/>
              <w:spacing w:line="200" w:lineRule="exact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(02)2733-5831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分機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216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88" w:rsidRPr="00A45BF2" w:rsidRDefault="00025188" w:rsidP="00A45BF2">
            <w:pPr>
              <w:widowControl/>
              <w:spacing w:line="200" w:lineRule="exact"/>
              <w:jc w:val="center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黃小姐</w:t>
            </w:r>
          </w:p>
        </w:tc>
      </w:tr>
      <w:tr w:rsidR="00A45BF2" w:rsidRPr="00A45BF2" w:rsidTr="001E53C1">
        <w:trPr>
          <w:trHeight w:val="311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88" w:rsidRPr="00A45BF2" w:rsidRDefault="00025188" w:rsidP="00A45BF2">
            <w:pPr>
              <w:widowControl/>
              <w:spacing w:line="200" w:lineRule="exact"/>
              <w:jc w:val="center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中山區健康服務中心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88" w:rsidRPr="00A45BF2" w:rsidRDefault="00025188" w:rsidP="00A45BF2">
            <w:pPr>
              <w:widowControl/>
              <w:spacing w:line="200" w:lineRule="exact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臺北市中山區松江路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367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號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7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樓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88" w:rsidRPr="00A45BF2" w:rsidRDefault="00025188" w:rsidP="001E53C1">
            <w:pPr>
              <w:widowControl/>
              <w:spacing w:line="200" w:lineRule="exact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(02)2501-4616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分機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742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88" w:rsidRPr="00A45BF2" w:rsidRDefault="00025188" w:rsidP="00A45BF2">
            <w:pPr>
              <w:widowControl/>
              <w:spacing w:line="200" w:lineRule="exact"/>
              <w:jc w:val="center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周小姐</w:t>
            </w:r>
          </w:p>
        </w:tc>
      </w:tr>
      <w:tr w:rsidR="00A45BF2" w:rsidRPr="00A45BF2" w:rsidTr="001E53C1">
        <w:trPr>
          <w:trHeight w:val="311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88" w:rsidRPr="00A45BF2" w:rsidRDefault="00025188" w:rsidP="00A45BF2">
            <w:pPr>
              <w:widowControl/>
              <w:spacing w:line="200" w:lineRule="exact"/>
              <w:jc w:val="center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中正區健康服務中心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88" w:rsidRPr="00A45BF2" w:rsidRDefault="00025188" w:rsidP="00A45BF2">
            <w:pPr>
              <w:widowControl/>
              <w:spacing w:line="200" w:lineRule="exact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臺北市中正區牯嶺街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24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號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3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樓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88" w:rsidRPr="00A45BF2" w:rsidRDefault="00025188" w:rsidP="001E53C1">
            <w:pPr>
              <w:widowControl/>
              <w:spacing w:line="200" w:lineRule="exact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(02)2321-5158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分機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6541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88" w:rsidRPr="00A45BF2" w:rsidRDefault="00025188" w:rsidP="00A45BF2">
            <w:pPr>
              <w:widowControl/>
              <w:spacing w:line="200" w:lineRule="exact"/>
              <w:jc w:val="center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鄧小姐</w:t>
            </w:r>
          </w:p>
        </w:tc>
      </w:tr>
      <w:tr w:rsidR="00A45BF2" w:rsidRPr="00A45BF2" w:rsidTr="001E53C1">
        <w:trPr>
          <w:trHeight w:val="311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88" w:rsidRPr="00A45BF2" w:rsidRDefault="00025188" w:rsidP="00A45BF2">
            <w:pPr>
              <w:widowControl/>
              <w:spacing w:line="200" w:lineRule="exact"/>
              <w:jc w:val="center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大同區健康服務中心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88" w:rsidRPr="00A45BF2" w:rsidRDefault="00025188" w:rsidP="00A45BF2">
            <w:pPr>
              <w:widowControl/>
              <w:spacing w:line="200" w:lineRule="exact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臺北市大同區昌吉街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52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號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88" w:rsidRPr="00A45BF2" w:rsidRDefault="00025188" w:rsidP="001E53C1">
            <w:pPr>
              <w:widowControl/>
              <w:spacing w:line="200" w:lineRule="exact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(02)2585-3227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分機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105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88" w:rsidRPr="00A45BF2" w:rsidRDefault="00025188" w:rsidP="00A45BF2">
            <w:pPr>
              <w:widowControl/>
              <w:spacing w:line="200" w:lineRule="exact"/>
              <w:jc w:val="center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林小姐</w:t>
            </w:r>
          </w:p>
        </w:tc>
      </w:tr>
      <w:tr w:rsidR="00A45BF2" w:rsidRPr="00A45BF2" w:rsidTr="001E53C1">
        <w:trPr>
          <w:trHeight w:val="311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88" w:rsidRPr="00A45BF2" w:rsidRDefault="00025188" w:rsidP="00A45BF2">
            <w:pPr>
              <w:widowControl/>
              <w:spacing w:line="200" w:lineRule="exact"/>
              <w:jc w:val="center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萬華區健康服務中心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88" w:rsidRPr="00A45BF2" w:rsidRDefault="00025188" w:rsidP="00A45BF2">
            <w:pPr>
              <w:widowControl/>
              <w:spacing w:line="200" w:lineRule="exact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臺北市萬華區東園街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152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號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88" w:rsidRPr="00A45BF2" w:rsidRDefault="00025188" w:rsidP="001E53C1">
            <w:pPr>
              <w:widowControl/>
              <w:spacing w:line="200" w:lineRule="exact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(02)2303-3092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分機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6757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88" w:rsidRPr="00A45BF2" w:rsidRDefault="00025188" w:rsidP="00A45BF2">
            <w:pPr>
              <w:widowControl/>
              <w:spacing w:line="200" w:lineRule="exact"/>
              <w:jc w:val="center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張小姐</w:t>
            </w:r>
          </w:p>
        </w:tc>
      </w:tr>
      <w:tr w:rsidR="00A45BF2" w:rsidRPr="00A45BF2" w:rsidTr="001E53C1">
        <w:trPr>
          <w:trHeight w:val="311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88" w:rsidRPr="00A45BF2" w:rsidRDefault="00025188" w:rsidP="00A45BF2">
            <w:pPr>
              <w:widowControl/>
              <w:spacing w:line="200" w:lineRule="exact"/>
              <w:jc w:val="center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文山區健康服務中心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88" w:rsidRPr="00A45BF2" w:rsidRDefault="00025188" w:rsidP="00A45BF2">
            <w:pPr>
              <w:widowControl/>
              <w:spacing w:line="200" w:lineRule="exact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臺北市文山區木柵路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3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段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220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號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88" w:rsidRPr="00A45BF2" w:rsidRDefault="00025188" w:rsidP="00465C9B">
            <w:pPr>
              <w:widowControl/>
              <w:spacing w:line="200" w:lineRule="exact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(02)2234-3501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分機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12</w:t>
            </w:r>
            <w:r w:rsidR="00465C9B">
              <w:rPr>
                <w:rFonts w:ascii="Century Gothic" w:eastAsia="華康細圓體" w:hAnsi="Century Gothic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88" w:rsidRPr="00A45BF2" w:rsidRDefault="00465C9B" w:rsidP="00A45BF2">
            <w:pPr>
              <w:widowControl/>
              <w:spacing w:line="200" w:lineRule="exact"/>
              <w:jc w:val="center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>
              <w:rPr>
                <w:rFonts w:ascii="Century Gothic" w:eastAsia="華康細圓體" w:hAnsi="Century Gothic" w:cs="新細明體" w:hint="eastAsia"/>
                <w:kern w:val="0"/>
                <w:sz w:val="20"/>
                <w:szCs w:val="20"/>
              </w:rPr>
              <w:t>羅</w:t>
            </w:r>
            <w:r w:rsidR="00025188"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小姐</w:t>
            </w:r>
          </w:p>
        </w:tc>
      </w:tr>
      <w:tr w:rsidR="00A45BF2" w:rsidRPr="00A45BF2" w:rsidTr="001E53C1">
        <w:trPr>
          <w:trHeight w:val="311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88" w:rsidRPr="00A45BF2" w:rsidRDefault="00025188" w:rsidP="00A45BF2">
            <w:pPr>
              <w:widowControl/>
              <w:spacing w:line="200" w:lineRule="exact"/>
              <w:jc w:val="center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南港區健康服務中心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88" w:rsidRPr="00A45BF2" w:rsidRDefault="00025188" w:rsidP="00A45BF2">
            <w:pPr>
              <w:widowControl/>
              <w:spacing w:line="200" w:lineRule="exact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臺北市南港區南港路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1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段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360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號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7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樓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88" w:rsidRPr="00A45BF2" w:rsidRDefault="00025188" w:rsidP="001E53C1">
            <w:pPr>
              <w:widowControl/>
              <w:spacing w:line="200" w:lineRule="exact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(02)2782-5220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分機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122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88" w:rsidRPr="00A45BF2" w:rsidRDefault="00025188" w:rsidP="00A45BF2">
            <w:pPr>
              <w:widowControl/>
              <w:spacing w:line="200" w:lineRule="exact"/>
              <w:jc w:val="center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齊小姐</w:t>
            </w:r>
          </w:p>
        </w:tc>
      </w:tr>
      <w:tr w:rsidR="00A45BF2" w:rsidRPr="00A45BF2" w:rsidTr="001E53C1">
        <w:trPr>
          <w:trHeight w:val="311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88" w:rsidRPr="00A45BF2" w:rsidRDefault="00025188" w:rsidP="00A45BF2">
            <w:pPr>
              <w:widowControl/>
              <w:spacing w:line="200" w:lineRule="exact"/>
              <w:jc w:val="center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內湖區健康服務中心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88" w:rsidRPr="00A45BF2" w:rsidRDefault="00025188" w:rsidP="00A45BF2">
            <w:pPr>
              <w:widowControl/>
              <w:spacing w:line="200" w:lineRule="exact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臺北市內湖區民權東路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6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段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99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號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2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樓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88" w:rsidRPr="00A45BF2" w:rsidRDefault="00025188" w:rsidP="001E53C1">
            <w:pPr>
              <w:widowControl/>
              <w:spacing w:line="200" w:lineRule="exact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(02)2791-1162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分機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7070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88" w:rsidRPr="00A45BF2" w:rsidRDefault="00025188" w:rsidP="00A45BF2">
            <w:pPr>
              <w:widowControl/>
              <w:spacing w:line="200" w:lineRule="exact"/>
              <w:jc w:val="center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鄭小姐</w:t>
            </w:r>
          </w:p>
        </w:tc>
      </w:tr>
      <w:tr w:rsidR="00A45BF2" w:rsidRPr="00A45BF2" w:rsidTr="001E53C1">
        <w:trPr>
          <w:trHeight w:val="311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88" w:rsidRPr="00A45BF2" w:rsidRDefault="00025188" w:rsidP="00A45BF2">
            <w:pPr>
              <w:widowControl/>
              <w:spacing w:line="200" w:lineRule="exact"/>
              <w:jc w:val="center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士林區健康服務中心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88" w:rsidRPr="00A45BF2" w:rsidRDefault="00025188" w:rsidP="00A45BF2">
            <w:pPr>
              <w:widowControl/>
              <w:spacing w:line="200" w:lineRule="exact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臺北市士林區中正路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439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號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2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樓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88" w:rsidRPr="00A45BF2" w:rsidRDefault="00025188" w:rsidP="001E53C1">
            <w:pPr>
              <w:widowControl/>
              <w:spacing w:line="200" w:lineRule="exact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(02)2881-3039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分機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7139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88" w:rsidRPr="00A45BF2" w:rsidRDefault="00025188" w:rsidP="00A45BF2">
            <w:pPr>
              <w:widowControl/>
              <w:spacing w:line="200" w:lineRule="exact"/>
              <w:jc w:val="center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呂小姐</w:t>
            </w:r>
          </w:p>
        </w:tc>
      </w:tr>
      <w:tr w:rsidR="00A45BF2" w:rsidRPr="00A45BF2" w:rsidTr="001E53C1">
        <w:trPr>
          <w:trHeight w:val="311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88" w:rsidRPr="00A45BF2" w:rsidRDefault="00025188" w:rsidP="00A45BF2">
            <w:pPr>
              <w:widowControl/>
              <w:spacing w:line="200" w:lineRule="exact"/>
              <w:jc w:val="center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北投區健康服務中心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88" w:rsidRPr="00A45BF2" w:rsidRDefault="00025188" w:rsidP="00A45BF2">
            <w:pPr>
              <w:widowControl/>
              <w:spacing w:line="200" w:lineRule="exact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臺北市北投區石牌路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2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段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111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號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7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樓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88" w:rsidRPr="00A45BF2" w:rsidRDefault="00025188" w:rsidP="001E53C1">
            <w:pPr>
              <w:widowControl/>
              <w:spacing w:line="200" w:lineRule="exact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(02)2826-1026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分機</w:t>
            </w: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206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88" w:rsidRPr="00A45BF2" w:rsidRDefault="00025188" w:rsidP="00A45BF2">
            <w:pPr>
              <w:widowControl/>
              <w:spacing w:line="200" w:lineRule="exact"/>
              <w:jc w:val="center"/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</w:pPr>
            <w:r w:rsidRPr="00A45BF2">
              <w:rPr>
                <w:rFonts w:ascii="Century Gothic" w:eastAsia="華康細圓體" w:hAnsi="Century Gothic" w:cs="新細明體"/>
                <w:kern w:val="0"/>
                <w:sz w:val="20"/>
                <w:szCs w:val="20"/>
              </w:rPr>
              <w:t>陳小姐</w:t>
            </w:r>
          </w:p>
        </w:tc>
      </w:tr>
    </w:tbl>
    <w:p w:rsidR="00FB47B6" w:rsidRPr="00EC53AB" w:rsidRDefault="00FB47B6" w:rsidP="001E53C1">
      <w:pPr>
        <w:tabs>
          <w:tab w:val="left" w:pos="540"/>
        </w:tabs>
        <w:spacing w:beforeLines="25" w:line="340" w:lineRule="exact"/>
        <w:rPr>
          <w:rFonts w:ascii="Century Gothic" w:eastAsia="華康細圓體" w:hAnsi="Century Gothic"/>
          <w:b/>
          <w:bCs/>
        </w:rPr>
      </w:pPr>
      <w:r w:rsidRPr="00EC53AB">
        <w:rPr>
          <w:rFonts w:ascii="Century Gothic" w:eastAsia="華康細圓體" w:hAnsi="Century Gothic" w:hint="eastAsia"/>
          <w:b/>
        </w:rPr>
        <w:t>參</w:t>
      </w:r>
      <w:r w:rsidRPr="00EC53AB">
        <w:rPr>
          <w:rFonts w:ascii="Century Gothic" w:eastAsia="華康細圓體" w:hAnsi="Century Gothic"/>
          <w:b/>
        </w:rPr>
        <w:t>、</w:t>
      </w:r>
      <w:r w:rsidRPr="00EC53AB">
        <w:rPr>
          <w:rFonts w:ascii="Century Gothic" w:eastAsia="華康細圓體" w:hAnsi="Century Gothic"/>
          <w:b/>
          <w:bCs/>
        </w:rPr>
        <w:t>評比</w:t>
      </w:r>
      <w:r w:rsidR="00EC53AB" w:rsidRPr="00EC53AB">
        <w:rPr>
          <w:rFonts w:ascii="Century Gothic" w:eastAsia="華康細圓體" w:hAnsi="Century Gothic" w:hint="eastAsia"/>
          <w:b/>
          <w:bCs/>
        </w:rPr>
        <w:t>規定</w:t>
      </w:r>
      <w:r w:rsidRPr="00EC53AB">
        <w:rPr>
          <w:rFonts w:ascii="Century Gothic" w:eastAsia="華康細圓體" w:hAnsi="Century Gothic"/>
          <w:b/>
          <w:bCs/>
        </w:rPr>
        <w:t>項目</w:t>
      </w:r>
    </w:p>
    <w:p w:rsidR="00FB47B6" w:rsidRPr="00EC53AB" w:rsidRDefault="00EC53AB" w:rsidP="001E53C1">
      <w:pPr>
        <w:numPr>
          <w:ilvl w:val="0"/>
          <w:numId w:val="4"/>
        </w:numPr>
        <w:tabs>
          <w:tab w:val="left" w:pos="540"/>
        </w:tabs>
        <w:spacing w:line="340" w:lineRule="exact"/>
        <w:ind w:left="964" w:hanging="482"/>
        <w:rPr>
          <w:rFonts w:ascii="Century Gothic" w:eastAsia="華康細圓體" w:hAnsi="Century Gothic"/>
          <w:lang w:val="zh-TW"/>
        </w:rPr>
      </w:pPr>
      <w:r w:rsidRPr="00EC53AB">
        <w:rPr>
          <w:rFonts w:ascii="Century Gothic" w:eastAsia="華康細圓體" w:hAnsi="Century Gothic" w:hint="eastAsia"/>
          <w:bCs/>
        </w:rPr>
        <w:t>評分項目：</w:t>
      </w:r>
      <w:r w:rsidR="00FB47B6" w:rsidRPr="00EC53AB">
        <w:rPr>
          <w:rFonts w:ascii="Century Gothic" w:eastAsia="華康細圓體" w:hAnsi="Century Gothic"/>
          <w:bCs/>
        </w:rPr>
        <w:t>主軸傳達意涵（</w:t>
      </w:r>
      <w:r w:rsidR="00FB47B6" w:rsidRPr="00EC53AB">
        <w:rPr>
          <w:rFonts w:ascii="Century Gothic" w:eastAsia="華康細圓體" w:hAnsi="Century Gothic"/>
          <w:bCs/>
        </w:rPr>
        <w:t>30%</w:t>
      </w:r>
      <w:r w:rsidR="00FB47B6" w:rsidRPr="00EC53AB">
        <w:rPr>
          <w:rFonts w:ascii="Century Gothic" w:eastAsia="華康細圓體" w:hAnsi="Century Gothic"/>
          <w:bCs/>
        </w:rPr>
        <w:t>）</w:t>
      </w:r>
      <w:r w:rsidRPr="00EC53AB">
        <w:rPr>
          <w:rFonts w:ascii="Century Gothic" w:eastAsia="華康細圓體" w:hAnsi="Century Gothic" w:hint="eastAsia"/>
          <w:bCs/>
        </w:rPr>
        <w:t>、</w:t>
      </w:r>
      <w:r w:rsidR="00FB47B6" w:rsidRPr="00EC53AB">
        <w:rPr>
          <w:rFonts w:ascii="Century Gothic" w:eastAsia="華康細圓體" w:hAnsi="Century Gothic"/>
          <w:bCs/>
        </w:rPr>
        <w:t>團隊默契與士氣（</w:t>
      </w:r>
      <w:r w:rsidR="00FB47B6" w:rsidRPr="00EC53AB">
        <w:rPr>
          <w:rFonts w:ascii="Century Gothic" w:eastAsia="華康細圓體" w:hAnsi="Century Gothic"/>
          <w:bCs/>
        </w:rPr>
        <w:t>25%</w:t>
      </w:r>
      <w:r w:rsidR="00FB47B6" w:rsidRPr="00EC53AB">
        <w:rPr>
          <w:rFonts w:ascii="Century Gothic" w:eastAsia="華康細圓體" w:hAnsi="Century Gothic"/>
          <w:bCs/>
        </w:rPr>
        <w:t>）</w:t>
      </w:r>
      <w:r w:rsidRPr="00EC53AB">
        <w:rPr>
          <w:rFonts w:ascii="Century Gothic" w:eastAsia="華康細圓體" w:hAnsi="Century Gothic" w:hint="eastAsia"/>
          <w:bCs/>
        </w:rPr>
        <w:t>、</w:t>
      </w:r>
      <w:r w:rsidR="00FB47B6" w:rsidRPr="00EC53AB">
        <w:rPr>
          <w:rFonts w:ascii="Century Gothic" w:eastAsia="華康細圓體" w:hAnsi="Century Gothic"/>
          <w:bCs/>
        </w:rPr>
        <w:t>服裝造型（</w:t>
      </w:r>
      <w:r w:rsidR="00FB47B6" w:rsidRPr="00EC53AB">
        <w:rPr>
          <w:rFonts w:ascii="Century Gothic" w:eastAsia="華康細圓體" w:hAnsi="Century Gothic" w:hint="eastAsia"/>
          <w:bCs/>
        </w:rPr>
        <w:t>20</w:t>
      </w:r>
      <w:r w:rsidR="00FB47B6" w:rsidRPr="00EC53AB">
        <w:rPr>
          <w:rFonts w:ascii="Century Gothic" w:eastAsia="華康細圓體" w:hAnsi="Century Gothic"/>
          <w:bCs/>
        </w:rPr>
        <w:t>%</w:t>
      </w:r>
      <w:r w:rsidR="00FB47B6" w:rsidRPr="00EC53AB">
        <w:rPr>
          <w:rFonts w:ascii="Century Gothic" w:eastAsia="華康細圓體" w:hAnsi="Century Gothic"/>
          <w:bCs/>
        </w:rPr>
        <w:t>）</w:t>
      </w:r>
      <w:r w:rsidRPr="00EC53AB">
        <w:rPr>
          <w:rFonts w:ascii="Century Gothic" w:eastAsia="華康細圓體" w:hAnsi="Century Gothic" w:hint="eastAsia"/>
          <w:bCs/>
        </w:rPr>
        <w:t>、</w:t>
      </w:r>
      <w:r w:rsidR="00FB47B6" w:rsidRPr="00EC53AB">
        <w:rPr>
          <w:rFonts w:ascii="Century Gothic" w:eastAsia="華康細圓體" w:hAnsi="Century Gothic"/>
          <w:bCs/>
        </w:rPr>
        <w:t>表演台風（</w:t>
      </w:r>
      <w:r w:rsidR="00FB47B6" w:rsidRPr="00EC53AB">
        <w:rPr>
          <w:rFonts w:ascii="Century Gothic" w:eastAsia="華康細圓體" w:hAnsi="Century Gothic"/>
          <w:bCs/>
        </w:rPr>
        <w:t>15%</w:t>
      </w:r>
      <w:r w:rsidR="00FB47B6" w:rsidRPr="00EC53AB">
        <w:rPr>
          <w:rFonts w:ascii="Century Gothic" w:eastAsia="華康細圓體" w:hAnsi="Century Gothic"/>
          <w:bCs/>
        </w:rPr>
        <w:t>）</w:t>
      </w:r>
      <w:r w:rsidRPr="00EC53AB">
        <w:rPr>
          <w:rFonts w:ascii="Century Gothic" w:eastAsia="華康細圓體" w:hAnsi="Century Gothic" w:hint="eastAsia"/>
          <w:bCs/>
        </w:rPr>
        <w:t>及</w:t>
      </w:r>
      <w:r w:rsidR="00FB47B6" w:rsidRPr="00EC53AB">
        <w:rPr>
          <w:rFonts w:ascii="Century Gothic" w:eastAsia="華康細圓體" w:hAnsi="Century Gothic"/>
          <w:bCs/>
        </w:rPr>
        <w:t>歌曲熟悉度（</w:t>
      </w:r>
      <w:r w:rsidR="00FB47B6" w:rsidRPr="00EC53AB">
        <w:rPr>
          <w:rFonts w:ascii="Century Gothic" w:eastAsia="華康細圓體" w:hAnsi="Century Gothic"/>
          <w:bCs/>
        </w:rPr>
        <w:t>1</w:t>
      </w:r>
      <w:r w:rsidR="00FB47B6" w:rsidRPr="00EC53AB">
        <w:rPr>
          <w:rFonts w:ascii="Century Gothic" w:eastAsia="華康細圓體" w:hAnsi="Century Gothic" w:hint="eastAsia"/>
          <w:bCs/>
        </w:rPr>
        <w:t>0</w:t>
      </w:r>
      <w:r w:rsidR="00FB47B6" w:rsidRPr="00EC53AB">
        <w:rPr>
          <w:rFonts w:ascii="Century Gothic" w:eastAsia="華康細圓體" w:hAnsi="Century Gothic"/>
          <w:bCs/>
        </w:rPr>
        <w:t>%</w:t>
      </w:r>
      <w:r w:rsidR="00FB47B6" w:rsidRPr="00EC53AB">
        <w:rPr>
          <w:rFonts w:ascii="Century Gothic" w:eastAsia="華康細圓體" w:hAnsi="Century Gothic"/>
          <w:bCs/>
        </w:rPr>
        <w:t>）。</w:t>
      </w:r>
    </w:p>
    <w:p w:rsidR="00025188" w:rsidRPr="00EC53AB" w:rsidRDefault="00025188" w:rsidP="001E53C1">
      <w:pPr>
        <w:widowControl/>
        <w:numPr>
          <w:ilvl w:val="0"/>
          <w:numId w:val="4"/>
        </w:numPr>
        <w:spacing w:before="100" w:beforeAutospacing="1" w:after="100" w:afterAutospacing="1" w:line="340" w:lineRule="exact"/>
        <w:ind w:left="964" w:hanging="482"/>
        <w:rPr>
          <w:rFonts w:ascii="Century Gothic" w:eastAsia="華康細圓體" w:hAnsi="Century Gothic" w:cs="新細明體" w:hint="eastAsia"/>
          <w:kern w:val="0"/>
        </w:rPr>
      </w:pPr>
      <w:r w:rsidRPr="00EC53AB">
        <w:rPr>
          <w:rFonts w:ascii="Century Gothic" w:eastAsia="華康細圓體" w:hAnsi="Century Gothic"/>
        </w:rPr>
        <w:t>若各組總分相同時，則以「主軸傳達意涵」總分高者為優勝，依次排序為「團隊默契與士氣」、「服裝造型」、「表演台風」、「歌曲熟悉度」。</w:t>
      </w:r>
    </w:p>
    <w:p w:rsidR="00FB47B6" w:rsidRPr="00EC53AB" w:rsidRDefault="00FB47B6" w:rsidP="001E53C1">
      <w:pPr>
        <w:widowControl/>
        <w:numPr>
          <w:ilvl w:val="0"/>
          <w:numId w:val="4"/>
        </w:numPr>
        <w:spacing w:line="340" w:lineRule="exact"/>
        <w:ind w:left="964" w:hanging="482"/>
        <w:rPr>
          <w:rFonts w:ascii="Century Gothic" w:eastAsia="華康細圓體" w:hAnsi="Century Gothic" w:cs="新細明體"/>
          <w:kern w:val="0"/>
        </w:rPr>
      </w:pPr>
      <w:r w:rsidRPr="00EC53AB">
        <w:rPr>
          <w:rFonts w:ascii="Century Gothic" w:eastAsia="華康細圓體" w:hAnsi="Century Gothic" w:cs="新細明體"/>
          <w:kern w:val="0"/>
        </w:rPr>
        <w:t>本活動不得</w:t>
      </w:r>
      <w:r w:rsidRPr="00EC53AB">
        <w:rPr>
          <w:rFonts w:ascii="Century Gothic" w:eastAsia="華康細圓體" w:hAnsi="Century Gothic" w:cs="新細明體" w:hint="eastAsia"/>
          <w:kern w:val="0"/>
        </w:rPr>
        <w:t>有</w:t>
      </w:r>
      <w:r w:rsidRPr="00EC53AB">
        <w:rPr>
          <w:rFonts w:ascii="Century Gothic" w:eastAsia="華康細圓體" w:hAnsi="Century Gothic" w:cs="新細明體"/>
          <w:kern w:val="0"/>
        </w:rPr>
        <w:t>個人政治主張以及違反善良風俗習慣之情事，</w:t>
      </w:r>
      <w:r w:rsidRPr="00EC53AB">
        <w:rPr>
          <w:rFonts w:ascii="Century Gothic" w:eastAsia="華康細圓體" w:hAnsi="Century Gothic" w:cs="新細明體"/>
          <w:bCs/>
          <w:kern w:val="0"/>
        </w:rPr>
        <w:t>違者依棄權論不得有議</w:t>
      </w:r>
      <w:r w:rsidRPr="00EC53AB">
        <w:rPr>
          <w:rFonts w:ascii="Century Gothic" w:eastAsia="華康細圓體" w:hAnsi="Century Gothic" w:cs="新細明體"/>
          <w:kern w:val="0"/>
        </w:rPr>
        <w:t>。</w:t>
      </w:r>
    </w:p>
    <w:p w:rsidR="00FB47B6" w:rsidRPr="00EC53AB" w:rsidRDefault="00FB47B6" w:rsidP="001E53C1">
      <w:pPr>
        <w:numPr>
          <w:ilvl w:val="0"/>
          <w:numId w:val="8"/>
        </w:numPr>
        <w:tabs>
          <w:tab w:val="left" w:pos="540"/>
        </w:tabs>
        <w:spacing w:beforeLines="25" w:line="340" w:lineRule="exact"/>
        <w:rPr>
          <w:rFonts w:ascii="Century Gothic" w:eastAsia="華康細圓體" w:hAnsi="Century Gothic"/>
          <w:b/>
        </w:rPr>
      </w:pPr>
      <w:r w:rsidRPr="00EC53AB">
        <w:rPr>
          <w:rFonts w:ascii="Century Gothic" w:eastAsia="華康細圓體" w:hAnsi="Century Gothic"/>
          <w:b/>
        </w:rPr>
        <w:t>獎勵辦法</w:t>
      </w:r>
      <w:r w:rsidR="00993DF3">
        <w:rPr>
          <w:rFonts w:ascii="Century Gothic" w:eastAsia="華康細圓體" w:hAnsi="Century Gothic" w:hint="eastAsia"/>
          <w:b/>
        </w:rPr>
        <w:t>（</w:t>
      </w:r>
      <w:r w:rsidR="00993DF3" w:rsidRPr="00EC53AB">
        <w:rPr>
          <w:rFonts w:ascii="Century Gothic" w:eastAsia="華康細圓體" w:hAnsi="Century Gothic"/>
        </w:rPr>
        <w:t>獎金</w:t>
      </w:r>
      <w:r w:rsidR="00993DF3" w:rsidRPr="00EC53AB">
        <w:rPr>
          <w:rFonts w:ascii="Century Gothic" w:eastAsia="華康細圓體" w:hAnsi="Century Gothic"/>
          <w:bCs/>
          <w:kern w:val="0"/>
        </w:rPr>
        <w:t>依財政部規定</w:t>
      </w:r>
      <w:r w:rsidR="00993DF3" w:rsidRPr="00EC53AB">
        <w:rPr>
          <w:rFonts w:ascii="Century Gothic" w:eastAsia="華康細圓體" w:hAnsi="Century Gothic"/>
        </w:rPr>
        <w:t>，將需扣除稅金</w:t>
      </w:r>
      <w:r w:rsidR="00993DF3">
        <w:rPr>
          <w:rFonts w:ascii="Century Gothic" w:eastAsia="華康細圓體" w:hAnsi="Century Gothic" w:hint="eastAsia"/>
          <w:b/>
        </w:rPr>
        <w:t>）</w:t>
      </w:r>
    </w:p>
    <w:p w:rsidR="00993DF3" w:rsidRPr="00993DF3" w:rsidRDefault="00FB47B6" w:rsidP="001E53C1">
      <w:pPr>
        <w:numPr>
          <w:ilvl w:val="0"/>
          <w:numId w:val="2"/>
        </w:numPr>
        <w:tabs>
          <w:tab w:val="left" w:pos="540"/>
        </w:tabs>
        <w:spacing w:line="340" w:lineRule="exact"/>
        <w:ind w:hanging="482"/>
        <w:rPr>
          <w:rFonts w:ascii="Century Gothic" w:eastAsia="華康細圓體" w:hAnsi="Century Gothic" w:hint="eastAsia"/>
        </w:rPr>
      </w:pPr>
      <w:r w:rsidRPr="00993DF3">
        <w:rPr>
          <w:rFonts w:ascii="Century Gothic" w:eastAsia="華康細圓體" w:hAnsi="Century Gothic"/>
        </w:rPr>
        <w:t>唱作俱佳金牌獎</w:t>
      </w:r>
      <w:r w:rsidRPr="00993DF3">
        <w:rPr>
          <w:rFonts w:ascii="Century Gothic" w:eastAsia="華康細圓體" w:hAnsi="Century Gothic"/>
        </w:rPr>
        <w:t>1</w:t>
      </w:r>
      <w:r w:rsidRPr="00993DF3">
        <w:rPr>
          <w:rFonts w:ascii="Century Gothic" w:eastAsia="華康細圓體" w:hAnsi="Century Gothic"/>
        </w:rPr>
        <w:t>名，獎金</w:t>
      </w:r>
      <w:r w:rsidRPr="00993DF3">
        <w:rPr>
          <w:rFonts w:ascii="Century Gothic" w:eastAsia="華康細圓體" w:hAnsi="Century Gothic"/>
        </w:rPr>
        <w:t>10,000</w:t>
      </w:r>
      <w:r w:rsidRPr="00993DF3">
        <w:rPr>
          <w:rFonts w:ascii="Century Gothic" w:eastAsia="華康細圓體" w:hAnsi="Century Gothic"/>
        </w:rPr>
        <w:t>元。</w:t>
      </w:r>
    </w:p>
    <w:p w:rsidR="00993DF3" w:rsidRPr="00993DF3" w:rsidRDefault="00FB47B6" w:rsidP="001E53C1">
      <w:pPr>
        <w:numPr>
          <w:ilvl w:val="0"/>
          <w:numId w:val="2"/>
        </w:numPr>
        <w:tabs>
          <w:tab w:val="left" w:pos="540"/>
        </w:tabs>
        <w:spacing w:line="340" w:lineRule="exact"/>
        <w:ind w:hanging="482"/>
        <w:rPr>
          <w:rFonts w:ascii="Century Gothic" w:eastAsia="華康細圓體" w:hAnsi="Century Gothic" w:hint="eastAsia"/>
        </w:rPr>
      </w:pPr>
      <w:r w:rsidRPr="00993DF3">
        <w:rPr>
          <w:rFonts w:ascii="Century Gothic" w:eastAsia="華康細圓體" w:hAnsi="Century Gothic"/>
        </w:rPr>
        <w:t>唱作俱佳銀牌獎</w:t>
      </w:r>
      <w:r w:rsidRPr="00993DF3">
        <w:rPr>
          <w:rFonts w:ascii="Century Gothic" w:eastAsia="華康細圓體" w:hAnsi="Century Gothic"/>
        </w:rPr>
        <w:t>1</w:t>
      </w:r>
      <w:r w:rsidRPr="00993DF3">
        <w:rPr>
          <w:rFonts w:ascii="Century Gothic" w:eastAsia="華康細圓體" w:hAnsi="Century Gothic"/>
        </w:rPr>
        <w:t>名，獎金</w:t>
      </w:r>
      <w:r w:rsidRPr="00993DF3">
        <w:rPr>
          <w:rFonts w:ascii="Century Gothic" w:eastAsia="華康細圓體" w:hAnsi="Century Gothic"/>
        </w:rPr>
        <w:t>8,000</w:t>
      </w:r>
      <w:r w:rsidRPr="00993DF3">
        <w:rPr>
          <w:rFonts w:ascii="Century Gothic" w:eastAsia="華康細圓體" w:hAnsi="Century Gothic"/>
        </w:rPr>
        <w:t>元。</w:t>
      </w:r>
    </w:p>
    <w:p w:rsidR="00993DF3" w:rsidRPr="00993DF3" w:rsidRDefault="00FB47B6" w:rsidP="001E53C1">
      <w:pPr>
        <w:numPr>
          <w:ilvl w:val="0"/>
          <w:numId w:val="2"/>
        </w:numPr>
        <w:tabs>
          <w:tab w:val="left" w:pos="540"/>
        </w:tabs>
        <w:spacing w:line="340" w:lineRule="exact"/>
        <w:ind w:hanging="482"/>
        <w:rPr>
          <w:rFonts w:ascii="Century Gothic" w:eastAsia="華康細圓體" w:hAnsi="Century Gothic" w:hint="eastAsia"/>
        </w:rPr>
      </w:pPr>
      <w:r w:rsidRPr="00993DF3">
        <w:rPr>
          <w:rFonts w:ascii="Century Gothic" w:eastAsia="華康細圓體" w:hAnsi="Century Gothic"/>
        </w:rPr>
        <w:t>唱作俱佳銅牌獎</w:t>
      </w:r>
      <w:r w:rsidRPr="00993DF3">
        <w:rPr>
          <w:rFonts w:ascii="Century Gothic" w:eastAsia="華康細圓體" w:hAnsi="Century Gothic"/>
        </w:rPr>
        <w:t>1</w:t>
      </w:r>
      <w:r w:rsidRPr="00993DF3">
        <w:rPr>
          <w:rFonts w:ascii="Century Gothic" w:eastAsia="華康細圓體" w:hAnsi="Century Gothic"/>
        </w:rPr>
        <w:t>名，獎金</w:t>
      </w:r>
      <w:r w:rsidRPr="00993DF3">
        <w:rPr>
          <w:rFonts w:ascii="Century Gothic" w:eastAsia="華康細圓體" w:hAnsi="Century Gothic"/>
        </w:rPr>
        <w:t>6,000</w:t>
      </w:r>
      <w:r w:rsidRPr="00993DF3">
        <w:rPr>
          <w:rFonts w:ascii="Century Gothic" w:eastAsia="華康細圓體" w:hAnsi="Century Gothic"/>
        </w:rPr>
        <w:t>元。</w:t>
      </w:r>
    </w:p>
    <w:p w:rsidR="00993DF3" w:rsidRPr="00993DF3" w:rsidRDefault="00FB47B6" w:rsidP="001E53C1">
      <w:pPr>
        <w:numPr>
          <w:ilvl w:val="0"/>
          <w:numId w:val="2"/>
        </w:numPr>
        <w:tabs>
          <w:tab w:val="left" w:pos="540"/>
        </w:tabs>
        <w:spacing w:line="340" w:lineRule="exact"/>
        <w:ind w:hanging="482"/>
        <w:rPr>
          <w:rFonts w:ascii="Century Gothic" w:eastAsia="華康細圓體" w:hAnsi="Century Gothic" w:hint="eastAsia"/>
        </w:rPr>
      </w:pPr>
      <w:r w:rsidRPr="00993DF3">
        <w:rPr>
          <w:rFonts w:ascii="Century Gothic" w:eastAsia="華康細圓體" w:hAnsi="Century Gothic"/>
        </w:rPr>
        <w:t>最佳造型獎</w:t>
      </w:r>
      <w:r w:rsidRPr="00993DF3">
        <w:rPr>
          <w:rFonts w:ascii="Century Gothic" w:eastAsia="華康細圓體" w:hAnsi="Century Gothic"/>
        </w:rPr>
        <w:t>1</w:t>
      </w:r>
      <w:r w:rsidRPr="00993DF3">
        <w:rPr>
          <w:rFonts w:ascii="Century Gothic" w:eastAsia="華康細圓體" w:hAnsi="Century Gothic"/>
        </w:rPr>
        <w:t>名，獎金</w:t>
      </w:r>
      <w:r w:rsidRPr="00993DF3">
        <w:rPr>
          <w:rFonts w:ascii="Century Gothic" w:eastAsia="華康細圓體" w:hAnsi="Century Gothic"/>
        </w:rPr>
        <w:t>2,000</w:t>
      </w:r>
      <w:r w:rsidRPr="00993DF3">
        <w:rPr>
          <w:rFonts w:ascii="Century Gothic" w:eastAsia="華康細圓體" w:hAnsi="Century Gothic"/>
        </w:rPr>
        <w:t>元。</w:t>
      </w:r>
    </w:p>
    <w:p w:rsidR="00993DF3" w:rsidRPr="00993DF3" w:rsidRDefault="00FB47B6" w:rsidP="001E53C1">
      <w:pPr>
        <w:numPr>
          <w:ilvl w:val="0"/>
          <w:numId w:val="2"/>
        </w:numPr>
        <w:tabs>
          <w:tab w:val="left" w:pos="540"/>
        </w:tabs>
        <w:spacing w:line="340" w:lineRule="exact"/>
        <w:ind w:hanging="482"/>
        <w:rPr>
          <w:rFonts w:ascii="Century Gothic" w:eastAsia="華康細圓體" w:hAnsi="Century Gothic" w:hint="eastAsia"/>
        </w:rPr>
      </w:pPr>
      <w:r w:rsidRPr="00993DF3">
        <w:rPr>
          <w:rFonts w:ascii="Century Gothic" w:eastAsia="華康細圓體" w:hAnsi="Century Gothic"/>
        </w:rPr>
        <w:t>最佳勇氣獎</w:t>
      </w:r>
      <w:r w:rsidRPr="00993DF3">
        <w:rPr>
          <w:rFonts w:ascii="Century Gothic" w:eastAsia="華康細圓體" w:hAnsi="Century Gothic"/>
        </w:rPr>
        <w:t>1</w:t>
      </w:r>
      <w:r w:rsidRPr="00993DF3">
        <w:rPr>
          <w:rFonts w:ascii="Century Gothic" w:eastAsia="華康細圓體" w:hAnsi="Century Gothic"/>
        </w:rPr>
        <w:t>名，獎金</w:t>
      </w:r>
      <w:r w:rsidRPr="00993DF3">
        <w:rPr>
          <w:rFonts w:ascii="Century Gothic" w:eastAsia="華康細圓體" w:hAnsi="Century Gothic"/>
        </w:rPr>
        <w:t>2,000</w:t>
      </w:r>
      <w:r w:rsidRPr="00993DF3">
        <w:rPr>
          <w:rFonts w:ascii="Century Gothic" w:eastAsia="華康細圓體" w:hAnsi="Century Gothic"/>
        </w:rPr>
        <w:t>元。</w:t>
      </w:r>
    </w:p>
    <w:p w:rsidR="00993DF3" w:rsidRPr="00993DF3" w:rsidRDefault="00FB47B6" w:rsidP="001E53C1">
      <w:pPr>
        <w:numPr>
          <w:ilvl w:val="0"/>
          <w:numId w:val="2"/>
        </w:numPr>
        <w:tabs>
          <w:tab w:val="left" w:pos="540"/>
        </w:tabs>
        <w:spacing w:line="340" w:lineRule="exact"/>
        <w:ind w:hanging="482"/>
        <w:rPr>
          <w:rFonts w:ascii="Century Gothic" w:eastAsia="華康細圓體" w:hAnsi="Century Gothic" w:hint="eastAsia"/>
        </w:rPr>
      </w:pPr>
      <w:r w:rsidRPr="00993DF3">
        <w:rPr>
          <w:rFonts w:ascii="Century Gothic" w:eastAsia="華康細圓體" w:hAnsi="Century Gothic"/>
        </w:rPr>
        <w:t>最佳台風獎</w:t>
      </w:r>
      <w:r w:rsidRPr="00993DF3">
        <w:rPr>
          <w:rFonts w:ascii="Century Gothic" w:eastAsia="華康細圓體" w:hAnsi="Century Gothic"/>
        </w:rPr>
        <w:t>1</w:t>
      </w:r>
      <w:r w:rsidRPr="00993DF3">
        <w:rPr>
          <w:rFonts w:ascii="Century Gothic" w:eastAsia="華康細圓體" w:hAnsi="Century Gothic"/>
        </w:rPr>
        <w:t>名，獎金</w:t>
      </w:r>
      <w:r w:rsidRPr="00993DF3">
        <w:rPr>
          <w:rFonts w:ascii="Century Gothic" w:eastAsia="華康細圓體" w:hAnsi="Century Gothic"/>
        </w:rPr>
        <w:t>2,000</w:t>
      </w:r>
      <w:r w:rsidRPr="00993DF3">
        <w:rPr>
          <w:rFonts w:ascii="Century Gothic" w:eastAsia="華康細圓體" w:hAnsi="Century Gothic"/>
        </w:rPr>
        <w:t>元。</w:t>
      </w:r>
    </w:p>
    <w:p w:rsidR="00993DF3" w:rsidRPr="00993DF3" w:rsidRDefault="00FB47B6" w:rsidP="001E53C1">
      <w:pPr>
        <w:numPr>
          <w:ilvl w:val="0"/>
          <w:numId w:val="2"/>
        </w:numPr>
        <w:tabs>
          <w:tab w:val="left" w:pos="540"/>
        </w:tabs>
        <w:spacing w:line="340" w:lineRule="exact"/>
        <w:ind w:hanging="482"/>
        <w:rPr>
          <w:rFonts w:ascii="Century Gothic" w:eastAsia="華康細圓體" w:hAnsi="Century Gothic" w:hint="eastAsia"/>
        </w:rPr>
      </w:pPr>
      <w:r w:rsidRPr="00993DF3">
        <w:rPr>
          <w:rFonts w:ascii="Century Gothic" w:eastAsia="華康細圓體" w:hAnsi="Century Gothic"/>
        </w:rPr>
        <w:t>最佳效果獎</w:t>
      </w:r>
      <w:r w:rsidRPr="00993DF3">
        <w:rPr>
          <w:rFonts w:ascii="Century Gothic" w:eastAsia="華康細圓體" w:hAnsi="Century Gothic"/>
        </w:rPr>
        <w:t>1</w:t>
      </w:r>
      <w:r w:rsidRPr="00993DF3">
        <w:rPr>
          <w:rFonts w:ascii="Century Gothic" w:eastAsia="華康細圓體" w:hAnsi="Century Gothic"/>
        </w:rPr>
        <w:t>名，獎金</w:t>
      </w:r>
      <w:r w:rsidRPr="00993DF3">
        <w:rPr>
          <w:rFonts w:ascii="Century Gothic" w:eastAsia="華康細圓體" w:hAnsi="Century Gothic"/>
        </w:rPr>
        <w:t>2,000</w:t>
      </w:r>
      <w:r w:rsidRPr="00993DF3">
        <w:rPr>
          <w:rFonts w:ascii="Century Gothic" w:eastAsia="華康細圓體" w:hAnsi="Century Gothic"/>
        </w:rPr>
        <w:t>元。</w:t>
      </w:r>
    </w:p>
    <w:p w:rsidR="00FB47B6" w:rsidRPr="00993DF3" w:rsidRDefault="00FB47B6" w:rsidP="001E53C1">
      <w:pPr>
        <w:numPr>
          <w:ilvl w:val="0"/>
          <w:numId w:val="2"/>
        </w:numPr>
        <w:tabs>
          <w:tab w:val="left" w:pos="540"/>
        </w:tabs>
        <w:spacing w:line="340" w:lineRule="exact"/>
        <w:ind w:hanging="482"/>
        <w:rPr>
          <w:rFonts w:ascii="Century Gothic" w:eastAsia="華康細圓體" w:hAnsi="Century Gothic"/>
        </w:rPr>
      </w:pPr>
      <w:r w:rsidRPr="00993DF3">
        <w:rPr>
          <w:rFonts w:ascii="Century Gothic" w:eastAsia="華康細圓體" w:hAnsi="Century Gothic"/>
        </w:rPr>
        <w:t>共襄盛舉獎</w:t>
      </w:r>
      <w:r w:rsidRPr="00993DF3">
        <w:rPr>
          <w:rFonts w:ascii="Century Gothic" w:eastAsia="華康細圓體" w:hAnsi="Century Gothic"/>
        </w:rPr>
        <w:t>5</w:t>
      </w:r>
      <w:r w:rsidRPr="00993DF3">
        <w:rPr>
          <w:rFonts w:ascii="Century Gothic" w:eastAsia="華康細圓體" w:hAnsi="Century Gothic"/>
        </w:rPr>
        <w:t>名，獎金各</w:t>
      </w:r>
      <w:r w:rsidRPr="00993DF3">
        <w:rPr>
          <w:rFonts w:ascii="Century Gothic" w:eastAsia="華康細圓體" w:hAnsi="Century Gothic"/>
        </w:rPr>
        <w:t>1,000</w:t>
      </w:r>
      <w:r w:rsidRPr="00993DF3">
        <w:rPr>
          <w:rFonts w:ascii="Century Gothic" w:eastAsia="華康細圓體" w:hAnsi="Century Gothic"/>
        </w:rPr>
        <w:t>元。</w:t>
      </w:r>
    </w:p>
    <w:p w:rsidR="00FB47B6" w:rsidRPr="00EC53AB" w:rsidRDefault="00FB47B6" w:rsidP="001E53C1">
      <w:pPr>
        <w:tabs>
          <w:tab w:val="left" w:pos="540"/>
        </w:tabs>
        <w:spacing w:beforeLines="25" w:line="340" w:lineRule="exact"/>
        <w:rPr>
          <w:rFonts w:ascii="Century Gothic" w:eastAsia="華康細圓體" w:hAnsi="Century Gothic"/>
          <w:b/>
        </w:rPr>
      </w:pPr>
      <w:r w:rsidRPr="00EC53AB">
        <w:rPr>
          <w:rFonts w:ascii="Century Gothic" w:eastAsia="華康細圓體" w:hAnsi="Century Gothic" w:hint="eastAsia"/>
          <w:b/>
        </w:rPr>
        <w:t>伍</w:t>
      </w:r>
      <w:r w:rsidRPr="00EC53AB">
        <w:rPr>
          <w:rFonts w:ascii="Century Gothic" w:eastAsia="華康細圓體" w:hAnsi="Century Gothic"/>
          <w:b/>
        </w:rPr>
        <w:t>、注意事項</w:t>
      </w:r>
    </w:p>
    <w:p w:rsidR="00FB47B6" w:rsidRPr="00EC53AB" w:rsidRDefault="00FB47B6" w:rsidP="001E53C1">
      <w:pPr>
        <w:numPr>
          <w:ilvl w:val="0"/>
          <w:numId w:val="5"/>
        </w:numPr>
        <w:tabs>
          <w:tab w:val="left" w:pos="540"/>
        </w:tabs>
        <w:spacing w:line="340" w:lineRule="exact"/>
        <w:ind w:left="964" w:hanging="482"/>
        <w:rPr>
          <w:rFonts w:ascii="Century Gothic" w:eastAsia="華康細圓體" w:hAnsi="Century Gothic"/>
          <w:b/>
        </w:rPr>
      </w:pPr>
      <w:r w:rsidRPr="00EC53AB">
        <w:rPr>
          <w:rFonts w:ascii="Century Gothic" w:eastAsia="華康細圓體" w:hAnsi="Century Gothic"/>
          <w:kern w:val="0"/>
        </w:rPr>
        <w:t>參加</w:t>
      </w:r>
      <w:r w:rsidRPr="00EC53AB">
        <w:rPr>
          <w:rFonts w:ascii="Century Gothic" w:eastAsia="華康細圓體" w:hAnsi="Century Gothic" w:hint="eastAsia"/>
          <w:kern w:val="0"/>
        </w:rPr>
        <w:t>比</w:t>
      </w:r>
      <w:r w:rsidRPr="00EC53AB">
        <w:rPr>
          <w:rFonts w:ascii="Century Gothic" w:eastAsia="華康細圓體" w:hAnsi="Century Gothic"/>
          <w:kern w:val="0"/>
        </w:rPr>
        <w:t>賽</w:t>
      </w:r>
      <w:r w:rsidRPr="00EC53AB">
        <w:rPr>
          <w:rFonts w:ascii="Century Gothic" w:eastAsia="華康細圓體" w:hAnsi="Century Gothic" w:hint="eastAsia"/>
          <w:kern w:val="0"/>
        </w:rPr>
        <w:t>之隊伍（含領隊及隊員）</w:t>
      </w:r>
      <w:r w:rsidRPr="00EC53AB">
        <w:rPr>
          <w:rFonts w:ascii="Century Gothic" w:eastAsia="華康細圓體" w:hAnsi="Century Gothic"/>
          <w:kern w:val="0"/>
        </w:rPr>
        <w:t>及聯絡人於活動是日可</w:t>
      </w:r>
      <w:r w:rsidRPr="00EC53AB">
        <w:rPr>
          <w:rFonts w:ascii="Century Gothic" w:eastAsia="華康細圓體" w:hAnsi="Century Gothic"/>
          <w:b/>
          <w:kern w:val="0"/>
          <w:u w:val="single"/>
        </w:rPr>
        <w:t>免費入園</w:t>
      </w:r>
      <w:r w:rsidRPr="00EC53AB">
        <w:rPr>
          <w:rFonts w:ascii="Century Gothic" w:eastAsia="華康細圓體" w:hAnsi="Century Gothic"/>
          <w:kern w:val="0"/>
        </w:rPr>
        <w:t>，</w:t>
      </w:r>
      <w:r w:rsidRPr="00EC53AB">
        <w:rPr>
          <w:rFonts w:ascii="Century Gothic" w:eastAsia="華康細圓體" w:hAnsi="Century Gothic" w:hint="eastAsia"/>
          <w:kern w:val="0"/>
        </w:rPr>
        <w:t>並</w:t>
      </w:r>
      <w:r w:rsidRPr="00EC53AB">
        <w:rPr>
          <w:rFonts w:ascii="Century Gothic" w:eastAsia="華康細圓體" w:hAnsi="Century Gothic"/>
          <w:kern w:val="0"/>
        </w:rPr>
        <w:t>請於上</w:t>
      </w:r>
      <w:r w:rsidRPr="00EC53AB">
        <w:rPr>
          <w:rFonts w:ascii="Century Gothic" w:eastAsia="華康細圓體" w:hAnsi="Century Gothic" w:hint="eastAsia"/>
          <w:kern w:val="0"/>
        </w:rPr>
        <w:t>午</w:t>
      </w:r>
      <w:r w:rsidRPr="00EC53AB">
        <w:rPr>
          <w:rFonts w:ascii="Century Gothic" w:eastAsia="華康細圓體" w:hAnsi="Century Gothic" w:hint="eastAsia"/>
          <w:kern w:val="0"/>
        </w:rPr>
        <w:t>10</w:t>
      </w:r>
      <w:r w:rsidRPr="00EC53AB">
        <w:rPr>
          <w:rFonts w:ascii="Century Gothic" w:eastAsia="華康細圓體" w:hAnsi="Century Gothic" w:hint="eastAsia"/>
          <w:kern w:val="0"/>
        </w:rPr>
        <w:t>時</w:t>
      </w:r>
      <w:r w:rsidRPr="00EC53AB">
        <w:rPr>
          <w:rFonts w:ascii="Century Gothic" w:eastAsia="華康細圓體" w:hAnsi="Century Gothic"/>
          <w:kern w:val="0"/>
        </w:rPr>
        <w:t>前至報到區完成報到（如需綵排請提前告知，並於</w:t>
      </w:r>
      <w:r w:rsidRPr="00EC53AB">
        <w:rPr>
          <w:rFonts w:ascii="Century Gothic" w:eastAsia="華康細圓體" w:hAnsi="Century Gothic"/>
          <w:kern w:val="0"/>
        </w:rPr>
        <w:t>9</w:t>
      </w:r>
      <w:r w:rsidRPr="00EC53AB">
        <w:rPr>
          <w:rFonts w:ascii="Century Gothic" w:eastAsia="華康細圓體" w:hAnsi="Century Gothic"/>
          <w:kern w:val="0"/>
        </w:rPr>
        <w:t>時前完成報到）。</w:t>
      </w:r>
    </w:p>
    <w:p w:rsidR="00FB47B6" w:rsidRPr="00EC53AB" w:rsidRDefault="00FB47B6" w:rsidP="001E53C1">
      <w:pPr>
        <w:widowControl/>
        <w:numPr>
          <w:ilvl w:val="0"/>
          <w:numId w:val="5"/>
        </w:numPr>
        <w:spacing w:line="340" w:lineRule="exact"/>
        <w:ind w:left="964" w:hanging="482"/>
        <w:rPr>
          <w:rFonts w:ascii="Century Gothic" w:eastAsia="華康細圓體" w:hAnsi="Century Gothic" w:cs="新細明體"/>
          <w:kern w:val="0"/>
        </w:rPr>
      </w:pPr>
      <w:r w:rsidRPr="00EC53AB">
        <w:rPr>
          <w:rFonts w:ascii="Century Gothic" w:eastAsia="華康細圓體" w:hAnsi="Century Gothic" w:cs="新細明體"/>
          <w:kern w:val="0"/>
        </w:rPr>
        <w:t>比賽歌曲伴唱統一使用主辦單位提供之伴唱系統。</w:t>
      </w:r>
    </w:p>
    <w:p w:rsidR="00FB47B6" w:rsidRPr="00EC53AB" w:rsidRDefault="00FB47B6" w:rsidP="001E53C1">
      <w:pPr>
        <w:numPr>
          <w:ilvl w:val="0"/>
          <w:numId w:val="5"/>
        </w:numPr>
        <w:tabs>
          <w:tab w:val="left" w:pos="540"/>
        </w:tabs>
        <w:spacing w:line="340" w:lineRule="exact"/>
        <w:ind w:left="964" w:hanging="482"/>
        <w:rPr>
          <w:rFonts w:ascii="華康細圓體" w:eastAsia="華康細圓體" w:hAnsi="Century Gothic" w:hint="eastAsia"/>
          <w:b/>
        </w:rPr>
      </w:pPr>
      <w:r w:rsidRPr="00EC53AB">
        <w:rPr>
          <w:rFonts w:ascii="Century Gothic" w:eastAsia="華康細圓體" w:hAnsi="Century Gothic"/>
          <w:kern w:val="0"/>
        </w:rPr>
        <w:t>本局聘請專</w:t>
      </w:r>
      <w:r w:rsidRPr="00EC53AB">
        <w:rPr>
          <w:rFonts w:ascii="華康細圓體" w:eastAsia="華康細圓體" w:hAnsi="Century Gothic" w:hint="eastAsia"/>
          <w:kern w:val="0"/>
        </w:rPr>
        <w:t>家擔任評審，評比成績於當天活動頒獎時段公布並公開頒獎，請參賽團隊務必派員</w:t>
      </w:r>
      <w:r w:rsidRPr="00EC53AB">
        <w:rPr>
          <w:rFonts w:ascii="華康細圓體" w:eastAsia="華康細圓體" w:hAnsi="Georgia" w:hint="eastAsia"/>
        </w:rPr>
        <w:t>攜帶身分證件，</w:t>
      </w:r>
      <w:r w:rsidRPr="00EC53AB">
        <w:rPr>
          <w:rFonts w:ascii="華康細圓體" w:eastAsia="華康細圓體" w:hAnsi="Century Gothic" w:hint="eastAsia"/>
          <w:kern w:val="0"/>
        </w:rPr>
        <w:t>親自領取獎勵。</w:t>
      </w:r>
    </w:p>
    <w:p w:rsidR="00025188" w:rsidRPr="00EC53AB" w:rsidRDefault="00FB47B6" w:rsidP="001E53C1">
      <w:pPr>
        <w:numPr>
          <w:ilvl w:val="0"/>
          <w:numId w:val="5"/>
        </w:numPr>
        <w:tabs>
          <w:tab w:val="left" w:pos="540"/>
        </w:tabs>
        <w:spacing w:line="340" w:lineRule="exact"/>
        <w:ind w:left="964" w:hanging="482"/>
        <w:rPr>
          <w:rFonts w:ascii="華康細圓體" w:eastAsia="華康細圓體" w:hAnsi="Century Gothic" w:hint="eastAsia"/>
          <w:b/>
        </w:rPr>
      </w:pPr>
      <w:r w:rsidRPr="00EC53AB">
        <w:rPr>
          <w:rFonts w:ascii="華康細圓體" w:eastAsia="華康細圓體" w:hAnsi="標楷體" w:hint="eastAsia"/>
        </w:rPr>
        <w:t>活動當天若遇颱風、天災等不可抗力因素，而停止上班上課，則活動順延。</w:t>
      </w:r>
    </w:p>
    <w:p w:rsidR="00EC53AB" w:rsidRPr="00993DF3" w:rsidRDefault="00FB47B6" w:rsidP="001E53C1">
      <w:pPr>
        <w:numPr>
          <w:ilvl w:val="0"/>
          <w:numId w:val="5"/>
        </w:numPr>
        <w:tabs>
          <w:tab w:val="left" w:pos="540"/>
        </w:tabs>
        <w:spacing w:line="340" w:lineRule="exact"/>
        <w:ind w:left="964" w:hanging="482"/>
        <w:rPr>
          <w:rFonts w:ascii="華康細圓體" w:eastAsia="華康細圓體" w:hAnsi="Century Gothic"/>
          <w:b/>
        </w:rPr>
        <w:sectPr w:rsidR="00EC53AB" w:rsidRPr="00993DF3" w:rsidSect="001E53C1">
          <w:pgSz w:w="11906" w:h="16838" w:code="9"/>
          <w:pgMar w:top="680" w:right="907" w:bottom="680" w:left="964" w:header="851" w:footer="284" w:gutter="0"/>
          <w:pgBorders w:display="firstPage" w:offsetFrom="page">
            <w:top w:val="flowersTiny" w:sz="18" w:space="24" w:color="auto"/>
            <w:left w:val="flowersTiny" w:sz="18" w:space="24" w:color="auto"/>
            <w:bottom w:val="flowersTiny" w:sz="18" w:space="24" w:color="auto"/>
            <w:right w:val="flowersTiny" w:sz="18" w:space="24" w:color="auto"/>
          </w:pgBorders>
          <w:cols w:space="425"/>
          <w:docGrid w:type="lines" w:linePitch="360"/>
        </w:sectPr>
      </w:pPr>
      <w:r w:rsidRPr="00EC53AB">
        <w:rPr>
          <w:rFonts w:ascii="華康細圓體" w:eastAsia="華康細圓體" w:hAnsi="Century Gothic" w:hint="eastAsia"/>
          <w:bCs/>
          <w:kern w:val="0"/>
        </w:rPr>
        <w:t>本活動</w:t>
      </w:r>
      <w:r w:rsidRPr="00EC53AB">
        <w:rPr>
          <w:rStyle w:val="apple-style-span"/>
          <w:rFonts w:ascii="華康細圓體" w:eastAsia="華康細圓體" w:hAnsi="Century Gothic" w:hint="eastAsia"/>
        </w:rPr>
        <w:t>如有</w:t>
      </w:r>
      <w:r w:rsidRPr="00EC53AB">
        <w:rPr>
          <w:rFonts w:ascii="華康細圓體" w:eastAsia="華康細圓體" w:hAnsi="Century Gothic" w:hint="eastAsia"/>
          <w:kern w:val="0"/>
        </w:rPr>
        <w:t>異動或</w:t>
      </w:r>
      <w:r w:rsidRPr="00EC53AB">
        <w:rPr>
          <w:rStyle w:val="apple-style-span"/>
          <w:rFonts w:ascii="華康細圓體" w:eastAsia="華康細圓體" w:hAnsi="Century Gothic" w:hint="eastAsia"/>
        </w:rPr>
        <w:t>未盡事宜，得予隨時修訂並另行公佈</w:t>
      </w:r>
      <w:r w:rsidRPr="00EC53AB">
        <w:rPr>
          <w:rFonts w:ascii="華康細圓體" w:eastAsia="華康細圓體" w:hAnsi="Century Gothic" w:hint="eastAsia"/>
        </w:rPr>
        <w:t>，詳情請洽臺北市政府衛生局網站</w:t>
      </w:r>
      <w:r w:rsidRPr="00EC53AB">
        <w:rPr>
          <w:rFonts w:ascii="華康細圓體" w:eastAsia="華康細圓體" w:hAnsi="Century Gothic" w:hint="eastAsia"/>
          <w:kern w:val="0"/>
        </w:rPr>
        <w:t>（</w:t>
      </w:r>
      <w:r w:rsidRPr="00EC53AB">
        <w:rPr>
          <w:rFonts w:ascii="華康細圓體" w:eastAsia="華康細圓體" w:hAnsi="Century Gothic" w:hint="eastAsia"/>
        </w:rPr>
        <w:t>http://</w:t>
      </w:r>
      <w:r w:rsidRPr="00EC53AB">
        <w:rPr>
          <w:rFonts w:ascii="華康細圓體" w:eastAsia="華康細圓體" w:hAnsi="Century Gothic" w:hint="eastAsia"/>
          <w:bCs/>
          <w:kern w:val="0"/>
        </w:rPr>
        <w:t>www.health.gov.tw</w:t>
      </w:r>
      <w:r w:rsidRPr="00EC53AB">
        <w:rPr>
          <w:rFonts w:ascii="華康細圓體" w:eastAsia="華康細圓體" w:hAnsi="Century Gothic" w:hint="eastAsia"/>
          <w:kern w:val="0"/>
        </w:rPr>
        <w:t>），</w:t>
      </w:r>
      <w:r w:rsidRPr="00EC53AB">
        <w:rPr>
          <w:rFonts w:ascii="華康細圓體" w:eastAsia="華康細圓體" w:hAnsi="Century Gothic" w:hint="eastAsia"/>
        </w:rPr>
        <w:t>洽詢電話 1999（外縣市02-27208889）分</w:t>
      </w:r>
      <w:r w:rsidRPr="00EC53AB">
        <w:rPr>
          <w:rFonts w:ascii="Century Gothic" w:eastAsia="華康細圓體" w:hAnsi="Century Gothic"/>
        </w:rPr>
        <w:t>機</w:t>
      </w:r>
      <w:r w:rsidRPr="00EC53AB">
        <w:rPr>
          <w:rFonts w:ascii="Century Gothic" w:eastAsia="華康細圓體" w:hAnsi="Century Gothic"/>
        </w:rPr>
        <w:t>1818</w:t>
      </w:r>
      <w:r w:rsidRPr="00EC53AB">
        <w:rPr>
          <w:rFonts w:ascii="Century Gothic" w:eastAsia="華康細圓體" w:hAnsi="Century Gothic"/>
        </w:rPr>
        <w:t>。</w:t>
      </w:r>
    </w:p>
    <w:p w:rsidR="00FB47B6" w:rsidRPr="00FB47B6" w:rsidRDefault="00FB47B6" w:rsidP="00993DF3">
      <w:pPr>
        <w:spacing w:line="400" w:lineRule="exact"/>
        <w:ind w:left="972" w:hangingChars="405" w:hanging="972"/>
        <w:jc w:val="both"/>
        <w:rPr>
          <w:rFonts w:ascii="Century Gothic" w:eastAsia="華康細圓體" w:hAnsi="Century Gothic" w:hint="eastAsia"/>
          <w:kern w:val="0"/>
        </w:rPr>
      </w:pPr>
    </w:p>
    <w:sectPr w:rsidR="00FB47B6" w:rsidRPr="00FB47B6" w:rsidSect="001E53C1">
      <w:pgSz w:w="16838" w:h="11906" w:orient="landscape" w:code="9"/>
      <w:pgMar w:top="1134" w:right="1134" w:bottom="1134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F8C" w:rsidRDefault="00EE4F8C">
      <w:r>
        <w:separator/>
      </w:r>
    </w:p>
  </w:endnote>
  <w:endnote w:type="continuationSeparator" w:id="1">
    <w:p w:rsidR="00EE4F8C" w:rsidRDefault="00EE4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BC9" w:rsidRDefault="00DB6BC9" w:rsidP="00EC3EB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B6BC9" w:rsidRDefault="00DB6BC9" w:rsidP="0082716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BC9" w:rsidRDefault="00DB6BC9" w:rsidP="00EC3EB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326F">
      <w:rPr>
        <w:rStyle w:val="a6"/>
        <w:noProof/>
      </w:rPr>
      <w:t>1</w:t>
    </w:r>
    <w:r>
      <w:rPr>
        <w:rStyle w:val="a6"/>
      </w:rPr>
      <w:fldChar w:fldCharType="end"/>
    </w:r>
  </w:p>
  <w:p w:rsidR="00DB6BC9" w:rsidRDefault="00DB6BC9" w:rsidP="0082716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F8C" w:rsidRDefault="00EE4F8C">
      <w:r>
        <w:separator/>
      </w:r>
    </w:p>
  </w:footnote>
  <w:footnote w:type="continuationSeparator" w:id="1">
    <w:p w:rsidR="00EE4F8C" w:rsidRDefault="00EE4F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E1067"/>
    <w:multiLevelType w:val="hybridMultilevel"/>
    <w:tmpl w:val="1592DB02"/>
    <w:lvl w:ilvl="0" w:tplc="005AFE72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C63638"/>
    <w:multiLevelType w:val="hybridMultilevel"/>
    <w:tmpl w:val="7FDED1B0"/>
    <w:lvl w:ilvl="0" w:tplc="1CE2880E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ACD88EBE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vertAlign w:val="baseline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C837ED1"/>
    <w:multiLevelType w:val="hybridMultilevel"/>
    <w:tmpl w:val="B32ACD70"/>
    <w:lvl w:ilvl="0" w:tplc="97C4D882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5FB4311"/>
    <w:multiLevelType w:val="hybridMultilevel"/>
    <w:tmpl w:val="254402FA"/>
    <w:lvl w:ilvl="0" w:tplc="97C4D882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6C13068"/>
    <w:multiLevelType w:val="hybridMultilevel"/>
    <w:tmpl w:val="990850AA"/>
    <w:lvl w:ilvl="0" w:tplc="97C4D882">
      <w:start w:val="1"/>
      <w:numFmt w:val="taiwaneseCountingThousand"/>
      <w:lvlText w:val="%1、"/>
      <w:lvlJc w:val="left"/>
      <w:pPr>
        <w:ind w:left="1200" w:hanging="480"/>
      </w:pPr>
      <w:rPr>
        <w:rFonts w:hint="eastAsia"/>
        <w:b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52025DBA"/>
    <w:multiLevelType w:val="hybridMultilevel"/>
    <w:tmpl w:val="DFFC6B5C"/>
    <w:lvl w:ilvl="0" w:tplc="97C4D882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vertAlign w:val="baseline"/>
      </w:rPr>
    </w:lvl>
    <w:lvl w:ilvl="1" w:tplc="E3944B1C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5EB5730"/>
    <w:multiLevelType w:val="hybridMultilevel"/>
    <w:tmpl w:val="278A41AC"/>
    <w:lvl w:ilvl="0" w:tplc="ACD88EBE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6C6E01D8"/>
    <w:multiLevelType w:val="hybridMultilevel"/>
    <w:tmpl w:val="E696BA28"/>
    <w:lvl w:ilvl="0" w:tplc="1CE2880E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ACD88EBE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vertAlign w:val="baseline"/>
      </w:rPr>
    </w:lvl>
    <w:lvl w:ilvl="2" w:tplc="E3944B1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59DF"/>
    <w:rsid w:val="00000A88"/>
    <w:rsid w:val="0002307B"/>
    <w:rsid w:val="00025188"/>
    <w:rsid w:val="00065696"/>
    <w:rsid w:val="0007065F"/>
    <w:rsid w:val="0009286A"/>
    <w:rsid w:val="000A3289"/>
    <w:rsid w:val="000A367E"/>
    <w:rsid w:val="000B1EC0"/>
    <w:rsid w:val="000C682F"/>
    <w:rsid w:val="000D548E"/>
    <w:rsid w:val="000F59DF"/>
    <w:rsid w:val="0011489A"/>
    <w:rsid w:val="00117908"/>
    <w:rsid w:val="00120B41"/>
    <w:rsid w:val="00130D0B"/>
    <w:rsid w:val="0013338C"/>
    <w:rsid w:val="00143FED"/>
    <w:rsid w:val="00145C5C"/>
    <w:rsid w:val="0015003A"/>
    <w:rsid w:val="001501F0"/>
    <w:rsid w:val="00160773"/>
    <w:rsid w:val="001623D8"/>
    <w:rsid w:val="00163029"/>
    <w:rsid w:val="0019027B"/>
    <w:rsid w:val="001A0C31"/>
    <w:rsid w:val="001B55F6"/>
    <w:rsid w:val="001C2E6C"/>
    <w:rsid w:val="001C4635"/>
    <w:rsid w:val="001E2174"/>
    <w:rsid w:val="001E53C1"/>
    <w:rsid w:val="00226C16"/>
    <w:rsid w:val="00245868"/>
    <w:rsid w:val="00245C91"/>
    <w:rsid w:val="0024676A"/>
    <w:rsid w:val="002531B0"/>
    <w:rsid w:val="00254883"/>
    <w:rsid w:val="002718F9"/>
    <w:rsid w:val="002722B5"/>
    <w:rsid w:val="00274FF6"/>
    <w:rsid w:val="00294F9C"/>
    <w:rsid w:val="002A2B52"/>
    <w:rsid w:val="002A5D20"/>
    <w:rsid w:val="002A7AC0"/>
    <w:rsid w:val="002C59DF"/>
    <w:rsid w:val="002C7349"/>
    <w:rsid w:val="002D2F1D"/>
    <w:rsid w:val="002F155B"/>
    <w:rsid w:val="002F1EDB"/>
    <w:rsid w:val="002F2CC2"/>
    <w:rsid w:val="002F365E"/>
    <w:rsid w:val="00301F52"/>
    <w:rsid w:val="00305DA3"/>
    <w:rsid w:val="0030648A"/>
    <w:rsid w:val="00310885"/>
    <w:rsid w:val="0033332B"/>
    <w:rsid w:val="00345B5B"/>
    <w:rsid w:val="00347ECC"/>
    <w:rsid w:val="00352E85"/>
    <w:rsid w:val="00360AE6"/>
    <w:rsid w:val="00363C4E"/>
    <w:rsid w:val="00373DF1"/>
    <w:rsid w:val="00386D84"/>
    <w:rsid w:val="00386ECA"/>
    <w:rsid w:val="003878FA"/>
    <w:rsid w:val="00395BA8"/>
    <w:rsid w:val="00397943"/>
    <w:rsid w:val="003A31E6"/>
    <w:rsid w:val="003B0831"/>
    <w:rsid w:val="003C557C"/>
    <w:rsid w:val="003C72E3"/>
    <w:rsid w:val="003D2950"/>
    <w:rsid w:val="003F2258"/>
    <w:rsid w:val="003F3A1C"/>
    <w:rsid w:val="003F6828"/>
    <w:rsid w:val="003F7413"/>
    <w:rsid w:val="00424CBD"/>
    <w:rsid w:val="00451702"/>
    <w:rsid w:val="0045326F"/>
    <w:rsid w:val="00465C9B"/>
    <w:rsid w:val="00472250"/>
    <w:rsid w:val="00476817"/>
    <w:rsid w:val="004951E8"/>
    <w:rsid w:val="004B23C1"/>
    <w:rsid w:val="004D0847"/>
    <w:rsid w:val="004E4846"/>
    <w:rsid w:val="004F6F8A"/>
    <w:rsid w:val="00506897"/>
    <w:rsid w:val="005110DB"/>
    <w:rsid w:val="00516A11"/>
    <w:rsid w:val="00522814"/>
    <w:rsid w:val="005329D5"/>
    <w:rsid w:val="00537421"/>
    <w:rsid w:val="00565DB2"/>
    <w:rsid w:val="005705BE"/>
    <w:rsid w:val="00572AD3"/>
    <w:rsid w:val="00580C52"/>
    <w:rsid w:val="0058577E"/>
    <w:rsid w:val="005B704F"/>
    <w:rsid w:val="005C4055"/>
    <w:rsid w:val="005E0A2B"/>
    <w:rsid w:val="005E4D2B"/>
    <w:rsid w:val="005F2394"/>
    <w:rsid w:val="005F5F8A"/>
    <w:rsid w:val="00604C98"/>
    <w:rsid w:val="006066E6"/>
    <w:rsid w:val="00610E23"/>
    <w:rsid w:val="00611986"/>
    <w:rsid w:val="00631F9B"/>
    <w:rsid w:val="006448C9"/>
    <w:rsid w:val="00662DE7"/>
    <w:rsid w:val="00667C97"/>
    <w:rsid w:val="00670125"/>
    <w:rsid w:val="0067040F"/>
    <w:rsid w:val="006762D1"/>
    <w:rsid w:val="00681251"/>
    <w:rsid w:val="00684D04"/>
    <w:rsid w:val="00686106"/>
    <w:rsid w:val="0069657B"/>
    <w:rsid w:val="006B2C4E"/>
    <w:rsid w:val="006B6355"/>
    <w:rsid w:val="006B7A7A"/>
    <w:rsid w:val="006F39A7"/>
    <w:rsid w:val="00732E5C"/>
    <w:rsid w:val="00737037"/>
    <w:rsid w:val="00740090"/>
    <w:rsid w:val="00742260"/>
    <w:rsid w:val="007509E7"/>
    <w:rsid w:val="0076361B"/>
    <w:rsid w:val="007713AD"/>
    <w:rsid w:val="00773407"/>
    <w:rsid w:val="007767CF"/>
    <w:rsid w:val="00784DB3"/>
    <w:rsid w:val="0078786C"/>
    <w:rsid w:val="0079220D"/>
    <w:rsid w:val="007A02E2"/>
    <w:rsid w:val="007A30FA"/>
    <w:rsid w:val="007B2437"/>
    <w:rsid w:val="007C19B8"/>
    <w:rsid w:val="007D590D"/>
    <w:rsid w:val="007F1A28"/>
    <w:rsid w:val="00806A3C"/>
    <w:rsid w:val="00811516"/>
    <w:rsid w:val="00816192"/>
    <w:rsid w:val="00820687"/>
    <w:rsid w:val="00820705"/>
    <w:rsid w:val="00827165"/>
    <w:rsid w:val="008361EB"/>
    <w:rsid w:val="00840980"/>
    <w:rsid w:val="0086252B"/>
    <w:rsid w:val="008718C2"/>
    <w:rsid w:val="00872C46"/>
    <w:rsid w:val="0088280C"/>
    <w:rsid w:val="008A78E1"/>
    <w:rsid w:val="008B10CF"/>
    <w:rsid w:val="008B3776"/>
    <w:rsid w:val="008B4CCF"/>
    <w:rsid w:val="008B6247"/>
    <w:rsid w:val="008C3A30"/>
    <w:rsid w:val="008D6B32"/>
    <w:rsid w:val="008E2F42"/>
    <w:rsid w:val="00911648"/>
    <w:rsid w:val="00911AB2"/>
    <w:rsid w:val="009307E9"/>
    <w:rsid w:val="00941E49"/>
    <w:rsid w:val="00945BC7"/>
    <w:rsid w:val="00951B62"/>
    <w:rsid w:val="0095791D"/>
    <w:rsid w:val="00957CDD"/>
    <w:rsid w:val="00970139"/>
    <w:rsid w:val="00985F29"/>
    <w:rsid w:val="00993B3B"/>
    <w:rsid w:val="00993DF3"/>
    <w:rsid w:val="009A0C5E"/>
    <w:rsid w:val="009A1BEC"/>
    <w:rsid w:val="009B121B"/>
    <w:rsid w:val="009D3F7A"/>
    <w:rsid w:val="009F619B"/>
    <w:rsid w:val="009F6B3C"/>
    <w:rsid w:val="00A137BD"/>
    <w:rsid w:val="00A25801"/>
    <w:rsid w:val="00A2752C"/>
    <w:rsid w:val="00A446B9"/>
    <w:rsid w:val="00A45BF2"/>
    <w:rsid w:val="00A544DB"/>
    <w:rsid w:val="00A8008D"/>
    <w:rsid w:val="00A8157F"/>
    <w:rsid w:val="00A82F4E"/>
    <w:rsid w:val="00A83C4C"/>
    <w:rsid w:val="00A914F7"/>
    <w:rsid w:val="00AB2BB2"/>
    <w:rsid w:val="00AB2C4E"/>
    <w:rsid w:val="00AC0AB2"/>
    <w:rsid w:val="00AC13D5"/>
    <w:rsid w:val="00AC39D7"/>
    <w:rsid w:val="00AD6076"/>
    <w:rsid w:val="00AE03E1"/>
    <w:rsid w:val="00AE2812"/>
    <w:rsid w:val="00AE5410"/>
    <w:rsid w:val="00AE7445"/>
    <w:rsid w:val="00AF4A53"/>
    <w:rsid w:val="00B007FF"/>
    <w:rsid w:val="00B2102D"/>
    <w:rsid w:val="00B26EF6"/>
    <w:rsid w:val="00B456D8"/>
    <w:rsid w:val="00B470D3"/>
    <w:rsid w:val="00B622C2"/>
    <w:rsid w:val="00B6417D"/>
    <w:rsid w:val="00B748D9"/>
    <w:rsid w:val="00B84753"/>
    <w:rsid w:val="00B8748C"/>
    <w:rsid w:val="00B90A5F"/>
    <w:rsid w:val="00B93032"/>
    <w:rsid w:val="00BA34AC"/>
    <w:rsid w:val="00BC746F"/>
    <w:rsid w:val="00C31CBF"/>
    <w:rsid w:val="00C362FA"/>
    <w:rsid w:val="00C45044"/>
    <w:rsid w:val="00C46810"/>
    <w:rsid w:val="00C6632F"/>
    <w:rsid w:val="00C81742"/>
    <w:rsid w:val="00C91253"/>
    <w:rsid w:val="00CB11AD"/>
    <w:rsid w:val="00CC2CE4"/>
    <w:rsid w:val="00CD4200"/>
    <w:rsid w:val="00CD5334"/>
    <w:rsid w:val="00CD70AE"/>
    <w:rsid w:val="00CF077E"/>
    <w:rsid w:val="00D00F93"/>
    <w:rsid w:val="00D050F2"/>
    <w:rsid w:val="00D107E4"/>
    <w:rsid w:val="00D15F28"/>
    <w:rsid w:val="00D2090B"/>
    <w:rsid w:val="00D22DAD"/>
    <w:rsid w:val="00D33E93"/>
    <w:rsid w:val="00D65397"/>
    <w:rsid w:val="00D761B5"/>
    <w:rsid w:val="00D869AB"/>
    <w:rsid w:val="00DB6BC9"/>
    <w:rsid w:val="00DC485C"/>
    <w:rsid w:val="00DD3FA3"/>
    <w:rsid w:val="00DD66D7"/>
    <w:rsid w:val="00DD6A52"/>
    <w:rsid w:val="00DE6318"/>
    <w:rsid w:val="00DF5935"/>
    <w:rsid w:val="00DF6323"/>
    <w:rsid w:val="00E14533"/>
    <w:rsid w:val="00E173AE"/>
    <w:rsid w:val="00E215B9"/>
    <w:rsid w:val="00E238B9"/>
    <w:rsid w:val="00E26077"/>
    <w:rsid w:val="00E5494D"/>
    <w:rsid w:val="00E55EAB"/>
    <w:rsid w:val="00E63209"/>
    <w:rsid w:val="00E74070"/>
    <w:rsid w:val="00E74089"/>
    <w:rsid w:val="00E756EF"/>
    <w:rsid w:val="00E7688E"/>
    <w:rsid w:val="00E9068A"/>
    <w:rsid w:val="00EA32E1"/>
    <w:rsid w:val="00EB7ABB"/>
    <w:rsid w:val="00EC3EBB"/>
    <w:rsid w:val="00EC53AB"/>
    <w:rsid w:val="00ED1CED"/>
    <w:rsid w:val="00EE4F8C"/>
    <w:rsid w:val="00EE6523"/>
    <w:rsid w:val="00EF04EF"/>
    <w:rsid w:val="00F03934"/>
    <w:rsid w:val="00F13F95"/>
    <w:rsid w:val="00F14EE2"/>
    <w:rsid w:val="00F21D48"/>
    <w:rsid w:val="00F24DA1"/>
    <w:rsid w:val="00F461B7"/>
    <w:rsid w:val="00F531A1"/>
    <w:rsid w:val="00F563EF"/>
    <w:rsid w:val="00F5762F"/>
    <w:rsid w:val="00F666BD"/>
    <w:rsid w:val="00F70A6B"/>
    <w:rsid w:val="00F74604"/>
    <w:rsid w:val="00F83810"/>
    <w:rsid w:val="00F92EC4"/>
    <w:rsid w:val="00F978AD"/>
    <w:rsid w:val="00FA0012"/>
    <w:rsid w:val="00FA0F7E"/>
    <w:rsid w:val="00FB47B6"/>
    <w:rsid w:val="00FB5DA1"/>
    <w:rsid w:val="00FB641D"/>
    <w:rsid w:val="00FD18CC"/>
    <w:rsid w:val="00FD337A"/>
    <w:rsid w:val="00FD6E14"/>
    <w:rsid w:val="00FE6B9D"/>
    <w:rsid w:val="00FF2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A7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58577E"/>
    <w:rPr>
      <w:color w:val="0000FF"/>
      <w:u w:val="single"/>
    </w:rPr>
  </w:style>
  <w:style w:type="character" w:customStyle="1" w:styleId="apple-style-span">
    <w:name w:val="apple-style-span"/>
    <w:basedOn w:val="a0"/>
    <w:rsid w:val="0058577E"/>
  </w:style>
  <w:style w:type="table" w:styleId="a4">
    <w:name w:val="Table Grid"/>
    <w:basedOn w:val="a1"/>
    <w:uiPriority w:val="59"/>
    <w:rsid w:val="00604C9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827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827165"/>
  </w:style>
  <w:style w:type="character" w:styleId="a7">
    <w:name w:val="annotation reference"/>
    <w:semiHidden/>
    <w:rsid w:val="00670125"/>
    <w:rPr>
      <w:sz w:val="18"/>
      <w:szCs w:val="18"/>
    </w:rPr>
  </w:style>
  <w:style w:type="paragraph" w:styleId="a8">
    <w:name w:val="annotation text"/>
    <w:basedOn w:val="a"/>
    <w:semiHidden/>
    <w:rsid w:val="00670125"/>
  </w:style>
  <w:style w:type="paragraph" w:styleId="a9">
    <w:name w:val="annotation subject"/>
    <w:basedOn w:val="a8"/>
    <w:next w:val="a8"/>
    <w:semiHidden/>
    <w:rsid w:val="00670125"/>
    <w:rPr>
      <w:b/>
      <w:bCs/>
    </w:rPr>
  </w:style>
  <w:style w:type="paragraph" w:styleId="aa">
    <w:name w:val="Balloon Text"/>
    <w:basedOn w:val="a"/>
    <w:semiHidden/>
    <w:rsid w:val="00670125"/>
    <w:rPr>
      <w:rFonts w:ascii="Arial" w:hAnsi="Arial"/>
      <w:sz w:val="18"/>
      <w:szCs w:val="18"/>
    </w:rPr>
  </w:style>
  <w:style w:type="character" w:customStyle="1" w:styleId="ss011">
    <w:name w:val="ss011"/>
    <w:basedOn w:val="a0"/>
    <w:rsid w:val="00F03934"/>
  </w:style>
  <w:style w:type="paragraph" w:styleId="ab">
    <w:name w:val="header"/>
    <w:basedOn w:val="a"/>
    <w:link w:val="ac"/>
    <w:rsid w:val="002F36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rsid w:val="002F365E"/>
    <w:rPr>
      <w:kern w:val="2"/>
    </w:rPr>
  </w:style>
  <w:style w:type="paragraph" w:customStyle="1" w:styleId="Default">
    <w:name w:val="Default"/>
    <w:rsid w:val="00667C97"/>
    <w:pPr>
      <w:widowControl w:val="0"/>
      <w:autoSpaceDE w:val="0"/>
      <w:autoSpaceDN w:val="0"/>
      <w:adjustRightInd w:val="0"/>
    </w:pPr>
    <w:rPr>
      <w:rFonts w:ascii="微軟正黑體" w:eastAsia="微軟正黑體" w:hAnsi="Calibri" w:cs="微軟正黑體"/>
      <w:color w:val="000000"/>
      <w:sz w:val="24"/>
      <w:szCs w:val="24"/>
    </w:rPr>
  </w:style>
  <w:style w:type="character" w:styleId="ad">
    <w:name w:val="Strong"/>
    <w:uiPriority w:val="22"/>
    <w:qFormat/>
    <w:rsid w:val="005C4055"/>
    <w:rPr>
      <w:b/>
      <w:bCs/>
    </w:rPr>
  </w:style>
  <w:style w:type="character" w:customStyle="1" w:styleId="st1">
    <w:name w:val="st1"/>
    <w:basedOn w:val="a0"/>
    <w:rsid w:val="00373D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36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9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8014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67666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9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3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5EC1A-CF9D-4E60-85B2-27D0DE0C9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414</Words>
  <Characters>2360</Characters>
  <Application>Microsoft Office Word</Application>
  <DocSecurity>0</DocSecurity>
  <Lines>19</Lines>
  <Paragraphs>5</Paragraphs>
  <ScaleCrop>false</ScaleCrop>
  <Company>TGH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臺北市政府衛生局</dc:title>
  <dc:creator>admin</dc:creator>
  <cp:lastModifiedBy>102acer-pc</cp:lastModifiedBy>
  <cp:revision>2</cp:revision>
  <cp:lastPrinted>2014-08-19T03:25:00Z</cp:lastPrinted>
  <dcterms:created xsi:type="dcterms:W3CDTF">2014-09-02T11:14:00Z</dcterms:created>
  <dcterms:modified xsi:type="dcterms:W3CDTF">2014-09-02T11:14:00Z</dcterms:modified>
</cp:coreProperties>
</file>