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sz w:val="36"/>
        </w:rPr>
        <w:t>2015</w:t>
      </w:r>
      <w:r w:rsidRPr="00857CBA">
        <w:rPr>
          <w:rFonts w:ascii="Times New Roman" w:eastAsia="標楷體" w:hAnsi="Times New Roman" w:cs="Times New Roman"/>
          <w:b/>
          <w:sz w:val="36"/>
        </w:rPr>
        <w:t>國立暨南國際大學資訊科技體驗暑期營隊</w:t>
      </w:r>
    </w:p>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sz w:val="36"/>
          <w:highlight w:val="white"/>
        </w:rPr>
        <w:t>【</w:t>
      </w:r>
      <w:r w:rsidRPr="00857CBA">
        <w:rPr>
          <w:rFonts w:ascii="Times New Roman" w:eastAsia="標楷體" w:hAnsi="Times New Roman" w:cs="Times New Roman"/>
          <w:b/>
          <w:sz w:val="36"/>
          <w:highlight w:val="white"/>
        </w:rPr>
        <w:t>Arduino</w:t>
      </w:r>
      <w:r w:rsidRPr="00857CBA">
        <w:rPr>
          <w:rFonts w:ascii="Times New Roman" w:eastAsia="標楷體" w:hAnsi="Times New Roman" w:cs="Times New Roman"/>
          <w:b/>
          <w:sz w:val="36"/>
          <w:highlight w:val="white"/>
        </w:rPr>
        <w:t>創意應用與物聯網</w:t>
      </w:r>
      <w:r w:rsidRPr="00857CBA">
        <w:rPr>
          <w:rFonts w:ascii="Times New Roman" w:eastAsia="標楷體" w:hAnsi="Times New Roman" w:cs="Times New Roman"/>
          <w:b/>
          <w:sz w:val="36"/>
        </w:rPr>
        <w:t>科技營】</w:t>
      </w:r>
    </w:p>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sz w:val="36"/>
        </w:rPr>
        <w:t>活動簡章</w:t>
      </w:r>
    </w:p>
    <w:p w:rsidR="00694AF8" w:rsidRDefault="00976FDC" w:rsidP="00694AF8">
      <w:pPr>
        <w:numPr>
          <w:ilvl w:val="0"/>
          <w:numId w:val="5"/>
        </w:numPr>
        <w:ind w:hanging="480"/>
        <w:rPr>
          <w:rFonts w:ascii="Times New Roman" w:eastAsia="標楷體" w:hAnsi="Times New Roman" w:cs="Times New Roman"/>
          <w:b/>
          <w:sz w:val="28"/>
        </w:rPr>
      </w:pPr>
      <w:r w:rsidRPr="00857CBA">
        <w:rPr>
          <w:rFonts w:ascii="Times New Roman" w:eastAsia="標楷體" w:hAnsi="Times New Roman" w:cs="Times New Roman"/>
          <w:b/>
          <w:sz w:val="28"/>
        </w:rPr>
        <w:t>主辦單位：</w:t>
      </w:r>
      <w:r w:rsidRPr="00857CBA">
        <w:rPr>
          <w:rFonts w:ascii="Times New Roman" w:eastAsia="標楷體" w:hAnsi="Times New Roman" w:cs="Times New Roman"/>
          <w:sz w:val="28"/>
        </w:rPr>
        <w:t>中華學習快樂推廣協會</w:t>
      </w:r>
    </w:p>
    <w:p w:rsidR="00CC29DB" w:rsidRPr="00694AF8" w:rsidRDefault="00976FDC" w:rsidP="00694AF8">
      <w:pPr>
        <w:ind w:left="480"/>
        <w:rPr>
          <w:rFonts w:ascii="Times New Roman" w:eastAsia="標楷體" w:hAnsi="Times New Roman" w:cs="Times New Roman"/>
          <w:b/>
          <w:sz w:val="28"/>
        </w:rPr>
      </w:pPr>
      <w:r w:rsidRPr="00694AF8">
        <w:rPr>
          <w:rFonts w:ascii="Times New Roman" w:eastAsia="標楷體" w:hAnsi="Times New Roman" w:cs="Times New Roman"/>
          <w:b/>
          <w:sz w:val="28"/>
        </w:rPr>
        <w:t>指導單位：</w:t>
      </w:r>
      <w:r w:rsidRPr="00694AF8">
        <w:rPr>
          <w:rFonts w:ascii="Times New Roman" w:eastAsia="標楷體" w:hAnsi="Times New Roman" w:cs="Times New Roman"/>
          <w:sz w:val="28"/>
        </w:rPr>
        <w:t>國立暨南國際大學管理學院、國立暨南國際大學資訊管理學系及人機互動與創意行銷中心</w:t>
      </w:r>
    </w:p>
    <w:p w:rsidR="00CC29DB" w:rsidRPr="00857CBA" w:rsidRDefault="00976FDC">
      <w:pPr>
        <w:numPr>
          <w:ilvl w:val="0"/>
          <w:numId w:val="5"/>
        </w:numPr>
        <w:ind w:hanging="480"/>
        <w:rPr>
          <w:rFonts w:ascii="Times New Roman" w:eastAsia="標楷體" w:hAnsi="Times New Roman" w:cs="Times New Roman"/>
          <w:b/>
          <w:sz w:val="28"/>
        </w:rPr>
      </w:pPr>
      <w:r w:rsidRPr="00857CBA">
        <w:rPr>
          <w:rFonts w:ascii="Times New Roman" w:eastAsia="標楷體" w:hAnsi="Times New Roman" w:cs="Times New Roman"/>
          <w:b/>
          <w:sz w:val="28"/>
        </w:rPr>
        <w:t>活動緣起：</w:t>
      </w:r>
    </w:p>
    <w:p w:rsidR="00CC29DB" w:rsidRPr="007122C7" w:rsidRDefault="00976FDC" w:rsidP="007122C7">
      <w:pPr>
        <w:pStyle w:val="af3"/>
        <w:numPr>
          <w:ilvl w:val="0"/>
          <w:numId w:val="6"/>
        </w:numPr>
        <w:ind w:leftChars="0"/>
        <w:rPr>
          <w:rFonts w:ascii="Times New Roman" w:eastAsia="標楷體" w:hAnsi="Times New Roman" w:cs="Times New Roman"/>
        </w:rPr>
      </w:pPr>
      <w:r w:rsidRPr="007122C7">
        <w:rPr>
          <w:rFonts w:ascii="Times New Roman" w:eastAsia="標楷體" w:hAnsi="Times New Roman" w:cs="Times New Roman"/>
          <w:b/>
          <w:sz w:val="28"/>
        </w:rPr>
        <w:t>究竟什麼是</w:t>
      </w:r>
      <w:r w:rsidRPr="007122C7">
        <w:rPr>
          <w:rFonts w:ascii="Times New Roman" w:eastAsia="標楷體" w:hAnsi="Times New Roman" w:cs="Times New Roman"/>
          <w:b/>
          <w:sz w:val="28"/>
        </w:rPr>
        <w:t>Arduino</w:t>
      </w:r>
      <w:r w:rsidRPr="007122C7">
        <w:rPr>
          <w:rFonts w:ascii="Times New Roman" w:eastAsia="標楷體" w:hAnsi="Times New Roman" w:cs="Times New Roman"/>
          <w:b/>
          <w:sz w:val="28"/>
        </w:rPr>
        <w:t>呢？</w:t>
      </w:r>
    </w:p>
    <w:p w:rsidR="00CC29DB" w:rsidRPr="00857CBA" w:rsidRDefault="007122C7">
      <w:pPr>
        <w:ind w:left="708"/>
        <w:jc w:val="both"/>
        <w:rPr>
          <w:rFonts w:ascii="Times New Roman" w:eastAsia="標楷體" w:hAnsi="Times New Roman" w:cs="Times New Roman"/>
        </w:rPr>
      </w:pPr>
      <w:r w:rsidRPr="00857CBA">
        <w:rPr>
          <w:rFonts w:ascii="Times New Roman" w:eastAsia="標楷體" w:hAnsi="Times New Roman" w:cs="Times New Roman"/>
          <w:noProof/>
        </w:rPr>
        <w:drawing>
          <wp:anchor distT="0" distB="0" distL="114300" distR="114300" simplePos="0" relativeHeight="251658240" behindDoc="1" locked="0" layoutInCell="0" hidden="0" allowOverlap="0" wp14:anchorId="4937ED3D" wp14:editId="0195289D">
            <wp:simplePos x="0" y="0"/>
            <wp:positionH relativeFrom="margin">
              <wp:posOffset>4622165</wp:posOffset>
            </wp:positionH>
            <wp:positionV relativeFrom="paragraph">
              <wp:posOffset>106680</wp:posOffset>
            </wp:positionV>
            <wp:extent cx="1910080" cy="1247775"/>
            <wp:effectExtent l="0" t="0" r="0" b="9525"/>
            <wp:wrapTight wrapText="bothSides">
              <wp:wrapPolygon edited="0">
                <wp:start x="0" y="0"/>
                <wp:lineTo x="0" y="21435"/>
                <wp:lineTo x="21327" y="21435"/>
                <wp:lineTo x="21327" y="0"/>
                <wp:lineTo x="0" y="0"/>
              </wp:wrapPolygon>
            </wp:wrapTight>
            <wp:docPr id="6" name="image14.jpg" descr="http://2.bp.blogspot.com/-rkG7viKE8tQ/T7i7PQ7LVPI/AAAAAAAAGi4/_d4QXEK0RJ4/s320/ArduinoWithEthernetShield.jpg"/>
            <wp:cNvGraphicFramePr/>
            <a:graphic xmlns:a="http://schemas.openxmlformats.org/drawingml/2006/main">
              <a:graphicData uri="http://schemas.openxmlformats.org/drawingml/2006/picture">
                <pic:pic xmlns:pic="http://schemas.openxmlformats.org/drawingml/2006/picture">
                  <pic:nvPicPr>
                    <pic:cNvPr id="0" name="image14.jpg" descr="http://2.bp.blogspot.com/-rkG7viKE8tQ/T7i7PQ7LVPI/AAAAAAAAGi4/_d4QXEK0RJ4/s320/ArduinoWithEthernetShield.jpg"/>
                    <pic:cNvPicPr preferRelativeResize="0"/>
                  </pic:nvPicPr>
                  <pic:blipFill>
                    <a:blip r:embed="rId8"/>
                    <a:srcRect/>
                    <a:stretch>
                      <a:fillRect/>
                    </a:stretch>
                  </pic:blipFill>
                  <pic:spPr>
                    <a:xfrm>
                      <a:off x="0" y="0"/>
                      <a:ext cx="1910080" cy="1247775"/>
                    </a:xfrm>
                    <a:prstGeom prst="rect">
                      <a:avLst/>
                    </a:prstGeom>
                    <a:ln/>
                  </pic:spPr>
                </pic:pic>
              </a:graphicData>
            </a:graphic>
          </wp:anchor>
        </w:drawing>
      </w:r>
      <w:r w:rsidR="00976FDC" w:rsidRPr="00857CBA">
        <w:rPr>
          <w:rFonts w:ascii="Times New Roman" w:eastAsia="標楷體" w:hAnsi="Times New Roman" w:cs="Times New Roman"/>
        </w:rPr>
        <w:t xml:space="preserve">     </w:t>
      </w:r>
      <w:r w:rsidR="00694AF8">
        <w:rPr>
          <w:rFonts w:ascii="Times New Roman" w:eastAsia="標楷體" w:hAnsi="Times New Roman" w:cs="Times New Roman" w:hint="eastAsia"/>
        </w:rPr>
        <w:t xml:space="preserve">     </w:t>
      </w:r>
      <w:r w:rsidR="00976FDC" w:rsidRPr="00857CBA">
        <w:rPr>
          <w:rFonts w:ascii="Times New Roman" w:eastAsia="標楷體" w:hAnsi="Times New Roman" w:cs="Times New Roman"/>
          <w:sz w:val="28"/>
        </w:rPr>
        <w:t>Arduino</w:t>
      </w:r>
      <w:r w:rsidR="00976FDC" w:rsidRPr="00857CBA">
        <w:rPr>
          <w:rFonts w:ascii="Times New Roman" w:eastAsia="標楷體" w:hAnsi="Times New Roman" w:cs="Times New Roman"/>
          <w:sz w:val="28"/>
        </w:rPr>
        <w:t>是包含一塊擁有簡單輸入、輸出</w:t>
      </w:r>
      <w:r w:rsidR="00976FDC" w:rsidRPr="00857CBA">
        <w:rPr>
          <w:rFonts w:ascii="Times New Roman" w:eastAsia="標楷體" w:hAnsi="Times New Roman" w:cs="Times New Roman"/>
          <w:sz w:val="28"/>
        </w:rPr>
        <w:t>(I/O)</w:t>
      </w:r>
      <w:r w:rsidR="00976FDC" w:rsidRPr="00857CBA">
        <w:rPr>
          <w:rFonts w:ascii="Times New Roman" w:eastAsia="標楷體" w:hAnsi="Times New Roman" w:cs="Times New Roman"/>
          <w:sz w:val="28"/>
        </w:rPr>
        <w:t>的開放原始碼電路板，並且搭配一套免費的開發環境，方便使用者開發程式。</w:t>
      </w:r>
      <w:r w:rsidR="00976FDC" w:rsidRPr="00857CBA">
        <w:rPr>
          <w:rFonts w:ascii="Times New Roman" w:eastAsia="標楷體" w:hAnsi="Times New Roman" w:cs="Times New Roman"/>
          <w:sz w:val="28"/>
        </w:rPr>
        <w:t>Arduino</w:t>
      </w:r>
      <w:r w:rsidR="00976FDC" w:rsidRPr="00857CBA">
        <w:rPr>
          <w:rFonts w:ascii="Times New Roman" w:eastAsia="標楷體" w:hAnsi="Times New Roman" w:cs="Times New Roman"/>
          <w:sz w:val="28"/>
        </w:rPr>
        <w:t>可以被用來開發獨立運作的互動裝置</w:t>
      </w:r>
      <w:r w:rsidR="00976FDC" w:rsidRPr="00857CBA">
        <w:rPr>
          <w:rFonts w:ascii="Times New Roman" w:eastAsia="標楷體" w:hAnsi="Times New Roman" w:cs="Times New Roman"/>
          <w:sz w:val="28"/>
        </w:rPr>
        <w:t>(</w:t>
      </w:r>
      <w:r w:rsidR="00976FDC" w:rsidRPr="00857CBA">
        <w:rPr>
          <w:rFonts w:ascii="Times New Roman" w:eastAsia="標楷體" w:hAnsi="Times New Roman" w:cs="Times New Roman"/>
          <w:sz w:val="28"/>
        </w:rPr>
        <w:t>感應器、</w:t>
      </w:r>
      <w:r w:rsidR="00976FDC" w:rsidRPr="00857CBA">
        <w:rPr>
          <w:rFonts w:ascii="Times New Roman" w:eastAsia="標楷體" w:hAnsi="Times New Roman" w:cs="Times New Roman"/>
          <w:sz w:val="28"/>
        </w:rPr>
        <w:t>LED</w:t>
      </w:r>
      <w:r w:rsidR="00976FDC" w:rsidRPr="00857CBA">
        <w:rPr>
          <w:rFonts w:ascii="Times New Roman" w:eastAsia="標楷體" w:hAnsi="Times New Roman" w:cs="Times New Roman"/>
          <w:sz w:val="28"/>
        </w:rPr>
        <w:t>、溫溼度感測等</w:t>
      </w:r>
      <w:r w:rsidR="00976FDC" w:rsidRPr="00857CBA">
        <w:rPr>
          <w:rFonts w:ascii="Times New Roman" w:eastAsia="標楷體" w:hAnsi="Times New Roman" w:cs="Times New Roman"/>
          <w:sz w:val="28"/>
        </w:rPr>
        <w:t>)</w:t>
      </w:r>
      <w:r w:rsidR="00976FDC" w:rsidRPr="00857CBA">
        <w:rPr>
          <w:rFonts w:ascii="Times New Roman" w:eastAsia="標楷體" w:hAnsi="Times New Roman" w:cs="Times New Roman"/>
          <w:sz w:val="28"/>
        </w:rPr>
        <w:t>，也可以連結電腦與智慧手機上的應用軟體，建構</w:t>
      </w:r>
      <w:proofErr w:type="gramStart"/>
      <w:r w:rsidR="00976FDC" w:rsidRPr="00857CBA">
        <w:rPr>
          <w:rFonts w:ascii="Times New Roman" w:eastAsia="標楷體" w:hAnsi="Times New Roman" w:cs="Times New Roman"/>
          <w:sz w:val="28"/>
        </w:rPr>
        <w:t>出物聯</w:t>
      </w:r>
      <w:proofErr w:type="gramEnd"/>
      <w:r w:rsidR="00976FDC" w:rsidRPr="00857CBA">
        <w:rPr>
          <w:rFonts w:ascii="Times New Roman" w:eastAsia="標楷體" w:hAnsi="Times New Roman" w:cs="Times New Roman"/>
          <w:sz w:val="28"/>
        </w:rPr>
        <w:t>網。</w:t>
      </w:r>
      <w:r w:rsidR="00976FDC" w:rsidRPr="00857CBA">
        <w:rPr>
          <w:rFonts w:ascii="Times New Roman" w:eastAsia="標楷體" w:hAnsi="Times New Roman" w:cs="Times New Roman"/>
          <w:sz w:val="28"/>
        </w:rPr>
        <w:t>Arduino</w:t>
      </w:r>
      <w:r w:rsidR="00976FDC" w:rsidRPr="00857CBA">
        <w:rPr>
          <w:rFonts w:ascii="Times New Roman" w:eastAsia="標楷體" w:hAnsi="Times New Roman" w:cs="Times New Roman"/>
          <w:sz w:val="28"/>
        </w:rPr>
        <w:t>是一個有彈性、易學的資訊科技，目前在全球吸引了廣大的愛用者，使用者包括小學生到成年人，以及普通玩家到專業人士。</w:t>
      </w:r>
      <w:r w:rsidR="00976FDC" w:rsidRPr="00857CBA">
        <w:rPr>
          <w:rFonts w:ascii="Times New Roman" w:eastAsia="標楷體" w:hAnsi="Times New Roman" w:cs="Times New Roman"/>
          <w:sz w:val="28"/>
        </w:rPr>
        <w:t>Arduino</w:t>
      </w:r>
      <w:r w:rsidR="00976FDC" w:rsidRPr="00857CBA">
        <w:rPr>
          <w:rFonts w:ascii="Times New Roman" w:eastAsia="標楷體" w:hAnsi="Times New Roman" w:cs="Times New Roman"/>
          <w:sz w:val="28"/>
        </w:rPr>
        <w:t>目前被廣泛運用在創作自己的電子互動作品、進行實驗專題、</w:t>
      </w:r>
      <w:r w:rsidR="00976FDC" w:rsidRPr="00857CBA">
        <w:rPr>
          <w:rFonts w:ascii="Times New Roman" w:eastAsia="標楷體" w:hAnsi="Times New Roman" w:cs="Times New Roman"/>
          <w:sz w:val="28"/>
        </w:rPr>
        <w:t>…</w:t>
      </w:r>
      <w:r w:rsidR="00976FDC" w:rsidRPr="00857CBA">
        <w:rPr>
          <w:rFonts w:ascii="Times New Roman" w:eastAsia="標楷體" w:hAnsi="Times New Roman" w:cs="Times New Roman"/>
          <w:sz w:val="28"/>
        </w:rPr>
        <w:t>等等。</w:t>
      </w:r>
    </w:p>
    <w:p w:rsidR="00CC29DB" w:rsidRPr="007122C7" w:rsidRDefault="00976FDC" w:rsidP="007122C7">
      <w:pPr>
        <w:pStyle w:val="af3"/>
        <w:numPr>
          <w:ilvl w:val="0"/>
          <w:numId w:val="6"/>
        </w:numPr>
        <w:ind w:leftChars="0"/>
        <w:jc w:val="both"/>
        <w:rPr>
          <w:rFonts w:ascii="Times New Roman" w:eastAsia="標楷體" w:hAnsi="Times New Roman" w:cs="Times New Roman"/>
        </w:rPr>
      </w:pPr>
      <w:r w:rsidRPr="007122C7">
        <w:rPr>
          <w:rFonts w:ascii="Times New Roman" w:eastAsia="標楷體" w:hAnsi="Times New Roman" w:cs="Times New Roman"/>
          <w:b/>
          <w:sz w:val="28"/>
        </w:rPr>
        <w:t>為什麼要學</w:t>
      </w:r>
      <w:r w:rsidRPr="007122C7">
        <w:rPr>
          <w:rFonts w:ascii="Times New Roman" w:eastAsia="標楷體" w:hAnsi="Times New Roman" w:cs="Times New Roman"/>
          <w:b/>
          <w:sz w:val="28"/>
        </w:rPr>
        <w:t>Arduino</w:t>
      </w:r>
      <w:r w:rsidRPr="007122C7">
        <w:rPr>
          <w:rFonts w:ascii="Times New Roman" w:eastAsia="標楷體" w:hAnsi="Times New Roman" w:cs="Times New Roman"/>
          <w:b/>
          <w:sz w:val="28"/>
        </w:rPr>
        <w:t>呢？</w:t>
      </w:r>
    </w:p>
    <w:p w:rsidR="00CC29DB" w:rsidRPr="007122C7" w:rsidRDefault="00976FDC" w:rsidP="007122C7">
      <w:pPr>
        <w:pStyle w:val="af3"/>
        <w:widowControl/>
        <w:numPr>
          <w:ilvl w:val="3"/>
          <w:numId w:val="9"/>
        </w:numPr>
        <w:ind w:leftChars="0" w:left="993" w:hanging="284"/>
        <w:rPr>
          <w:rFonts w:ascii="Times New Roman" w:eastAsia="標楷體" w:hAnsi="Times New Roman" w:cs="Times New Roman"/>
        </w:rPr>
      </w:pPr>
      <w:proofErr w:type="gramStart"/>
      <w:r w:rsidRPr="007122C7">
        <w:rPr>
          <w:rFonts w:ascii="Times New Roman" w:eastAsia="標楷體" w:hAnsi="Times New Roman" w:cs="Times New Roman"/>
          <w:b/>
          <w:sz w:val="28"/>
        </w:rPr>
        <w:t>開放源碼</w:t>
      </w:r>
      <w:proofErr w:type="gramEnd"/>
      <w:r w:rsidRPr="007122C7">
        <w:rPr>
          <w:rFonts w:ascii="Times New Roman" w:eastAsia="標楷體" w:hAnsi="Times New Roman" w:cs="Times New Roman"/>
          <w:sz w:val="28"/>
        </w:rPr>
        <w:t>：</w:t>
      </w:r>
      <w:r w:rsidRPr="007122C7">
        <w:rPr>
          <w:rFonts w:ascii="Times New Roman" w:eastAsia="標楷體" w:hAnsi="Times New Roman" w:cs="Times New Roman"/>
          <w:sz w:val="28"/>
        </w:rPr>
        <w:t>Arduino</w:t>
      </w:r>
      <w:r w:rsidRPr="007122C7">
        <w:rPr>
          <w:rFonts w:ascii="Times New Roman" w:eastAsia="標楷體" w:hAnsi="Times New Roman" w:cs="Times New Roman"/>
          <w:sz w:val="28"/>
        </w:rPr>
        <w:t>的領域中，不但軟體是</w:t>
      </w:r>
      <w:proofErr w:type="gramStart"/>
      <w:r w:rsidRPr="007122C7">
        <w:rPr>
          <w:rFonts w:ascii="Times New Roman" w:eastAsia="標楷體" w:hAnsi="Times New Roman" w:cs="Times New Roman"/>
          <w:sz w:val="28"/>
        </w:rPr>
        <w:t>開放源碼</w:t>
      </w:r>
      <w:proofErr w:type="gramEnd"/>
      <w:r w:rsidRPr="007122C7">
        <w:rPr>
          <w:rFonts w:ascii="Times New Roman" w:eastAsia="標楷體" w:hAnsi="Times New Roman" w:cs="Times New Roman"/>
          <w:sz w:val="28"/>
        </w:rPr>
        <w:t>，硬體也是。不僅開發軟體用工具開放免費，</w:t>
      </w:r>
      <w:r w:rsidRPr="007122C7">
        <w:rPr>
          <w:rFonts w:ascii="Times New Roman" w:eastAsia="標楷體" w:hAnsi="Times New Roman" w:cs="Times New Roman"/>
          <w:sz w:val="28"/>
        </w:rPr>
        <w:t xml:space="preserve">Arduino </w:t>
      </w:r>
      <w:r w:rsidRPr="007122C7">
        <w:rPr>
          <w:rFonts w:ascii="Times New Roman" w:eastAsia="標楷體" w:hAnsi="Times New Roman" w:cs="Times New Roman"/>
          <w:sz w:val="28"/>
        </w:rPr>
        <w:t>的電路設計圖也可以從</w:t>
      </w:r>
      <w:hyperlink r:id="rId9">
        <w:r w:rsidRPr="007122C7">
          <w:rPr>
            <w:rFonts w:ascii="Times New Roman" w:eastAsia="標楷體" w:hAnsi="Times New Roman" w:cs="Times New Roman"/>
            <w:color w:val="0000FF"/>
            <w:sz w:val="28"/>
          </w:rPr>
          <w:t>網路上下載</w:t>
        </w:r>
      </w:hyperlink>
      <w:r w:rsidRPr="007122C7">
        <w:rPr>
          <w:rFonts w:ascii="Times New Roman" w:eastAsia="標楷體" w:hAnsi="Times New Roman" w:cs="Times New Roman"/>
          <w:color w:val="0000FF"/>
          <w:sz w:val="28"/>
        </w:rPr>
        <w:t>。</w:t>
      </w:r>
    </w:p>
    <w:p w:rsidR="00CC29DB" w:rsidRPr="007122C7" w:rsidRDefault="00976FDC" w:rsidP="007122C7">
      <w:pPr>
        <w:pStyle w:val="af3"/>
        <w:widowControl/>
        <w:numPr>
          <w:ilvl w:val="3"/>
          <w:numId w:val="9"/>
        </w:numPr>
        <w:ind w:leftChars="0" w:left="993" w:hanging="284"/>
        <w:rPr>
          <w:rFonts w:ascii="Times New Roman" w:eastAsia="標楷體" w:hAnsi="Times New Roman" w:cs="Times New Roman"/>
        </w:rPr>
      </w:pPr>
      <w:r w:rsidRPr="007122C7">
        <w:rPr>
          <w:rFonts w:ascii="Times New Roman" w:eastAsia="標楷體" w:hAnsi="Times New Roman" w:cs="Times New Roman"/>
          <w:b/>
          <w:sz w:val="28"/>
        </w:rPr>
        <w:t>簡單易學</w:t>
      </w:r>
      <w:r w:rsidRPr="007122C7">
        <w:rPr>
          <w:rFonts w:ascii="Times New Roman" w:eastAsia="標楷體" w:hAnsi="Times New Roman" w:cs="Times New Roman"/>
          <w:sz w:val="28"/>
        </w:rPr>
        <w:t>：傳統上要開發微控制器的程式，開發者需要具備機電相關科系的背景，一般人不容易進入門檻高。但</w:t>
      </w:r>
      <w:r w:rsidRPr="007122C7">
        <w:rPr>
          <w:rFonts w:ascii="Times New Roman" w:eastAsia="標楷體" w:hAnsi="Times New Roman" w:cs="Times New Roman"/>
          <w:sz w:val="28"/>
        </w:rPr>
        <w:t xml:space="preserve"> Arduino </w:t>
      </w:r>
      <w:r w:rsidRPr="007122C7">
        <w:rPr>
          <w:rFonts w:ascii="Times New Roman" w:eastAsia="標楷體" w:hAnsi="Times New Roman" w:cs="Times New Roman"/>
          <w:sz w:val="28"/>
        </w:rPr>
        <w:t>進入門檻容易許多，沒有理工的背景，也能很快學會使用</w:t>
      </w:r>
      <w:r w:rsidRPr="007122C7">
        <w:rPr>
          <w:rFonts w:ascii="Times New Roman" w:eastAsia="標楷體" w:hAnsi="Times New Roman" w:cs="Times New Roman"/>
          <w:sz w:val="28"/>
        </w:rPr>
        <w:t xml:space="preserve"> Arduino</w:t>
      </w:r>
      <w:r w:rsidRPr="007122C7">
        <w:rPr>
          <w:rFonts w:ascii="Times New Roman" w:eastAsia="標楷體" w:hAnsi="Times New Roman" w:cs="Times New Roman"/>
          <w:sz w:val="28"/>
        </w:rPr>
        <w:t>。</w:t>
      </w:r>
    </w:p>
    <w:p w:rsidR="00CC29DB" w:rsidRPr="007122C7" w:rsidRDefault="00976FDC" w:rsidP="007122C7">
      <w:pPr>
        <w:pStyle w:val="af3"/>
        <w:widowControl/>
        <w:numPr>
          <w:ilvl w:val="3"/>
          <w:numId w:val="9"/>
        </w:numPr>
        <w:ind w:leftChars="0" w:left="993" w:hanging="284"/>
        <w:jc w:val="both"/>
        <w:rPr>
          <w:rFonts w:ascii="Times New Roman" w:eastAsia="標楷體" w:hAnsi="Times New Roman" w:cs="Times New Roman"/>
        </w:rPr>
      </w:pPr>
      <w:r w:rsidRPr="007122C7">
        <w:rPr>
          <w:rFonts w:ascii="Times New Roman" w:eastAsia="標楷體" w:hAnsi="Times New Roman" w:cs="Times New Roman"/>
          <w:b/>
          <w:sz w:val="28"/>
        </w:rPr>
        <w:t>開源</w:t>
      </w:r>
      <w:r w:rsidRPr="007122C7">
        <w:rPr>
          <w:rFonts w:ascii="Times New Roman" w:eastAsia="標楷體" w:hAnsi="Times New Roman" w:cs="Times New Roman"/>
          <w:sz w:val="28"/>
        </w:rPr>
        <w:t>：</w:t>
      </w:r>
      <w:r w:rsidRPr="007122C7">
        <w:rPr>
          <w:rFonts w:ascii="Times New Roman" w:eastAsia="標楷體" w:hAnsi="Times New Roman" w:cs="Times New Roman"/>
          <w:sz w:val="28"/>
        </w:rPr>
        <w:t xml:space="preserve">Arduino </w:t>
      </w:r>
      <w:r w:rsidRPr="007122C7">
        <w:rPr>
          <w:rFonts w:ascii="Times New Roman" w:eastAsia="標楷體" w:hAnsi="Times New Roman" w:cs="Times New Roman"/>
          <w:sz w:val="28"/>
        </w:rPr>
        <w:t>背後最主要的精神、特色，都是從這件事開始的</w:t>
      </w:r>
      <w:r w:rsidRPr="007122C7">
        <w:rPr>
          <w:rFonts w:ascii="Times New Roman" w:eastAsia="標楷體" w:hAnsi="Times New Roman" w:cs="Times New Roman"/>
          <w:sz w:val="28"/>
        </w:rPr>
        <w:t xml:space="preserve"> </w:t>
      </w:r>
      <w:proofErr w:type="gramStart"/>
      <w:r w:rsidRPr="007122C7">
        <w:rPr>
          <w:rFonts w:ascii="Times New Roman" w:eastAsia="標楷體" w:hAnsi="Times New Roman" w:cs="Times New Roman"/>
          <w:sz w:val="28"/>
        </w:rPr>
        <w:t>——</w:t>
      </w:r>
      <w:proofErr w:type="gramEnd"/>
      <w:r w:rsidRPr="007122C7">
        <w:rPr>
          <w:rFonts w:ascii="Times New Roman" w:eastAsia="標楷體" w:hAnsi="Times New Roman" w:cs="Times New Roman"/>
          <w:sz w:val="28"/>
        </w:rPr>
        <w:t xml:space="preserve"> </w:t>
      </w:r>
      <w:r w:rsidRPr="007122C7">
        <w:rPr>
          <w:rFonts w:ascii="Times New Roman" w:eastAsia="標楷體" w:hAnsi="Times New Roman" w:cs="Times New Roman"/>
          <w:sz w:val="28"/>
        </w:rPr>
        <w:t>開源</w:t>
      </w:r>
      <w:r w:rsidRPr="007122C7">
        <w:rPr>
          <w:rFonts w:ascii="Times New Roman" w:eastAsia="標楷體" w:hAnsi="Times New Roman" w:cs="Times New Roman"/>
          <w:sz w:val="28"/>
        </w:rPr>
        <w:t xml:space="preserve"> (Open Source</w:t>
      </w:r>
      <w:proofErr w:type="gramStart"/>
      <w:r w:rsidRPr="007122C7">
        <w:rPr>
          <w:rFonts w:ascii="Times New Roman" w:eastAsia="標楷體" w:hAnsi="Times New Roman" w:cs="Times New Roman"/>
          <w:sz w:val="28"/>
        </w:rPr>
        <w:t>）</w:t>
      </w:r>
      <w:proofErr w:type="gramEnd"/>
      <w:r w:rsidRPr="007122C7">
        <w:rPr>
          <w:rFonts w:ascii="Times New Roman" w:eastAsia="標楷體" w:hAnsi="Times New Roman" w:cs="Times New Roman"/>
          <w:sz w:val="28"/>
        </w:rPr>
        <w:t>，</w:t>
      </w:r>
      <w:r w:rsidRPr="007122C7">
        <w:rPr>
          <w:rFonts w:ascii="Times New Roman" w:eastAsia="標楷體" w:hAnsi="Times New Roman" w:cs="Times New Roman"/>
          <w:sz w:val="28"/>
          <w:highlight w:val="white"/>
        </w:rPr>
        <w:t xml:space="preserve">Arduino </w:t>
      </w:r>
      <w:r w:rsidRPr="007122C7">
        <w:rPr>
          <w:rFonts w:ascii="Times New Roman" w:eastAsia="標楷體" w:hAnsi="Times New Roman" w:cs="Times New Roman"/>
          <w:sz w:val="28"/>
          <w:highlight w:val="white"/>
        </w:rPr>
        <w:t>的定位是「開源電子原型開發平台」，其軟硬體設計資料都是全面開放，構成一個可供學員搭建機器人或者各類電子項目的開發環境，是一個可以互動交流的平台。</w:t>
      </w:r>
    </w:p>
    <w:p w:rsidR="00CC29DB" w:rsidRPr="00857CBA" w:rsidRDefault="00976FDC">
      <w:pPr>
        <w:jc w:val="center"/>
        <w:rPr>
          <w:rFonts w:ascii="Times New Roman" w:eastAsia="標楷體" w:hAnsi="Times New Roman" w:cs="Times New Roman"/>
        </w:rPr>
      </w:pPr>
      <w:r w:rsidRPr="00857CBA">
        <w:rPr>
          <w:rFonts w:ascii="新細明體" w:eastAsia="新細明體" w:hAnsi="新細明體" w:cs="新細明體" w:hint="eastAsia"/>
          <w:b/>
          <w:color w:val="0070C0"/>
          <w:sz w:val="28"/>
          <w:highlight w:val="white"/>
        </w:rPr>
        <w:t>◆</w:t>
      </w:r>
      <w:r w:rsidRPr="00857CBA">
        <w:rPr>
          <w:rFonts w:ascii="Times New Roman" w:eastAsia="標楷體" w:hAnsi="Times New Roman" w:cs="Times New Roman"/>
          <w:b/>
          <w:color w:val="0070C0"/>
          <w:sz w:val="28"/>
          <w:highlight w:val="white"/>
        </w:rPr>
        <w:t>在</w:t>
      </w:r>
      <w:r w:rsidRPr="00857CBA">
        <w:rPr>
          <w:rFonts w:ascii="Times New Roman" w:eastAsia="標楷體" w:hAnsi="Times New Roman" w:cs="Times New Roman"/>
          <w:b/>
          <w:color w:val="0070C0"/>
          <w:sz w:val="28"/>
          <w:highlight w:val="white"/>
        </w:rPr>
        <w:t xml:space="preserve"> Arduino </w:t>
      </w:r>
      <w:r w:rsidRPr="00857CBA">
        <w:rPr>
          <w:rFonts w:ascii="Times New Roman" w:eastAsia="標楷體" w:hAnsi="Times New Roman" w:cs="Times New Roman"/>
          <w:b/>
          <w:color w:val="0070C0"/>
          <w:sz w:val="28"/>
          <w:highlight w:val="white"/>
        </w:rPr>
        <w:t>的世界裡，人人都可以是工程師</w:t>
      </w:r>
      <w:r w:rsidRPr="00857CBA">
        <w:rPr>
          <w:rFonts w:ascii="新細明體" w:eastAsia="新細明體" w:hAnsi="新細明體" w:cs="新細明體" w:hint="eastAsia"/>
          <w:b/>
          <w:color w:val="0070C0"/>
          <w:sz w:val="28"/>
          <w:highlight w:val="white"/>
        </w:rPr>
        <w:t>◆</w:t>
      </w:r>
    </w:p>
    <w:p w:rsidR="00CC29DB" w:rsidRPr="007122C7" w:rsidRDefault="00976FDC" w:rsidP="007122C7">
      <w:pPr>
        <w:pStyle w:val="af3"/>
        <w:numPr>
          <w:ilvl w:val="0"/>
          <w:numId w:val="6"/>
        </w:numPr>
        <w:ind w:leftChars="0"/>
        <w:rPr>
          <w:rFonts w:ascii="Times New Roman" w:eastAsia="標楷體" w:hAnsi="Times New Roman" w:cs="Times New Roman"/>
        </w:rPr>
      </w:pPr>
      <w:r w:rsidRPr="007122C7">
        <w:rPr>
          <w:rFonts w:ascii="Times New Roman" w:eastAsia="標楷體" w:hAnsi="Times New Roman" w:cs="Times New Roman"/>
          <w:b/>
          <w:sz w:val="28"/>
          <w:highlight w:val="white"/>
        </w:rPr>
        <w:t>我在互動科技營隊可以學到什麼？</w:t>
      </w:r>
    </w:p>
    <w:p w:rsidR="00CC29DB" w:rsidRPr="00857CBA" w:rsidRDefault="00417656">
      <w:pPr>
        <w:ind w:left="480" w:firstLine="480"/>
        <w:rPr>
          <w:rFonts w:ascii="Times New Roman" w:eastAsia="標楷體" w:hAnsi="Times New Roman" w:cs="Times New Roman"/>
        </w:rPr>
      </w:pPr>
      <w:r>
        <w:rPr>
          <w:rFonts w:ascii="Times New Roman" w:eastAsia="標楷體" w:hAnsi="Times New Roman" w:cs="Times New Roman" w:hint="eastAsia"/>
          <w:sz w:val="28"/>
        </w:rPr>
        <w:t xml:space="preserve">  </w:t>
      </w:r>
      <w:proofErr w:type="gramStart"/>
      <w:r w:rsidR="00976FDC" w:rsidRPr="00857CBA">
        <w:rPr>
          <w:rFonts w:ascii="Times New Roman" w:eastAsia="標楷體" w:hAnsi="Times New Roman" w:cs="Times New Roman"/>
          <w:sz w:val="28"/>
        </w:rPr>
        <w:t>本次營隊</w:t>
      </w:r>
      <w:proofErr w:type="gramEnd"/>
      <w:r w:rsidR="00976FDC" w:rsidRPr="00857CBA">
        <w:rPr>
          <w:rFonts w:ascii="Times New Roman" w:eastAsia="標楷體" w:hAnsi="Times New Roman" w:cs="Times New Roman"/>
          <w:sz w:val="28"/>
        </w:rPr>
        <w:t>聘請在</w:t>
      </w:r>
      <w:r w:rsidR="00976FDC" w:rsidRPr="00857CBA">
        <w:rPr>
          <w:rFonts w:ascii="Times New Roman" w:eastAsia="標楷體" w:hAnsi="Times New Roman" w:cs="Times New Roman"/>
          <w:sz w:val="28"/>
        </w:rPr>
        <w:t>Arduino</w:t>
      </w:r>
      <w:r w:rsidR="00976FDC" w:rsidRPr="00857CBA">
        <w:rPr>
          <w:rFonts w:ascii="Times New Roman" w:eastAsia="標楷體" w:hAnsi="Times New Roman" w:cs="Times New Roman"/>
          <w:sz w:val="28"/>
        </w:rPr>
        <w:t>教學與應用上有豐富經驗的教授前來授課，讓您體驗</w:t>
      </w:r>
      <w:r w:rsidR="00976FDC" w:rsidRPr="00857CBA">
        <w:rPr>
          <w:rFonts w:ascii="Times New Roman" w:eastAsia="標楷體" w:hAnsi="Times New Roman" w:cs="Times New Roman"/>
          <w:sz w:val="28"/>
        </w:rPr>
        <w:t>Arduino</w:t>
      </w:r>
      <w:r w:rsidR="00976FDC" w:rsidRPr="00857CBA">
        <w:rPr>
          <w:rFonts w:ascii="Times New Roman" w:eastAsia="標楷體" w:hAnsi="Times New Roman" w:cs="Times New Roman"/>
          <w:sz w:val="28"/>
        </w:rPr>
        <w:t>及</w:t>
      </w:r>
      <w:r w:rsidR="00976FDC" w:rsidRPr="00857CBA">
        <w:rPr>
          <w:rFonts w:ascii="Times New Roman" w:eastAsia="標楷體" w:hAnsi="Times New Roman" w:cs="Times New Roman"/>
          <w:sz w:val="28"/>
          <w:highlight w:val="white"/>
        </w:rPr>
        <w:t>Android</w:t>
      </w:r>
      <w:r w:rsidR="00976FDC" w:rsidRPr="00857CBA">
        <w:rPr>
          <w:rFonts w:ascii="Times New Roman" w:eastAsia="標楷體" w:hAnsi="Times New Roman" w:cs="Times New Roman"/>
          <w:sz w:val="28"/>
          <w:highlight w:val="white"/>
        </w:rPr>
        <w:t>智慧手機結合的實用價值，以及親自動手做與寫程式的樂趣，啟發您對資訊科技的創意，並且幫助您確立未來的生涯規劃。</w:t>
      </w:r>
      <w:proofErr w:type="gramStart"/>
      <w:r w:rsidR="00976FDC" w:rsidRPr="00857CBA">
        <w:rPr>
          <w:rFonts w:ascii="Times New Roman" w:eastAsia="標楷體" w:hAnsi="Times New Roman" w:cs="Times New Roman"/>
          <w:sz w:val="28"/>
          <w:highlight w:val="white"/>
        </w:rPr>
        <w:t>本次營隊</w:t>
      </w:r>
      <w:proofErr w:type="gramEnd"/>
      <w:r w:rsidR="00976FDC" w:rsidRPr="00857CBA">
        <w:rPr>
          <w:rFonts w:ascii="Times New Roman" w:eastAsia="標楷體" w:hAnsi="Times New Roman" w:cs="Times New Roman"/>
          <w:sz w:val="28"/>
          <w:highlight w:val="white"/>
        </w:rPr>
        <w:t>安排室內研習、</w:t>
      </w:r>
      <w:proofErr w:type="gramStart"/>
      <w:r w:rsidR="00976FDC" w:rsidRPr="00857CBA">
        <w:rPr>
          <w:rFonts w:ascii="Times New Roman" w:eastAsia="標楷體" w:hAnsi="Times New Roman" w:cs="Times New Roman"/>
          <w:sz w:val="28"/>
          <w:highlight w:val="white"/>
        </w:rPr>
        <w:t>戶外參</w:t>
      </w:r>
      <w:proofErr w:type="gramEnd"/>
      <w:r w:rsidR="00976FDC" w:rsidRPr="00857CBA">
        <w:rPr>
          <w:rFonts w:ascii="Times New Roman" w:eastAsia="標楷體" w:hAnsi="Times New Roman" w:cs="Times New Roman"/>
          <w:sz w:val="28"/>
          <w:highlight w:val="white"/>
        </w:rPr>
        <w:t>訪行程</w:t>
      </w:r>
      <w:r w:rsidR="00976FDC" w:rsidRPr="00857CBA">
        <w:rPr>
          <w:rFonts w:ascii="Times New Roman" w:eastAsia="標楷體" w:hAnsi="Times New Roman" w:cs="Times New Roman"/>
          <w:sz w:val="28"/>
        </w:rPr>
        <w:t>，讓您不僅學習到資訊科技領域的</w:t>
      </w:r>
      <w:proofErr w:type="gramStart"/>
      <w:r w:rsidR="00976FDC" w:rsidRPr="00857CBA">
        <w:rPr>
          <w:rFonts w:ascii="Times New Roman" w:eastAsia="標楷體" w:hAnsi="Times New Roman" w:cs="Times New Roman"/>
          <w:sz w:val="28"/>
        </w:rPr>
        <w:t>實作知能</w:t>
      </w:r>
      <w:proofErr w:type="gramEnd"/>
      <w:r w:rsidR="00976FDC" w:rsidRPr="00857CBA">
        <w:rPr>
          <w:rFonts w:ascii="Times New Roman" w:eastAsia="標楷體" w:hAnsi="Times New Roman" w:cs="Times New Roman"/>
          <w:sz w:val="28"/>
        </w:rPr>
        <w:t>與相關學識，也帶領您走進南投知名景點及探索文化之美，以科技元素結合知性之旅，保證讓您收穫滿滿、啟發興趣，以達到學員快樂學習，寓教於樂的目的。</w:t>
      </w:r>
    </w:p>
    <w:p w:rsidR="00CC29DB" w:rsidRPr="00857CBA" w:rsidRDefault="00CC29DB">
      <w:pPr>
        <w:ind w:left="480" w:firstLine="480"/>
        <w:rPr>
          <w:rFonts w:ascii="Times New Roman" w:eastAsia="標楷體" w:hAnsi="Times New Roman" w:cs="Times New Roman"/>
        </w:rPr>
      </w:pPr>
    </w:p>
    <w:p w:rsidR="006D2B4F" w:rsidRDefault="006D2B4F">
      <w:pPr>
        <w:rPr>
          <w:rFonts w:ascii="Times New Roman" w:eastAsia="標楷體" w:hAnsi="Times New Roman" w:cs="Times New Roman"/>
          <w:b/>
          <w:sz w:val="28"/>
          <w:highlight w:val="lightGray"/>
        </w:rPr>
      </w:pPr>
      <w:r>
        <w:rPr>
          <w:rFonts w:ascii="Times New Roman" w:eastAsia="標楷體" w:hAnsi="Times New Roman" w:cs="Times New Roman"/>
          <w:b/>
          <w:sz w:val="28"/>
          <w:highlight w:val="lightGray"/>
        </w:rPr>
        <w:br w:type="page"/>
      </w:r>
    </w:p>
    <w:p w:rsidR="00CC29DB" w:rsidRPr="00E138AA" w:rsidRDefault="00976FDC" w:rsidP="00E138AA">
      <w:pPr>
        <w:pStyle w:val="af3"/>
        <w:numPr>
          <w:ilvl w:val="0"/>
          <w:numId w:val="17"/>
        </w:numPr>
        <w:ind w:leftChars="0" w:left="567" w:hanging="567"/>
        <w:rPr>
          <w:rFonts w:ascii="Times New Roman" w:eastAsia="標楷體" w:hAnsi="Times New Roman" w:cs="Times New Roman"/>
          <w:b/>
          <w:sz w:val="28"/>
        </w:rPr>
      </w:pPr>
      <w:r w:rsidRPr="00E138AA">
        <w:rPr>
          <w:rFonts w:ascii="Times New Roman" w:eastAsia="標楷體" w:hAnsi="Times New Roman" w:cs="Times New Roman"/>
          <w:b/>
          <w:sz w:val="28"/>
        </w:rPr>
        <w:lastRenderedPageBreak/>
        <w:t>活動宗旨：</w:t>
      </w:r>
    </w:p>
    <w:p w:rsidR="00CC29DB" w:rsidRPr="007122C7" w:rsidRDefault="00976FDC" w:rsidP="00E138AA">
      <w:pPr>
        <w:pStyle w:val="af3"/>
        <w:numPr>
          <w:ilvl w:val="0"/>
          <w:numId w:val="18"/>
        </w:numPr>
        <w:ind w:leftChars="0"/>
        <w:rPr>
          <w:rFonts w:ascii="Times New Roman" w:eastAsia="標楷體" w:hAnsi="Times New Roman" w:cs="Times New Roman"/>
        </w:rPr>
      </w:pPr>
      <w:r w:rsidRPr="007122C7">
        <w:rPr>
          <w:rFonts w:ascii="Times New Roman" w:eastAsia="標楷體" w:hAnsi="Times New Roman" w:cs="Times New Roman"/>
          <w:sz w:val="28"/>
        </w:rPr>
        <w:t>建立學員對</w:t>
      </w:r>
      <w:r w:rsidRPr="007122C7">
        <w:rPr>
          <w:rFonts w:ascii="Times New Roman" w:eastAsia="標楷體" w:hAnsi="Times New Roman" w:cs="Times New Roman"/>
        </w:rPr>
        <w:t>Arduino</w:t>
      </w:r>
      <w:r w:rsidRPr="007122C7">
        <w:rPr>
          <w:rFonts w:ascii="Times New Roman" w:eastAsia="標楷體" w:hAnsi="Times New Roman" w:cs="Times New Roman"/>
        </w:rPr>
        <w:t>與</w:t>
      </w:r>
      <w:r w:rsidRPr="007122C7">
        <w:rPr>
          <w:rFonts w:ascii="Times New Roman" w:eastAsia="標楷體" w:hAnsi="Times New Roman" w:cs="Times New Roman"/>
          <w:highlight w:val="white"/>
        </w:rPr>
        <w:t>Android</w:t>
      </w:r>
      <w:r w:rsidRPr="007122C7">
        <w:rPr>
          <w:rFonts w:ascii="Times New Roman" w:eastAsia="標楷體" w:hAnsi="Times New Roman" w:cs="Times New Roman"/>
          <w:sz w:val="28"/>
        </w:rPr>
        <w:t>應用與發展的認知。</w:t>
      </w:r>
    </w:p>
    <w:p w:rsidR="00CC29DB" w:rsidRPr="006D2B4F" w:rsidRDefault="00976FDC" w:rsidP="00E138AA">
      <w:pPr>
        <w:pStyle w:val="af3"/>
        <w:numPr>
          <w:ilvl w:val="0"/>
          <w:numId w:val="18"/>
        </w:numPr>
        <w:ind w:leftChars="0"/>
        <w:rPr>
          <w:rFonts w:ascii="Times New Roman" w:eastAsia="標楷體" w:hAnsi="Times New Roman" w:cs="Times New Roman"/>
        </w:rPr>
      </w:pPr>
      <w:r w:rsidRPr="006D2B4F">
        <w:rPr>
          <w:rFonts w:ascii="Times New Roman" w:eastAsia="標楷體" w:hAnsi="Times New Roman" w:cs="Times New Roman"/>
          <w:sz w:val="28"/>
        </w:rPr>
        <w:t>培養學子對於科技產業興趣之啟發及未來方向的發展。</w:t>
      </w:r>
    </w:p>
    <w:p w:rsidR="00CC29DB" w:rsidRPr="006D2B4F" w:rsidRDefault="00976FDC" w:rsidP="00E138AA">
      <w:pPr>
        <w:pStyle w:val="af3"/>
        <w:numPr>
          <w:ilvl w:val="0"/>
          <w:numId w:val="18"/>
        </w:numPr>
        <w:tabs>
          <w:tab w:val="left" w:pos="7320"/>
        </w:tabs>
        <w:ind w:leftChars="0"/>
        <w:rPr>
          <w:rFonts w:ascii="Times New Roman" w:eastAsia="標楷體" w:hAnsi="Times New Roman" w:cs="Times New Roman"/>
        </w:rPr>
      </w:pPr>
      <w:r w:rsidRPr="006D2B4F">
        <w:rPr>
          <w:rFonts w:ascii="Times New Roman" w:eastAsia="標楷體" w:hAnsi="Times New Roman" w:cs="Times New Roman"/>
          <w:sz w:val="28"/>
        </w:rPr>
        <w:t>教育學員獨立自主管理能力及學習團隊合作之精神。</w:t>
      </w:r>
    </w:p>
    <w:p w:rsidR="00CC29DB" w:rsidRPr="006D2B4F" w:rsidRDefault="00976FDC" w:rsidP="00E138AA">
      <w:pPr>
        <w:pStyle w:val="af3"/>
        <w:numPr>
          <w:ilvl w:val="0"/>
          <w:numId w:val="18"/>
        </w:numPr>
        <w:tabs>
          <w:tab w:val="left" w:pos="7320"/>
        </w:tabs>
        <w:ind w:leftChars="0"/>
        <w:rPr>
          <w:rFonts w:ascii="Times New Roman" w:eastAsia="標楷體" w:hAnsi="Times New Roman" w:cs="Times New Roman"/>
        </w:rPr>
      </w:pPr>
      <w:r w:rsidRPr="006D2B4F">
        <w:rPr>
          <w:rFonts w:ascii="Times New Roman" w:eastAsia="標楷體" w:hAnsi="Times New Roman" w:cs="Times New Roman"/>
          <w:sz w:val="28"/>
        </w:rPr>
        <w:t>藉由實作教育，啟發學員的科技知能發展。</w:t>
      </w:r>
    </w:p>
    <w:p w:rsidR="00E138AA" w:rsidRPr="00E138AA" w:rsidRDefault="00976FDC" w:rsidP="00E138AA">
      <w:pPr>
        <w:pStyle w:val="af3"/>
        <w:numPr>
          <w:ilvl w:val="0"/>
          <w:numId w:val="18"/>
        </w:numPr>
        <w:tabs>
          <w:tab w:val="left" w:pos="7320"/>
        </w:tabs>
        <w:ind w:leftChars="0"/>
        <w:rPr>
          <w:rFonts w:ascii="Times New Roman" w:eastAsia="標楷體" w:hAnsi="Times New Roman" w:cs="Times New Roman"/>
        </w:rPr>
      </w:pPr>
      <w:r w:rsidRPr="006D2B4F">
        <w:rPr>
          <w:rFonts w:ascii="Times New Roman" w:eastAsia="標楷體" w:hAnsi="Times New Roman" w:cs="Times New Roman"/>
          <w:sz w:val="28"/>
        </w:rPr>
        <w:t>探索台灣南投人文及生態之美。</w:t>
      </w:r>
    </w:p>
    <w:p w:rsidR="00CC29DB" w:rsidRPr="00E138AA" w:rsidRDefault="00976FDC" w:rsidP="00E138AA">
      <w:pPr>
        <w:pStyle w:val="af3"/>
        <w:numPr>
          <w:ilvl w:val="0"/>
          <w:numId w:val="17"/>
        </w:numPr>
        <w:tabs>
          <w:tab w:val="left" w:pos="7320"/>
        </w:tabs>
        <w:ind w:leftChars="0" w:left="567" w:hanging="567"/>
        <w:rPr>
          <w:rFonts w:ascii="Times New Roman" w:eastAsia="標楷體" w:hAnsi="Times New Roman" w:cs="Times New Roman"/>
        </w:rPr>
      </w:pPr>
      <w:r w:rsidRPr="00E138AA">
        <w:rPr>
          <w:rFonts w:ascii="Times New Roman" w:eastAsia="標楷體" w:hAnsi="Times New Roman" w:cs="Times New Roman"/>
          <w:b/>
          <w:sz w:val="28"/>
        </w:rPr>
        <w:t>活動對象及時間：</w:t>
      </w:r>
    </w:p>
    <w:p w:rsidR="00CC29DB" w:rsidRPr="000E6A78" w:rsidRDefault="00976FDC" w:rsidP="000E6A78">
      <w:pPr>
        <w:pStyle w:val="af3"/>
        <w:numPr>
          <w:ilvl w:val="0"/>
          <w:numId w:val="19"/>
        </w:numPr>
        <w:ind w:leftChars="0"/>
        <w:rPr>
          <w:rFonts w:ascii="Times New Roman" w:eastAsia="標楷體" w:hAnsi="Times New Roman" w:cs="Times New Roman"/>
          <w:sz w:val="28"/>
        </w:rPr>
      </w:pPr>
      <w:r w:rsidRPr="000E6A78">
        <w:rPr>
          <w:rFonts w:ascii="Times New Roman" w:eastAsia="標楷體" w:hAnsi="Times New Roman" w:cs="Times New Roman"/>
          <w:sz w:val="28"/>
        </w:rPr>
        <w:t>全國公私立高中職學生</w:t>
      </w:r>
      <w:r w:rsidRPr="00857CBA">
        <w:rPr>
          <w:rFonts w:ascii="Times New Roman" w:eastAsia="標楷體" w:hAnsi="Times New Roman" w:cs="Times New Roman"/>
          <w:sz w:val="28"/>
        </w:rPr>
        <w:t>皆可報名參加（含國三升高</w:t>
      </w:r>
      <w:proofErr w:type="gramStart"/>
      <w:r w:rsidRPr="00857CBA">
        <w:rPr>
          <w:rFonts w:ascii="Times New Roman" w:eastAsia="標楷體" w:hAnsi="Times New Roman" w:cs="Times New Roman"/>
          <w:sz w:val="28"/>
        </w:rPr>
        <w:t>一</w:t>
      </w:r>
      <w:proofErr w:type="gramEnd"/>
      <w:r w:rsidRPr="00857CBA">
        <w:rPr>
          <w:rFonts w:ascii="Times New Roman" w:eastAsia="標楷體" w:hAnsi="Times New Roman" w:cs="Times New Roman"/>
          <w:sz w:val="28"/>
        </w:rPr>
        <w:t>學員、高三升大</w:t>
      </w:r>
      <w:proofErr w:type="gramStart"/>
      <w:r w:rsidRPr="00857CBA">
        <w:rPr>
          <w:rFonts w:ascii="Times New Roman" w:eastAsia="標楷體" w:hAnsi="Times New Roman" w:cs="Times New Roman"/>
          <w:sz w:val="28"/>
        </w:rPr>
        <w:t>一</w:t>
      </w:r>
      <w:proofErr w:type="gramEnd"/>
      <w:r w:rsidRPr="00857CBA">
        <w:rPr>
          <w:rFonts w:ascii="Times New Roman" w:eastAsia="標楷體" w:hAnsi="Times New Roman" w:cs="Times New Roman"/>
          <w:sz w:val="28"/>
        </w:rPr>
        <w:t>學員），</w:t>
      </w:r>
      <w:r w:rsidRPr="00857CBA">
        <w:rPr>
          <w:rFonts w:ascii="Times New Roman" w:eastAsia="標楷體" w:hAnsi="Times New Roman" w:cs="Times New Roman"/>
          <w:sz w:val="28"/>
        </w:rPr>
        <w:t xml:space="preserve">  4</w:t>
      </w:r>
      <w:r w:rsidRPr="00857CBA">
        <w:rPr>
          <w:rFonts w:ascii="Times New Roman" w:eastAsia="標楷體" w:hAnsi="Times New Roman" w:cs="Times New Roman"/>
          <w:sz w:val="28"/>
        </w:rPr>
        <w:t>梯共計</w:t>
      </w:r>
      <w:r w:rsidRPr="00857CBA">
        <w:rPr>
          <w:rFonts w:ascii="Times New Roman" w:eastAsia="標楷體" w:hAnsi="Times New Roman" w:cs="Times New Roman"/>
          <w:sz w:val="28"/>
        </w:rPr>
        <w:t>160</w:t>
      </w:r>
      <w:r w:rsidRPr="00857CBA">
        <w:rPr>
          <w:rFonts w:ascii="Times New Roman" w:eastAsia="標楷體" w:hAnsi="Times New Roman" w:cs="Times New Roman"/>
          <w:sz w:val="28"/>
        </w:rPr>
        <w:t>人。</w:t>
      </w:r>
    </w:p>
    <w:p w:rsidR="00CC29DB" w:rsidRPr="00857CBA" w:rsidRDefault="00976FDC" w:rsidP="000E6A78">
      <w:pPr>
        <w:pStyle w:val="af3"/>
        <w:numPr>
          <w:ilvl w:val="0"/>
          <w:numId w:val="19"/>
        </w:numPr>
        <w:ind w:leftChars="0"/>
        <w:rPr>
          <w:rFonts w:ascii="Times New Roman" w:eastAsia="標楷體" w:hAnsi="Times New Roman" w:cs="Times New Roman"/>
        </w:rPr>
      </w:pPr>
      <w:r w:rsidRPr="00857CBA">
        <w:rPr>
          <w:rFonts w:ascii="Times New Roman" w:eastAsia="標楷體" w:hAnsi="Times New Roman" w:cs="Times New Roman"/>
          <w:sz w:val="28"/>
        </w:rPr>
        <w:t>對</w:t>
      </w:r>
      <w:r w:rsidRPr="00857CBA">
        <w:rPr>
          <w:rFonts w:ascii="Times New Roman" w:eastAsia="標楷體" w:hAnsi="Times New Roman" w:cs="Times New Roman"/>
          <w:sz w:val="28"/>
        </w:rPr>
        <w:t>Arduino</w:t>
      </w:r>
      <w:r w:rsidRPr="00857CBA">
        <w:rPr>
          <w:rFonts w:ascii="Times New Roman" w:eastAsia="標楷體" w:hAnsi="Times New Roman" w:cs="Times New Roman"/>
          <w:sz w:val="28"/>
          <w:highlight w:val="white"/>
        </w:rPr>
        <w:t>應用有興趣者，年齡為</w:t>
      </w:r>
      <w:r w:rsidRPr="00857CBA">
        <w:rPr>
          <w:rFonts w:ascii="Times New Roman" w:eastAsia="標楷體" w:hAnsi="Times New Roman" w:cs="Times New Roman"/>
          <w:sz w:val="28"/>
          <w:highlight w:val="white"/>
        </w:rPr>
        <w:t>15</w:t>
      </w:r>
      <w:r w:rsidRPr="00857CBA">
        <w:rPr>
          <w:rFonts w:ascii="Times New Roman" w:eastAsia="標楷體" w:hAnsi="Times New Roman" w:cs="Times New Roman"/>
          <w:sz w:val="28"/>
          <w:highlight w:val="white"/>
        </w:rPr>
        <w:t>歲至</w:t>
      </w:r>
      <w:r w:rsidRPr="00857CBA">
        <w:rPr>
          <w:rFonts w:ascii="Times New Roman" w:eastAsia="標楷體" w:hAnsi="Times New Roman" w:cs="Times New Roman"/>
          <w:sz w:val="28"/>
          <w:highlight w:val="white"/>
        </w:rPr>
        <w:t>20</w:t>
      </w:r>
      <w:r w:rsidRPr="00857CBA">
        <w:rPr>
          <w:rFonts w:ascii="Times New Roman" w:eastAsia="標楷體" w:hAnsi="Times New Roman" w:cs="Times New Roman"/>
          <w:sz w:val="28"/>
          <w:highlight w:val="white"/>
        </w:rPr>
        <w:t>歲間。</w:t>
      </w:r>
    </w:p>
    <w:tbl>
      <w:tblPr>
        <w:tblStyle w:val="a5"/>
        <w:tblW w:w="9837"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5953"/>
        <w:gridCol w:w="2041"/>
      </w:tblGrid>
      <w:tr w:rsidR="00CC29DB" w:rsidRPr="00857CBA">
        <w:trPr>
          <w:jc w:val="center"/>
        </w:trPr>
        <w:tc>
          <w:tcPr>
            <w:tcW w:w="1843" w:type="dxa"/>
            <w:tcBorders>
              <w:top w:val="single" w:sz="12" w:space="0" w:color="000000"/>
              <w:left w:val="single" w:sz="12" w:space="0" w:color="000000"/>
            </w:tcBorders>
            <w:shd w:val="clear" w:color="auto" w:fill="F2F2F2"/>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辦理梯次</w:t>
            </w:r>
          </w:p>
        </w:tc>
        <w:tc>
          <w:tcPr>
            <w:tcW w:w="5953" w:type="dxa"/>
            <w:tcBorders>
              <w:top w:val="single" w:sz="12" w:space="0" w:color="000000"/>
            </w:tcBorders>
            <w:shd w:val="clear" w:color="auto" w:fill="F2F2F2"/>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營隊時間</w:t>
            </w:r>
          </w:p>
        </w:tc>
        <w:tc>
          <w:tcPr>
            <w:tcW w:w="2041" w:type="dxa"/>
            <w:tcBorders>
              <w:top w:val="single" w:sz="12" w:space="0" w:color="000000"/>
              <w:right w:val="single" w:sz="12" w:space="0" w:color="000000"/>
            </w:tcBorders>
            <w:shd w:val="clear" w:color="auto" w:fill="F2F2F2"/>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備註</w:t>
            </w:r>
          </w:p>
        </w:tc>
      </w:tr>
      <w:tr w:rsidR="00CC29DB" w:rsidRPr="00857CBA">
        <w:trPr>
          <w:jc w:val="center"/>
        </w:trPr>
        <w:tc>
          <w:tcPr>
            <w:tcW w:w="1843" w:type="dxa"/>
            <w:tcBorders>
              <w:left w:val="single" w:sz="12" w:space="0" w:color="000000"/>
            </w:tcBorders>
            <w:shd w:val="clear" w:color="auto" w:fill="F2F2F2"/>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第一梯次</w:t>
            </w:r>
          </w:p>
        </w:tc>
        <w:tc>
          <w:tcPr>
            <w:tcW w:w="5953" w:type="dxa"/>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06</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proofErr w:type="gramStart"/>
            <w:r w:rsidRPr="00857CBA">
              <w:rPr>
                <w:rFonts w:ascii="Times New Roman" w:eastAsia="標楷體" w:hAnsi="Times New Roman" w:cs="Times New Roman"/>
                <w:sz w:val="26"/>
              </w:rPr>
              <w:t>一</w:t>
            </w:r>
            <w:proofErr w:type="gramEnd"/>
            <w:r w:rsidRPr="00857CBA">
              <w:rPr>
                <w:rFonts w:ascii="Times New Roman" w:eastAsia="標楷體" w:hAnsi="Times New Roman" w:cs="Times New Roman"/>
                <w:sz w:val="26"/>
              </w:rPr>
              <w:t>)10:00~7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10</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r w:rsidRPr="00857CBA">
              <w:rPr>
                <w:rFonts w:ascii="Times New Roman" w:eastAsia="標楷體" w:hAnsi="Times New Roman" w:cs="Times New Roman"/>
                <w:sz w:val="26"/>
              </w:rPr>
              <w:t>五</w:t>
            </w:r>
            <w:r w:rsidRPr="00857CBA">
              <w:rPr>
                <w:rFonts w:ascii="Times New Roman" w:eastAsia="標楷體" w:hAnsi="Times New Roman" w:cs="Times New Roman"/>
                <w:sz w:val="26"/>
              </w:rPr>
              <w:t>) 14:00</w:t>
            </w:r>
          </w:p>
        </w:tc>
        <w:tc>
          <w:tcPr>
            <w:tcW w:w="2041" w:type="dxa"/>
            <w:vMerge w:val="restart"/>
            <w:tcBorders>
              <w:right w:val="single" w:sz="12" w:space="0" w:color="000000"/>
            </w:tcBorders>
            <w:vAlign w:val="center"/>
          </w:tcPr>
          <w:p w:rsidR="00CC29DB" w:rsidRPr="00857CBA" w:rsidRDefault="00976FDC">
            <w:pPr>
              <w:spacing w:line="360" w:lineRule="auto"/>
              <w:contextualSpacing w:val="0"/>
              <w:jc w:val="center"/>
              <w:rPr>
                <w:rFonts w:ascii="Times New Roman" w:eastAsia="標楷體" w:hAnsi="Times New Roman" w:cs="Times New Roman"/>
              </w:rPr>
            </w:pPr>
            <w:proofErr w:type="gramStart"/>
            <w:r w:rsidRPr="00857CBA">
              <w:rPr>
                <w:rFonts w:ascii="Times New Roman" w:eastAsia="標楷體" w:hAnsi="Times New Roman" w:cs="Times New Roman"/>
                <w:sz w:val="26"/>
              </w:rPr>
              <w:t>每梯</w:t>
            </w:r>
            <w:proofErr w:type="gramEnd"/>
            <w:r w:rsidRPr="00857CBA">
              <w:rPr>
                <w:rFonts w:ascii="Times New Roman" w:eastAsia="標楷體" w:hAnsi="Times New Roman" w:cs="Times New Roman"/>
                <w:sz w:val="26"/>
              </w:rPr>
              <w:t>40</w:t>
            </w:r>
            <w:r w:rsidRPr="00857CBA">
              <w:rPr>
                <w:rFonts w:ascii="Times New Roman" w:eastAsia="標楷體" w:hAnsi="Times New Roman" w:cs="Times New Roman"/>
                <w:sz w:val="26"/>
              </w:rPr>
              <w:t>人</w:t>
            </w:r>
          </w:p>
        </w:tc>
      </w:tr>
      <w:tr w:rsidR="00CC29DB" w:rsidRPr="00857CBA">
        <w:trPr>
          <w:jc w:val="center"/>
        </w:trPr>
        <w:tc>
          <w:tcPr>
            <w:tcW w:w="1843" w:type="dxa"/>
            <w:tcBorders>
              <w:left w:val="single" w:sz="12" w:space="0" w:color="000000"/>
            </w:tcBorders>
            <w:shd w:val="clear" w:color="auto" w:fill="F2F2F2"/>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第二梯次</w:t>
            </w:r>
          </w:p>
        </w:tc>
        <w:tc>
          <w:tcPr>
            <w:tcW w:w="5953" w:type="dxa"/>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13</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proofErr w:type="gramStart"/>
            <w:r w:rsidRPr="00857CBA">
              <w:rPr>
                <w:rFonts w:ascii="Times New Roman" w:eastAsia="標楷體" w:hAnsi="Times New Roman" w:cs="Times New Roman"/>
                <w:sz w:val="26"/>
              </w:rPr>
              <w:t>一</w:t>
            </w:r>
            <w:proofErr w:type="gramEnd"/>
            <w:r w:rsidRPr="00857CBA">
              <w:rPr>
                <w:rFonts w:ascii="Times New Roman" w:eastAsia="標楷體" w:hAnsi="Times New Roman" w:cs="Times New Roman"/>
                <w:sz w:val="26"/>
              </w:rPr>
              <w:t>) 10:00~7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17</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r w:rsidRPr="00857CBA">
              <w:rPr>
                <w:rFonts w:ascii="Times New Roman" w:eastAsia="標楷體" w:hAnsi="Times New Roman" w:cs="Times New Roman"/>
                <w:sz w:val="26"/>
              </w:rPr>
              <w:t>五</w:t>
            </w:r>
            <w:r w:rsidRPr="00857CBA">
              <w:rPr>
                <w:rFonts w:ascii="Times New Roman" w:eastAsia="標楷體" w:hAnsi="Times New Roman" w:cs="Times New Roman"/>
                <w:sz w:val="26"/>
              </w:rPr>
              <w:t>) 14:00</w:t>
            </w:r>
          </w:p>
        </w:tc>
        <w:tc>
          <w:tcPr>
            <w:tcW w:w="2041" w:type="dxa"/>
            <w:vMerge/>
            <w:tcBorders>
              <w:right w:val="single" w:sz="12" w:space="0" w:color="000000"/>
            </w:tcBorders>
            <w:vAlign w:val="center"/>
          </w:tcPr>
          <w:p w:rsidR="00CC29DB" w:rsidRPr="00857CBA" w:rsidRDefault="00CC29DB">
            <w:pPr>
              <w:spacing w:line="360" w:lineRule="auto"/>
              <w:contextualSpacing w:val="0"/>
              <w:jc w:val="center"/>
              <w:rPr>
                <w:rFonts w:ascii="Times New Roman" w:eastAsia="標楷體" w:hAnsi="Times New Roman" w:cs="Times New Roman"/>
              </w:rPr>
            </w:pPr>
          </w:p>
        </w:tc>
      </w:tr>
      <w:tr w:rsidR="00CC29DB" w:rsidRPr="00857CBA">
        <w:trPr>
          <w:jc w:val="center"/>
        </w:trPr>
        <w:tc>
          <w:tcPr>
            <w:tcW w:w="1843" w:type="dxa"/>
            <w:tcBorders>
              <w:left w:val="single" w:sz="12" w:space="0" w:color="000000"/>
            </w:tcBorders>
            <w:shd w:val="clear" w:color="auto" w:fill="F2F2F2"/>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第三梯次</w:t>
            </w:r>
          </w:p>
        </w:tc>
        <w:tc>
          <w:tcPr>
            <w:tcW w:w="5953" w:type="dxa"/>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20</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proofErr w:type="gramStart"/>
            <w:r w:rsidRPr="00857CBA">
              <w:rPr>
                <w:rFonts w:ascii="Times New Roman" w:eastAsia="標楷體" w:hAnsi="Times New Roman" w:cs="Times New Roman"/>
                <w:sz w:val="26"/>
              </w:rPr>
              <w:t>一</w:t>
            </w:r>
            <w:proofErr w:type="gramEnd"/>
            <w:r w:rsidRPr="00857CBA">
              <w:rPr>
                <w:rFonts w:ascii="Times New Roman" w:eastAsia="標楷體" w:hAnsi="Times New Roman" w:cs="Times New Roman"/>
                <w:sz w:val="26"/>
              </w:rPr>
              <w:t>) 10:00~7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24</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r w:rsidRPr="00857CBA">
              <w:rPr>
                <w:rFonts w:ascii="Times New Roman" w:eastAsia="標楷體" w:hAnsi="Times New Roman" w:cs="Times New Roman"/>
                <w:sz w:val="26"/>
              </w:rPr>
              <w:t>五</w:t>
            </w:r>
            <w:r w:rsidRPr="00857CBA">
              <w:rPr>
                <w:rFonts w:ascii="Times New Roman" w:eastAsia="標楷體" w:hAnsi="Times New Roman" w:cs="Times New Roman"/>
                <w:sz w:val="26"/>
              </w:rPr>
              <w:t>) 14:00</w:t>
            </w:r>
          </w:p>
        </w:tc>
        <w:tc>
          <w:tcPr>
            <w:tcW w:w="2041" w:type="dxa"/>
            <w:vMerge/>
            <w:tcBorders>
              <w:right w:val="single" w:sz="12" w:space="0" w:color="000000"/>
            </w:tcBorders>
            <w:vAlign w:val="center"/>
          </w:tcPr>
          <w:p w:rsidR="00CC29DB" w:rsidRPr="00857CBA" w:rsidRDefault="00CC29DB">
            <w:pPr>
              <w:spacing w:line="360" w:lineRule="auto"/>
              <w:contextualSpacing w:val="0"/>
              <w:jc w:val="center"/>
              <w:rPr>
                <w:rFonts w:ascii="Times New Roman" w:eastAsia="標楷體" w:hAnsi="Times New Roman" w:cs="Times New Roman"/>
              </w:rPr>
            </w:pPr>
          </w:p>
        </w:tc>
      </w:tr>
      <w:tr w:rsidR="00CC29DB" w:rsidRPr="00857CBA">
        <w:trPr>
          <w:jc w:val="center"/>
        </w:trPr>
        <w:tc>
          <w:tcPr>
            <w:tcW w:w="1843" w:type="dxa"/>
            <w:tcBorders>
              <w:left w:val="single" w:sz="12" w:space="0" w:color="000000"/>
              <w:bottom w:val="single" w:sz="12" w:space="0" w:color="000000"/>
            </w:tcBorders>
            <w:shd w:val="clear" w:color="auto" w:fill="F2F2F2"/>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第四梯次</w:t>
            </w:r>
          </w:p>
        </w:tc>
        <w:tc>
          <w:tcPr>
            <w:tcW w:w="5953" w:type="dxa"/>
            <w:tcBorders>
              <w:bottom w:val="single" w:sz="12" w:space="0" w:color="000000"/>
            </w:tcBorders>
            <w:vAlign w:val="center"/>
          </w:tcPr>
          <w:p w:rsidR="00CC29DB" w:rsidRPr="00857CBA" w:rsidRDefault="00976FDC">
            <w:pPr>
              <w:spacing w:line="360" w:lineRule="auto"/>
              <w:contextualSpacing w:val="0"/>
              <w:jc w:val="center"/>
              <w:rPr>
                <w:rFonts w:ascii="Times New Roman" w:eastAsia="標楷體" w:hAnsi="Times New Roman" w:cs="Times New Roman"/>
              </w:rPr>
            </w:pPr>
            <w:r w:rsidRPr="00857CBA">
              <w:rPr>
                <w:rFonts w:ascii="Times New Roman" w:eastAsia="標楷體" w:hAnsi="Times New Roman" w:cs="Times New Roman"/>
                <w:sz w:val="26"/>
              </w:rPr>
              <w:t>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27</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proofErr w:type="gramStart"/>
            <w:r w:rsidRPr="00857CBA">
              <w:rPr>
                <w:rFonts w:ascii="Times New Roman" w:eastAsia="標楷體" w:hAnsi="Times New Roman" w:cs="Times New Roman"/>
                <w:sz w:val="26"/>
              </w:rPr>
              <w:t>一</w:t>
            </w:r>
            <w:proofErr w:type="gramEnd"/>
            <w:r w:rsidRPr="00857CBA">
              <w:rPr>
                <w:rFonts w:ascii="Times New Roman" w:eastAsia="標楷體" w:hAnsi="Times New Roman" w:cs="Times New Roman"/>
                <w:sz w:val="26"/>
              </w:rPr>
              <w:t>) 10:00~7</w:t>
            </w:r>
            <w:r w:rsidRPr="00857CBA">
              <w:rPr>
                <w:rFonts w:ascii="Times New Roman" w:eastAsia="標楷體" w:hAnsi="Times New Roman" w:cs="Times New Roman"/>
                <w:sz w:val="26"/>
              </w:rPr>
              <w:t>月</w:t>
            </w:r>
            <w:r w:rsidRPr="00857CBA">
              <w:rPr>
                <w:rFonts w:ascii="Times New Roman" w:eastAsia="標楷體" w:hAnsi="Times New Roman" w:cs="Times New Roman"/>
                <w:sz w:val="26"/>
              </w:rPr>
              <w:t>31</w:t>
            </w:r>
            <w:r w:rsidRPr="00857CBA">
              <w:rPr>
                <w:rFonts w:ascii="Times New Roman" w:eastAsia="標楷體" w:hAnsi="Times New Roman" w:cs="Times New Roman"/>
                <w:sz w:val="26"/>
              </w:rPr>
              <w:t>日</w:t>
            </w:r>
            <w:r w:rsidRPr="00857CBA">
              <w:rPr>
                <w:rFonts w:ascii="Times New Roman" w:eastAsia="標楷體" w:hAnsi="Times New Roman" w:cs="Times New Roman"/>
                <w:sz w:val="26"/>
              </w:rPr>
              <w:t>(</w:t>
            </w:r>
            <w:r w:rsidRPr="00857CBA">
              <w:rPr>
                <w:rFonts w:ascii="Times New Roman" w:eastAsia="標楷體" w:hAnsi="Times New Roman" w:cs="Times New Roman"/>
                <w:sz w:val="26"/>
              </w:rPr>
              <w:t>五</w:t>
            </w:r>
            <w:r w:rsidRPr="00857CBA">
              <w:rPr>
                <w:rFonts w:ascii="Times New Roman" w:eastAsia="標楷體" w:hAnsi="Times New Roman" w:cs="Times New Roman"/>
                <w:sz w:val="26"/>
              </w:rPr>
              <w:t>) 14:00</w:t>
            </w:r>
          </w:p>
        </w:tc>
        <w:tc>
          <w:tcPr>
            <w:tcW w:w="2041" w:type="dxa"/>
            <w:vMerge/>
            <w:tcBorders>
              <w:right w:val="single" w:sz="12" w:space="0" w:color="000000"/>
            </w:tcBorders>
            <w:vAlign w:val="center"/>
          </w:tcPr>
          <w:p w:rsidR="00CC29DB" w:rsidRPr="00857CBA" w:rsidRDefault="00CC29DB">
            <w:pPr>
              <w:spacing w:line="360" w:lineRule="auto"/>
              <w:contextualSpacing w:val="0"/>
              <w:jc w:val="center"/>
              <w:rPr>
                <w:rFonts w:ascii="Times New Roman" w:eastAsia="標楷體" w:hAnsi="Times New Roman" w:cs="Times New Roman"/>
              </w:rPr>
            </w:pPr>
          </w:p>
        </w:tc>
      </w:tr>
    </w:tbl>
    <w:p w:rsidR="00CC29DB" w:rsidRPr="00857CBA" w:rsidRDefault="00CC29DB">
      <w:pPr>
        <w:rPr>
          <w:rFonts w:ascii="Times New Roman" w:eastAsia="標楷體" w:hAnsi="Times New Roman" w:cs="Times New Roman"/>
        </w:rPr>
      </w:pPr>
    </w:p>
    <w:tbl>
      <w:tblPr>
        <w:tblStyle w:val="a6"/>
        <w:tblW w:w="1006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3118"/>
        <w:gridCol w:w="3119"/>
        <w:gridCol w:w="1418"/>
        <w:gridCol w:w="1276"/>
      </w:tblGrid>
      <w:tr w:rsidR="00CC29DB" w:rsidRPr="00857CBA" w:rsidTr="002D648C">
        <w:trPr>
          <w:tblHeader/>
        </w:trPr>
        <w:tc>
          <w:tcPr>
            <w:tcW w:w="1130" w:type="dxa"/>
            <w:tcBorders>
              <w:top w:val="single" w:sz="12" w:space="0" w:color="000000"/>
              <w:left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日程</w:t>
            </w:r>
          </w:p>
        </w:tc>
        <w:tc>
          <w:tcPr>
            <w:tcW w:w="3118" w:type="dxa"/>
            <w:tcBorders>
              <w:top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上午</w:t>
            </w:r>
          </w:p>
        </w:tc>
        <w:tc>
          <w:tcPr>
            <w:tcW w:w="3119" w:type="dxa"/>
            <w:tcBorders>
              <w:top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下午</w:t>
            </w:r>
          </w:p>
        </w:tc>
        <w:tc>
          <w:tcPr>
            <w:tcW w:w="1418" w:type="dxa"/>
            <w:tcBorders>
              <w:top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晚上</w:t>
            </w:r>
          </w:p>
        </w:tc>
        <w:tc>
          <w:tcPr>
            <w:tcW w:w="1276" w:type="dxa"/>
            <w:tcBorders>
              <w:top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備註</w:t>
            </w:r>
          </w:p>
        </w:tc>
      </w:tr>
      <w:tr w:rsidR="00CC29DB" w:rsidRPr="00857CBA">
        <w:trPr>
          <w:trHeight w:val="720"/>
        </w:trPr>
        <w:tc>
          <w:tcPr>
            <w:tcW w:w="1130" w:type="dxa"/>
            <w:tcBorders>
              <w:left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第一天</w:t>
            </w:r>
          </w:p>
        </w:tc>
        <w:tc>
          <w:tcPr>
            <w:tcW w:w="31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【預定地集合】</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【暨大破冰之旅】</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【暨大風光</w:t>
            </w:r>
            <w:r w:rsidRPr="00857CBA">
              <w:rPr>
                <w:rFonts w:ascii="Times New Roman" w:eastAsia="標楷體" w:hAnsi="Times New Roman" w:cs="Times New Roman"/>
              </w:rPr>
              <w:t>─</w:t>
            </w:r>
            <w:r w:rsidRPr="00857CBA">
              <w:rPr>
                <w:rFonts w:ascii="Times New Roman" w:eastAsia="標楷體" w:hAnsi="Times New Roman" w:cs="Times New Roman"/>
              </w:rPr>
              <w:t>校園巡禮】</w:t>
            </w:r>
          </w:p>
        </w:tc>
        <w:tc>
          <w:tcPr>
            <w:tcW w:w="3119"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Arduino</w:t>
            </w:r>
            <w:r w:rsidRPr="00857CBA">
              <w:rPr>
                <w:rFonts w:ascii="Times New Roman" w:eastAsia="標楷體" w:hAnsi="Times New Roman" w:cs="Times New Roman"/>
                <w:b/>
              </w:rPr>
              <w:t>基礎教學</w:t>
            </w:r>
            <w:r w:rsidRPr="00857CBA">
              <w:rPr>
                <w:rFonts w:ascii="Times New Roman" w:eastAsia="標楷體" w:hAnsi="Times New Roman" w:cs="Times New Roman"/>
                <w:b/>
              </w:rPr>
              <w:t>1</w:t>
            </w:r>
            <w:r w:rsidRPr="00857CBA">
              <w:rPr>
                <w:rFonts w:ascii="Times New Roman" w:eastAsia="標楷體" w:hAnsi="Times New Roman" w:cs="Times New Roman"/>
              </w:rPr>
              <w:t>】</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認識</w:t>
            </w:r>
            <w:r w:rsidRPr="00857CBA">
              <w:rPr>
                <w:rFonts w:ascii="Times New Roman" w:eastAsia="標楷體" w:hAnsi="Times New Roman" w:cs="Times New Roman"/>
              </w:rPr>
              <w:t>Arduino</w:t>
            </w:r>
            <w:r w:rsidRPr="00857CBA">
              <w:rPr>
                <w:rFonts w:ascii="Times New Roman" w:eastAsia="標楷體" w:hAnsi="Times New Roman" w:cs="Times New Roman"/>
              </w:rPr>
              <w:t>基本電子知識介紹與實作課程</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趣味</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大挑戰</w:t>
            </w:r>
          </w:p>
        </w:tc>
        <w:tc>
          <w:tcPr>
            <w:tcW w:w="1276" w:type="dxa"/>
            <w:vMerge w:val="restart"/>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早中晚餐皆由活動單位辦理</w:t>
            </w:r>
          </w:p>
        </w:tc>
      </w:tr>
      <w:tr w:rsidR="00CC29DB" w:rsidRPr="00857CBA">
        <w:trPr>
          <w:trHeight w:val="720"/>
        </w:trPr>
        <w:tc>
          <w:tcPr>
            <w:tcW w:w="1130" w:type="dxa"/>
            <w:tcBorders>
              <w:left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第二天</w:t>
            </w:r>
          </w:p>
        </w:tc>
        <w:tc>
          <w:tcPr>
            <w:tcW w:w="3118" w:type="dxa"/>
            <w:shd w:val="clear" w:color="auto" w:fill="FFFFFF"/>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Arduino</w:t>
            </w:r>
            <w:r w:rsidRPr="00857CBA">
              <w:rPr>
                <w:rFonts w:ascii="Times New Roman" w:eastAsia="標楷體" w:hAnsi="Times New Roman" w:cs="Times New Roman"/>
                <w:b/>
              </w:rPr>
              <w:t>基礎教學</w:t>
            </w:r>
            <w:r w:rsidRPr="00857CBA">
              <w:rPr>
                <w:rFonts w:ascii="Times New Roman" w:eastAsia="標楷體" w:hAnsi="Times New Roman" w:cs="Times New Roman"/>
                <w:b/>
              </w:rPr>
              <w:t>2</w:t>
            </w:r>
            <w:r w:rsidRPr="00857CBA">
              <w:rPr>
                <w:rFonts w:ascii="Times New Roman" w:eastAsia="標楷體" w:hAnsi="Times New Roman" w:cs="Times New Roman"/>
              </w:rPr>
              <w:t>】</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Arduino</w:t>
            </w:r>
            <w:r w:rsidRPr="00857CBA">
              <w:rPr>
                <w:rFonts w:ascii="Times New Roman" w:eastAsia="標楷體" w:hAnsi="Times New Roman" w:cs="Times New Roman"/>
              </w:rPr>
              <w:t>開發環境介紹</w:t>
            </w:r>
            <w:proofErr w:type="gramStart"/>
            <w:r w:rsidRPr="00857CBA">
              <w:rPr>
                <w:rFonts w:ascii="Times New Roman" w:eastAsia="標楷體" w:hAnsi="Times New Roman" w:cs="Times New Roman"/>
              </w:rPr>
              <w:t>與線上資源</w:t>
            </w:r>
            <w:proofErr w:type="gramEnd"/>
            <w:r w:rsidRPr="00857CBA">
              <w:rPr>
                <w:rFonts w:ascii="Times New Roman" w:eastAsia="標楷體" w:hAnsi="Times New Roman" w:cs="Times New Roman"/>
              </w:rPr>
              <w:t>實作課程</w:t>
            </w:r>
          </w:p>
        </w:tc>
        <w:tc>
          <w:tcPr>
            <w:tcW w:w="3119" w:type="dxa"/>
            <w:shd w:val="clear" w:color="auto" w:fill="FFFFFF"/>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Arduino</w:t>
            </w:r>
            <w:r w:rsidRPr="00857CBA">
              <w:rPr>
                <w:rFonts w:ascii="Times New Roman" w:eastAsia="標楷體" w:hAnsi="Times New Roman" w:cs="Times New Roman"/>
                <w:b/>
              </w:rPr>
              <w:t>程式教學</w:t>
            </w:r>
            <w:r w:rsidRPr="00857CBA">
              <w:rPr>
                <w:rFonts w:ascii="Times New Roman" w:eastAsia="標楷體" w:hAnsi="Times New Roman" w:cs="Times New Roman"/>
                <w:b/>
              </w:rPr>
              <w:t>1</w:t>
            </w:r>
            <w:r w:rsidRPr="00857CBA">
              <w:rPr>
                <w:rFonts w:ascii="Times New Roman" w:eastAsia="標楷體" w:hAnsi="Times New Roman" w:cs="Times New Roman"/>
              </w:rPr>
              <w:t>】</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基本程式指令與練習：程式架構、變數宣告。</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意象營火</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晚會</w:t>
            </w:r>
          </w:p>
        </w:tc>
        <w:tc>
          <w:tcPr>
            <w:tcW w:w="1276" w:type="dxa"/>
            <w:vMerge/>
            <w:vAlign w:val="center"/>
          </w:tcPr>
          <w:p w:rsidR="00CC29DB" w:rsidRPr="00857CBA" w:rsidRDefault="00CC29DB">
            <w:pPr>
              <w:contextualSpacing w:val="0"/>
              <w:rPr>
                <w:rFonts w:ascii="Times New Roman" w:eastAsia="標楷體" w:hAnsi="Times New Roman" w:cs="Times New Roman"/>
              </w:rPr>
            </w:pPr>
          </w:p>
        </w:tc>
      </w:tr>
      <w:tr w:rsidR="00CC29DB" w:rsidRPr="00857CBA">
        <w:trPr>
          <w:trHeight w:val="720"/>
        </w:trPr>
        <w:tc>
          <w:tcPr>
            <w:tcW w:w="1130" w:type="dxa"/>
            <w:tcBorders>
              <w:left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第三天</w:t>
            </w:r>
          </w:p>
        </w:tc>
        <w:tc>
          <w:tcPr>
            <w:tcW w:w="3118" w:type="dxa"/>
            <w:shd w:val="clear" w:color="auto" w:fill="FFFFFF"/>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Arduino</w:t>
            </w:r>
            <w:r w:rsidRPr="00857CBA">
              <w:rPr>
                <w:rFonts w:ascii="Times New Roman" w:eastAsia="標楷體" w:hAnsi="Times New Roman" w:cs="Times New Roman"/>
                <w:b/>
              </w:rPr>
              <w:t>程式教學</w:t>
            </w:r>
            <w:r w:rsidRPr="00857CBA">
              <w:rPr>
                <w:rFonts w:ascii="Times New Roman" w:eastAsia="標楷體" w:hAnsi="Times New Roman" w:cs="Times New Roman"/>
                <w:b/>
              </w:rPr>
              <w:t>2</w:t>
            </w:r>
            <w:r w:rsidRPr="00857CBA">
              <w:rPr>
                <w:rFonts w:ascii="Times New Roman" w:eastAsia="標楷體" w:hAnsi="Times New Roman" w:cs="Times New Roman"/>
              </w:rPr>
              <w:t>】</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實作撰寫數位</w:t>
            </w:r>
            <w:r w:rsidRPr="00857CBA">
              <w:rPr>
                <w:rFonts w:ascii="Times New Roman" w:eastAsia="標楷體" w:hAnsi="Times New Roman" w:cs="Times New Roman"/>
              </w:rPr>
              <w:t>I/O</w:t>
            </w:r>
            <w:r w:rsidRPr="00857CBA">
              <w:rPr>
                <w:rFonts w:ascii="Times New Roman" w:eastAsia="標楷體" w:hAnsi="Times New Roman" w:cs="Times New Roman"/>
              </w:rPr>
              <w:t>、時間指令、類比</w:t>
            </w:r>
            <w:r w:rsidRPr="00857CBA">
              <w:rPr>
                <w:rFonts w:ascii="Times New Roman" w:eastAsia="標楷體" w:hAnsi="Times New Roman" w:cs="Times New Roman"/>
              </w:rPr>
              <w:t>I/O</w:t>
            </w:r>
            <w:r w:rsidRPr="00857CBA">
              <w:rPr>
                <w:rFonts w:ascii="Times New Roman" w:eastAsia="標楷體" w:hAnsi="Times New Roman" w:cs="Times New Roman"/>
              </w:rPr>
              <w:t>、</w:t>
            </w:r>
            <w:r w:rsidRPr="00857CBA">
              <w:rPr>
                <w:rFonts w:ascii="Times New Roman" w:eastAsia="標楷體" w:hAnsi="Times New Roman" w:cs="Times New Roman"/>
              </w:rPr>
              <w:t>Serial</w:t>
            </w:r>
            <w:r w:rsidRPr="00857CBA">
              <w:rPr>
                <w:rFonts w:ascii="Times New Roman" w:eastAsia="標楷體" w:hAnsi="Times New Roman" w:cs="Times New Roman"/>
              </w:rPr>
              <w:t>讀寫、判斷式、</w:t>
            </w:r>
            <w:proofErr w:type="gramStart"/>
            <w:r w:rsidRPr="00857CBA">
              <w:rPr>
                <w:rFonts w:ascii="Times New Roman" w:eastAsia="標楷體" w:hAnsi="Times New Roman" w:cs="Times New Roman"/>
              </w:rPr>
              <w:t>迴</w:t>
            </w:r>
            <w:proofErr w:type="gramEnd"/>
            <w:r w:rsidRPr="00857CBA">
              <w:rPr>
                <w:rFonts w:ascii="Times New Roman" w:eastAsia="標楷體" w:hAnsi="Times New Roman" w:cs="Times New Roman"/>
              </w:rPr>
              <w:t>圈課程</w:t>
            </w:r>
          </w:p>
        </w:tc>
        <w:tc>
          <w:tcPr>
            <w:tcW w:w="3119" w:type="dxa"/>
            <w:shd w:val="clear" w:color="auto" w:fill="FFFFFF"/>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探索之旅參訪時間</w:t>
            </w:r>
            <w:r w:rsidRPr="00857CBA">
              <w:rPr>
                <w:rFonts w:ascii="Times New Roman" w:eastAsia="標楷體" w:hAnsi="Times New Roman" w:cs="Times New Roman"/>
                <w:b/>
              </w:rPr>
              <w:t>1</w:t>
            </w:r>
            <w:r w:rsidRPr="00857CBA">
              <w:rPr>
                <w:rFonts w:ascii="Times New Roman" w:eastAsia="標楷體" w:hAnsi="Times New Roman" w:cs="Times New Roman"/>
              </w:rPr>
              <w:t>】</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埔里鯉魚潭</w:t>
            </w:r>
            <w:r w:rsidRPr="00857CBA">
              <w:rPr>
                <w:rFonts w:ascii="Times New Roman" w:eastAsia="標楷體" w:hAnsi="Times New Roman" w:cs="Times New Roman"/>
              </w:rPr>
              <w:t>(</w:t>
            </w:r>
            <w:r w:rsidRPr="00857CBA">
              <w:rPr>
                <w:rFonts w:ascii="Times New Roman" w:eastAsia="標楷體" w:hAnsi="Times New Roman" w:cs="Times New Roman"/>
              </w:rPr>
              <w:t>小西湖</w:t>
            </w:r>
            <w:r w:rsidRPr="00857CBA">
              <w:rPr>
                <w:rFonts w:ascii="Times New Roman" w:eastAsia="標楷體" w:hAnsi="Times New Roman" w:cs="Times New Roman"/>
              </w:rPr>
              <w:t>)</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造紙龍手創觀光工廠</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烤肉活動</w:t>
            </w:r>
          </w:p>
        </w:tc>
        <w:tc>
          <w:tcPr>
            <w:tcW w:w="1276" w:type="dxa"/>
            <w:vMerge/>
            <w:vAlign w:val="center"/>
          </w:tcPr>
          <w:p w:rsidR="00CC29DB" w:rsidRPr="00857CBA" w:rsidRDefault="00CC29DB">
            <w:pPr>
              <w:contextualSpacing w:val="0"/>
              <w:rPr>
                <w:rFonts w:ascii="Times New Roman" w:eastAsia="標楷體" w:hAnsi="Times New Roman" w:cs="Times New Roman"/>
              </w:rPr>
            </w:pPr>
          </w:p>
        </w:tc>
      </w:tr>
      <w:tr w:rsidR="00CC29DB" w:rsidRPr="00857CBA">
        <w:trPr>
          <w:trHeight w:val="720"/>
        </w:trPr>
        <w:tc>
          <w:tcPr>
            <w:tcW w:w="1130" w:type="dxa"/>
            <w:tcBorders>
              <w:left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第四天</w:t>
            </w:r>
          </w:p>
        </w:tc>
        <w:tc>
          <w:tcPr>
            <w:tcW w:w="31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Arduino</w:t>
            </w:r>
            <w:r w:rsidRPr="00857CBA">
              <w:rPr>
                <w:rFonts w:ascii="Times New Roman" w:eastAsia="標楷體" w:hAnsi="Times New Roman" w:cs="Times New Roman"/>
                <w:b/>
              </w:rPr>
              <w:t>實作教學</w:t>
            </w:r>
            <w:r w:rsidRPr="00857CBA">
              <w:rPr>
                <w:rFonts w:ascii="Times New Roman" w:eastAsia="標楷體" w:hAnsi="Times New Roman" w:cs="Times New Roman"/>
              </w:rPr>
              <w:t>】</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實作馬達控制。</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類比訊號讀取。</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實作溫度與濕度及</w:t>
            </w:r>
            <w:r w:rsidRPr="00857CBA">
              <w:rPr>
                <w:rFonts w:ascii="Times New Roman" w:eastAsia="標楷體" w:hAnsi="Times New Roman" w:cs="Times New Roman"/>
              </w:rPr>
              <w:t>App</w:t>
            </w:r>
            <w:r w:rsidRPr="00857CBA">
              <w:rPr>
                <w:rFonts w:ascii="Times New Roman" w:eastAsia="標楷體" w:hAnsi="Times New Roman" w:cs="Times New Roman"/>
              </w:rPr>
              <w:t>開發示範。</w:t>
            </w:r>
          </w:p>
        </w:tc>
        <w:tc>
          <w:tcPr>
            <w:tcW w:w="3119"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Arduino</w:t>
            </w:r>
            <w:r w:rsidRPr="00857CBA">
              <w:rPr>
                <w:rFonts w:ascii="Times New Roman" w:eastAsia="標楷體" w:hAnsi="Times New Roman" w:cs="Times New Roman"/>
                <w:b/>
              </w:rPr>
              <w:t>實作教學</w:t>
            </w:r>
            <w:r w:rsidRPr="00857CBA">
              <w:rPr>
                <w:rFonts w:ascii="Times New Roman" w:eastAsia="標楷體" w:hAnsi="Times New Roman" w:cs="Times New Roman"/>
              </w:rPr>
              <w:t>】</w:t>
            </w:r>
          </w:p>
          <w:p w:rsidR="00CC29DB" w:rsidRPr="00857CBA" w:rsidRDefault="00976FDC">
            <w:pPr>
              <w:contextualSpacing w:val="0"/>
              <w:jc w:val="both"/>
              <w:rPr>
                <w:rFonts w:ascii="Times New Roman" w:eastAsia="標楷體" w:hAnsi="Times New Roman" w:cs="Times New Roman"/>
              </w:rPr>
            </w:pPr>
            <w:r w:rsidRPr="00857CBA">
              <w:rPr>
                <w:rFonts w:ascii="Times New Roman" w:eastAsia="標楷體" w:hAnsi="Times New Roman" w:cs="Times New Roman"/>
              </w:rPr>
              <w:t>●</w:t>
            </w:r>
            <w:proofErr w:type="gramStart"/>
            <w:r w:rsidRPr="00857CBA">
              <w:rPr>
                <w:rFonts w:ascii="Times New Roman" w:eastAsia="標楷體" w:hAnsi="Times New Roman" w:cs="Times New Roman"/>
              </w:rPr>
              <w:t>物聯網</w:t>
            </w:r>
            <w:proofErr w:type="gramEnd"/>
            <w:r w:rsidRPr="00857CBA">
              <w:rPr>
                <w:rFonts w:ascii="Times New Roman" w:eastAsia="標楷體" w:hAnsi="Times New Roman" w:cs="Times New Roman"/>
              </w:rPr>
              <w:t>架構說明</w:t>
            </w:r>
          </w:p>
          <w:p w:rsidR="00CC29DB" w:rsidRPr="00857CBA" w:rsidRDefault="00976FDC">
            <w:pPr>
              <w:contextualSpacing w:val="0"/>
              <w:jc w:val="both"/>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動手實作</w:t>
            </w:r>
            <w:proofErr w:type="gramStart"/>
            <w:r w:rsidRPr="00857CBA">
              <w:rPr>
                <w:rFonts w:ascii="新細明體" w:eastAsia="新細明體" w:hAnsi="新細明體" w:cs="新細明體" w:hint="eastAsia"/>
              </w:rPr>
              <w:t>‧</w:t>
            </w:r>
            <w:proofErr w:type="gramEnd"/>
            <w:r w:rsidRPr="00857CBA">
              <w:rPr>
                <w:rFonts w:ascii="Times New Roman" w:eastAsia="標楷體" w:hAnsi="Times New Roman" w:cs="Times New Roman"/>
              </w:rPr>
              <w:t>成果展示</w:t>
            </w:r>
          </w:p>
          <w:p w:rsidR="00CC29DB" w:rsidRPr="00857CBA" w:rsidRDefault="00976FDC">
            <w:pPr>
              <w:contextualSpacing w:val="0"/>
              <w:jc w:val="both"/>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結業典禮</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惜別之夜</w:t>
            </w:r>
          </w:p>
        </w:tc>
        <w:tc>
          <w:tcPr>
            <w:tcW w:w="1276" w:type="dxa"/>
            <w:vMerge/>
            <w:vAlign w:val="center"/>
          </w:tcPr>
          <w:p w:rsidR="00CC29DB" w:rsidRPr="00857CBA" w:rsidRDefault="00CC29DB">
            <w:pPr>
              <w:contextualSpacing w:val="0"/>
              <w:rPr>
                <w:rFonts w:ascii="Times New Roman" w:eastAsia="標楷體" w:hAnsi="Times New Roman" w:cs="Times New Roman"/>
              </w:rPr>
            </w:pPr>
          </w:p>
        </w:tc>
      </w:tr>
      <w:tr w:rsidR="00CC29DB" w:rsidRPr="00857CBA">
        <w:trPr>
          <w:trHeight w:val="720"/>
        </w:trPr>
        <w:tc>
          <w:tcPr>
            <w:tcW w:w="1130" w:type="dxa"/>
            <w:tcBorders>
              <w:left w:val="single" w:sz="12" w:space="0" w:color="000000"/>
              <w:bottom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第五天</w:t>
            </w:r>
          </w:p>
        </w:tc>
        <w:tc>
          <w:tcPr>
            <w:tcW w:w="3118" w:type="dxa"/>
            <w:tcBorders>
              <w:bottom w:val="single" w:sz="12"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b/>
              </w:rPr>
              <w:t>探索之旅參訪時間</w:t>
            </w:r>
            <w:r w:rsidRPr="00857CBA">
              <w:rPr>
                <w:rFonts w:ascii="Times New Roman" w:eastAsia="標楷體" w:hAnsi="Times New Roman" w:cs="Times New Roman"/>
                <w:b/>
              </w:rPr>
              <w:t>2</w:t>
            </w:r>
            <w:r w:rsidRPr="00857CBA">
              <w:rPr>
                <w:rFonts w:ascii="Times New Roman" w:eastAsia="標楷體" w:hAnsi="Times New Roman" w:cs="Times New Roman"/>
              </w:rPr>
              <w:t>】</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木生昆蟲博物館</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桃米村</w:t>
            </w:r>
            <w:proofErr w:type="gramStart"/>
            <w:r w:rsidRPr="00857CBA">
              <w:rPr>
                <w:rFonts w:ascii="Times New Roman" w:eastAsia="標楷體" w:hAnsi="Times New Roman" w:cs="Times New Roman"/>
              </w:rPr>
              <w:t>─</w:t>
            </w:r>
            <w:proofErr w:type="gramEnd"/>
            <w:r w:rsidRPr="00857CBA">
              <w:rPr>
                <w:rFonts w:ascii="Times New Roman" w:eastAsia="標楷體" w:hAnsi="Times New Roman" w:cs="Times New Roman"/>
              </w:rPr>
              <w:t>紙教堂</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rPr>
              <w:t>金剛基地</w:t>
            </w:r>
            <w:r w:rsidRPr="00857CBA">
              <w:rPr>
                <w:rFonts w:ascii="Times New Roman" w:eastAsia="標楷體" w:hAnsi="Times New Roman" w:cs="Times New Roman"/>
              </w:rPr>
              <w:t>+</w:t>
            </w:r>
            <w:r w:rsidRPr="00857CBA">
              <w:rPr>
                <w:rFonts w:ascii="Times New Roman" w:eastAsia="標楷體" w:hAnsi="Times New Roman" w:cs="Times New Roman"/>
              </w:rPr>
              <w:t>埔里元首館</w:t>
            </w:r>
          </w:p>
        </w:tc>
        <w:tc>
          <w:tcPr>
            <w:tcW w:w="3119" w:type="dxa"/>
            <w:tcBorders>
              <w:bottom w:val="single" w:sz="12"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快樂賦歸</w:t>
            </w:r>
          </w:p>
        </w:tc>
        <w:tc>
          <w:tcPr>
            <w:tcW w:w="1418" w:type="dxa"/>
            <w:tcBorders>
              <w:bottom w:val="single" w:sz="12" w:space="0" w:color="000000"/>
            </w:tcBorders>
            <w:vAlign w:val="center"/>
          </w:tcPr>
          <w:p w:rsidR="00CC29DB" w:rsidRPr="00857CBA" w:rsidRDefault="00CC29DB">
            <w:pPr>
              <w:contextualSpacing w:val="0"/>
              <w:jc w:val="center"/>
              <w:rPr>
                <w:rFonts w:ascii="Times New Roman" w:eastAsia="標楷體" w:hAnsi="Times New Roman" w:cs="Times New Roman"/>
              </w:rPr>
            </w:pPr>
          </w:p>
        </w:tc>
        <w:tc>
          <w:tcPr>
            <w:tcW w:w="1276" w:type="dxa"/>
            <w:vMerge/>
            <w:vAlign w:val="center"/>
          </w:tcPr>
          <w:p w:rsidR="00CC29DB" w:rsidRPr="00857CBA" w:rsidRDefault="00CC29DB">
            <w:pPr>
              <w:contextualSpacing w:val="0"/>
              <w:rPr>
                <w:rFonts w:ascii="Times New Roman" w:eastAsia="標楷體" w:hAnsi="Times New Roman" w:cs="Times New Roman"/>
              </w:rPr>
            </w:pPr>
          </w:p>
        </w:tc>
      </w:tr>
    </w:tbl>
    <w:p w:rsidR="00CC29DB" w:rsidRPr="00857CBA" w:rsidRDefault="00CC29DB">
      <w:pPr>
        <w:rPr>
          <w:rFonts w:ascii="Times New Roman" w:eastAsia="標楷體" w:hAnsi="Times New Roman" w:cs="Times New Roman"/>
        </w:rPr>
      </w:pPr>
    </w:p>
    <w:p w:rsidR="00CC29DB" w:rsidRPr="000E6A78" w:rsidRDefault="00976FDC" w:rsidP="000E6A78">
      <w:pPr>
        <w:pStyle w:val="af3"/>
        <w:numPr>
          <w:ilvl w:val="0"/>
          <w:numId w:val="17"/>
        </w:numPr>
        <w:tabs>
          <w:tab w:val="left" w:pos="7320"/>
        </w:tabs>
        <w:ind w:leftChars="0" w:left="567" w:hanging="567"/>
        <w:rPr>
          <w:rFonts w:ascii="Times New Roman" w:eastAsia="標楷體" w:hAnsi="Times New Roman" w:cs="Times New Roman"/>
        </w:rPr>
      </w:pPr>
      <w:r w:rsidRPr="000E6A78">
        <w:rPr>
          <w:rFonts w:ascii="Times New Roman" w:eastAsia="標楷體" w:hAnsi="Times New Roman" w:cs="Times New Roman"/>
          <w:b/>
          <w:sz w:val="28"/>
        </w:rPr>
        <w:t>活動地點：</w:t>
      </w:r>
      <w:r w:rsidRPr="000E6A78">
        <w:rPr>
          <w:rFonts w:ascii="Times New Roman" w:eastAsia="標楷體" w:hAnsi="Times New Roman" w:cs="Times New Roman"/>
          <w:sz w:val="28"/>
        </w:rPr>
        <w:t>主要營區為國立暨南大學</w:t>
      </w:r>
      <w:r w:rsidR="000E6A78">
        <w:rPr>
          <w:rFonts w:ascii="Times New Roman" w:eastAsia="標楷體" w:hAnsi="Times New Roman" w:cs="Times New Roman" w:hint="eastAsia"/>
          <w:sz w:val="28"/>
        </w:rPr>
        <w:t>(</w:t>
      </w:r>
      <w:r w:rsidRPr="000E6A78">
        <w:rPr>
          <w:rFonts w:ascii="Times New Roman" w:eastAsia="標楷體" w:hAnsi="Times New Roman" w:cs="Times New Roman"/>
          <w:sz w:val="28"/>
        </w:rPr>
        <w:t>南投縣埔里鎮大學路</w:t>
      </w:r>
      <w:r w:rsidRPr="000E6A78">
        <w:rPr>
          <w:rFonts w:ascii="Times New Roman" w:eastAsia="標楷體" w:hAnsi="Times New Roman" w:cs="Times New Roman"/>
          <w:sz w:val="28"/>
        </w:rPr>
        <w:t>1</w:t>
      </w:r>
      <w:r w:rsidRPr="000E6A78">
        <w:rPr>
          <w:rFonts w:ascii="Times New Roman" w:eastAsia="標楷體" w:hAnsi="Times New Roman" w:cs="Times New Roman"/>
          <w:sz w:val="28"/>
        </w:rPr>
        <w:t>號</w:t>
      </w:r>
      <w:r w:rsidR="000E6A78">
        <w:rPr>
          <w:rFonts w:ascii="Times New Roman" w:eastAsia="標楷體" w:hAnsi="Times New Roman" w:cs="Times New Roman" w:hint="eastAsia"/>
          <w:sz w:val="28"/>
        </w:rPr>
        <w:t>)</w:t>
      </w:r>
    </w:p>
    <w:p w:rsidR="00CC29DB" w:rsidRPr="000E6A78" w:rsidRDefault="00976FDC" w:rsidP="000E6A78">
      <w:pPr>
        <w:pStyle w:val="af3"/>
        <w:numPr>
          <w:ilvl w:val="0"/>
          <w:numId w:val="17"/>
        </w:numPr>
        <w:tabs>
          <w:tab w:val="left" w:pos="7320"/>
        </w:tabs>
        <w:ind w:leftChars="0" w:left="567" w:hanging="567"/>
        <w:rPr>
          <w:rFonts w:ascii="Times New Roman" w:eastAsia="標楷體" w:hAnsi="Times New Roman" w:cs="Times New Roman"/>
          <w:b/>
          <w:sz w:val="28"/>
        </w:rPr>
      </w:pPr>
      <w:r w:rsidRPr="00857CBA">
        <w:rPr>
          <w:rFonts w:ascii="Times New Roman" w:eastAsia="標楷體" w:hAnsi="Times New Roman" w:cs="Times New Roman"/>
          <w:b/>
          <w:sz w:val="28"/>
        </w:rPr>
        <w:t>活動內容：</w:t>
      </w:r>
      <w:r w:rsidRPr="000E6A78">
        <w:rPr>
          <w:rFonts w:ascii="Times New Roman" w:eastAsia="標楷體" w:hAnsi="Times New Roman" w:cs="Times New Roman"/>
          <w:sz w:val="28"/>
        </w:rPr>
        <w:t>視實際情況彈性調整活動行程</w:t>
      </w:r>
    </w:p>
    <w:p w:rsidR="00CC29DB" w:rsidRPr="00857CBA" w:rsidRDefault="00694AF8">
      <w:pPr>
        <w:rPr>
          <w:rFonts w:ascii="Times New Roman" w:eastAsia="標楷體" w:hAnsi="Times New Roman" w:cs="Times New Roman"/>
        </w:rPr>
      </w:pPr>
      <w:r>
        <w:rPr>
          <w:rFonts w:ascii="Times New Roman" w:eastAsia="標楷體" w:hAnsi="Times New Roman" w:cs="Times New Roman"/>
          <w:b/>
          <w:sz w:val="28"/>
        </w:rPr>
        <w:br w:type="page"/>
      </w:r>
      <w:r w:rsidR="00976FDC" w:rsidRPr="00857CBA">
        <w:rPr>
          <w:rFonts w:ascii="Times New Roman" w:eastAsia="標楷體" w:hAnsi="Times New Roman" w:cs="Times New Roman"/>
          <w:b/>
          <w:sz w:val="28"/>
        </w:rPr>
        <w:lastRenderedPageBreak/>
        <w:t>●</w:t>
      </w:r>
      <w:r w:rsidR="00976FDC" w:rsidRPr="00857CBA">
        <w:rPr>
          <w:rFonts w:ascii="Times New Roman" w:eastAsia="標楷體" w:hAnsi="Times New Roman" w:cs="Times New Roman"/>
          <w:b/>
          <w:sz w:val="28"/>
        </w:rPr>
        <w:t>活動附加說明：</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b/>
          <w:sz w:val="28"/>
        </w:rPr>
        <w:t xml:space="preserve">  </w:t>
      </w:r>
      <w:r w:rsidRPr="000E6A78">
        <w:rPr>
          <w:rFonts w:ascii="新細明體" w:eastAsia="新細明體" w:hAnsi="新細明體" w:cs="新細明體" w:hint="eastAsia"/>
          <w:sz w:val="28"/>
        </w:rPr>
        <w:t>※</w:t>
      </w:r>
      <w:r w:rsidRPr="00857CBA">
        <w:rPr>
          <w:rFonts w:ascii="Times New Roman" w:eastAsia="標楷體" w:hAnsi="Times New Roman" w:cs="Times New Roman"/>
          <w:sz w:val="28"/>
        </w:rPr>
        <w:t>行程視實際情況調整。</w:t>
      </w:r>
      <w:r w:rsidRPr="00857CBA">
        <w:rPr>
          <w:rFonts w:ascii="Times New Roman" w:eastAsia="標楷體" w:hAnsi="Times New Roman" w:cs="Times New Roman"/>
          <w:sz w:val="28"/>
        </w:rPr>
        <w:t xml:space="preserve">  </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 xml:space="preserve">  </w:t>
      </w: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已為每位學員投保</w:t>
      </w:r>
      <w:r w:rsidRPr="00857CBA">
        <w:rPr>
          <w:rFonts w:ascii="Times New Roman" w:eastAsia="標楷體" w:hAnsi="Times New Roman" w:cs="Times New Roman"/>
          <w:sz w:val="28"/>
        </w:rPr>
        <w:t>200</w:t>
      </w:r>
      <w:r w:rsidRPr="00857CBA">
        <w:rPr>
          <w:rFonts w:ascii="Times New Roman" w:eastAsia="標楷體" w:hAnsi="Times New Roman" w:cs="Times New Roman"/>
          <w:sz w:val="28"/>
        </w:rPr>
        <w:t>萬團體保險</w:t>
      </w:r>
      <w:r w:rsidRPr="00857CBA">
        <w:rPr>
          <w:rFonts w:ascii="Times New Roman" w:eastAsia="標楷體" w:hAnsi="Times New Roman" w:cs="Times New Roman"/>
          <w:sz w:val="28"/>
        </w:rPr>
        <w:t>(</w:t>
      </w:r>
      <w:r w:rsidRPr="00857CBA">
        <w:rPr>
          <w:rFonts w:ascii="Times New Roman" w:eastAsia="標楷體" w:hAnsi="Times New Roman" w:cs="Times New Roman"/>
          <w:sz w:val="28"/>
        </w:rPr>
        <w:t>旅遊平安險</w:t>
      </w:r>
      <w:r w:rsidRPr="00857CBA">
        <w:rPr>
          <w:rFonts w:ascii="Times New Roman" w:eastAsia="標楷體" w:hAnsi="Times New Roman" w:cs="Times New Roman"/>
          <w:sz w:val="28"/>
        </w:rPr>
        <w:t>)</w:t>
      </w:r>
      <w:r w:rsidRPr="00857CBA">
        <w:rPr>
          <w:rFonts w:ascii="Times New Roman" w:eastAsia="標楷體" w:hAnsi="Times New Roman" w:cs="Times New Roman"/>
          <w:sz w:val="28"/>
        </w:rPr>
        <w:t>。</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 xml:space="preserve">  </w:t>
      </w: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每位學員於教學上所使用之實驗教具、講義</w:t>
      </w:r>
      <w:r w:rsidRPr="00857CBA">
        <w:rPr>
          <w:rFonts w:ascii="Times New Roman" w:eastAsia="標楷體" w:hAnsi="Times New Roman" w:cs="Times New Roman"/>
          <w:sz w:val="28"/>
        </w:rPr>
        <w:t>(</w:t>
      </w:r>
      <w:r w:rsidRPr="00857CBA">
        <w:rPr>
          <w:rFonts w:ascii="Times New Roman" w:eastAsia="標楷體" w:hAnsi="Times New Roman" w:cs="Times New Roman"/>
          <w:sz w:val="28"/>
        </w:rPr>
        <w:t>筆</w:t>
      </w:r>
      <w:r w:rsidRPr="00857CBA">
        <w:rPr>
          <w:rFonts w:ascii="Times New Roman" w:eastAsia="標楷體" w:hAnsi="Times New Roman" w:cs="Times New Roman"/>
          <w:sz w:val="28"/>
        </w:rPr>
        <w:t>)</w:t>
      </w:r>
      <w:r w:rsidRPr="00857CBA">
        <w:rPr>
          <w:rFonts w:ascii="Times New Roman" w:eastAsia="標楷體" w:hAnsi="Times New Roman" w:cs="Times New Roman"/>
          <w:sz w:val="28"/>
        </w:rPr>
        <w:t>、筆記本，</w:t>
      </w:r>
      <w:proofErr w:type="gramStart"/>
      <w:r w:rsidRPr="00857CBA">
        <w:rPr>
          <w:rFonts w:ascii="Times New Roman" w:eastAsia="標楷體" w:hAnsi="Times New Roman" w:cs="Times New Roman"/>
          <w:sz w:val="28"/>
        </w:rPr>
        <w:t>均由活動</w:t>
      </w:r>
      <w:proofErr w:type="gramEnd"/>
      <w:r w:rsidRPr="00857CBA">
        <w:rPr>
          <w:rFonts w:ascii="Times New Roman" w:eastAsia="標楷體" w:hAnsi="Times New Roman" w:cs="Times New Roman"/>
          <w:sz w:val="28"/>
        </w:rPr>
        <w:t>單位準備。</w:t>
      </w:r>
    </w:p>
    <w:p w:rsidR="00CC29DB" w:rsidRPr="00857CBA" w:rsidRDefault="00976FDC" w:rsidP="00886BF3">
      <w:pPr>
        <w:ind w:leftChars="60" w:left="427" w:hangingChars="101" w:hanging="283"/>
        <w:rPr>
          <w:rFonts w:ascii="Times New Roman" w:eastAsia="標楷體" w:hAnsi="Times New Roman" w:cs="Times New Roman"/>
        </w:rPr>
      </w:pPr>
      <w:bookmarkStart w:id="0" w:name="h.gjdgxs" w:colFirst="0" w:colLast="0"/>
      <w:bookmarkEnd w:id="0"/>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活動結束後，每位學員獲頒國立暨南國際大學管理學院研習結業證書、完成一份活動成果報告，並且獲得精美小禮物一份。</w:t>
      </w:r>
    </w:p>
    <w:p w:rsidR="00CC29DB" w:rsidRPr="00857CBA" w:rsidRDefault="00CC29DB">
      <w:pPr>
        <w:rPr>
          <w:rFonts w:ascii="Times New Roman" w:eastAsia="標楷體" w:hAnsi="Times New Roman" w:cs="Times New Roman"/>
        </w:rPr>
      </w:pPr>
    </w:p>
    <w:p w:rsidR="00CC29DB" w:rsidRPr="00BA208B" w:rsidRDefault="00976FDC" w:rsidP="00BA208B">
      <w:pPr>
        <w:pStyle w:val="af3"/>
        <w:numPr>
          <w:ilvl w:val="0"/>
          <w:numId w:val="17"/>
        </w:numPr>
        <w:ind w:leftChars="0" w:left="567" w:hanging="567"/>
        <w:rPr>
          <w:rFonts w:ascii="Times New Roman" w:eastAsia="標楷體" w:hAnsi="Times New Roman" w:cs="Times New Roman"/>
        </w:rPr>
      </w:pPr>
      <w:r w:rsidRPr="00BA208B">
        <w:rPr>
          <w:rFonts w:ascii="Times New Roman" w:eastAsia="標楷體" w:hAnsi="Times New Roman" w:cs="Times New Roman"/>
          <w:b/>
          <w:sz w:val="28"/>
        </w:rPr>
        <w:t>住宿地點：</w:t>
      </w:r>
      <w:r w:rsidRPr="00BA208B">
        <w:rPr>
          <w:rFonts w:ascii="Times New Roman" w:eastAsia="標楷體" w:hAnsi="Times New Roman" w:cs="Times New Roman"/>
          <w:sz w:val="28"/>
        </w:rPr>
        <w:t>國立暨南大學學生宿舍</w:t>
      </w:r>
    </w:p>
    <w:p w:rsidR="00CC29DB" w:rsidRPr="00BA208B" w:rsidRDefault="00976FDC" w:rsidP="00BA208B">
      <w:pPr>
        <w:pStyle w:val="af3"/>
        <w:numPr>
          <w:ilvl w:val="0"/>
          <w:numId w:val="17"/>
        </w:numPr>
        <w:ind w:leftChars="0" w:left="567" w:hanging="567"/>
        <w:rPr>
          <w:rFonts w:ascii="Times New Roman" w:eastAsia="標楷體" w:hAnsi="Times New Roman" w:cs="Times New Roman"/>
        </w:rPr>
      </w:pPr>
      <w:r w:rsidRPr="00BA208B">
        <w:rPr>
          <w:rFonts w:ascii="Times New Roman" w:eastAsia="標楷體" w:hAnsi="Times New Roman" w:cs="Times New Roman"/>
          <w:b/>
          <w:sz w:val="28"/>
        </w:rPr>
        <w:t>師資團隊</w:t>
      </w:r>
    </w:p>
    <w:p w:rsidR="00CC29DB" w:rsidRPr="00BA208B" w:rsidRDefault="00976FDC" w:rsidP="00BA208B">
      <w:pPr>
        <w:pStyle w:val="af3"/>
        <w:numPr>
          <w:ilvl w:val="1"/>
          <w:numId w:val="23"/>
        </w:numPr>
        <w:ind w:leftChars="0" w:left="851" w:hanging="425"/>
        <w:rPr>
          <w:rFonts w:ascii="Times New Roman" w:eastAsia="標楷體" w:hAnsi="Times New Roman" w:cs="Times New Roman"/>
        </w:rPr>
      </w:pPr>
      <w:r w:rsidRPr="00BA208B">
        <w:rPr>
          <w:rFonts w:ascii="Times New Roman" w:eastAsia="標楷體" w:hAnsi="Times New Roman" w:cs="Times New Roman"/>
          <w:sz w:val="28"/>
        </w:rPr>
        <w:t>課程講師：</w:t>
      </w:r>
    </w:p>
    <w:tbl>
      <w:tblPr>
        <w:tblStyle w:val="a7"/>
        <w:tblW w:w="9551"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9"/>
        <w:gridCol w:w="8222"/>
      </w:tblGrid>
      <w:tr w:rsidR="00CC29DB" w:rsidRPr="00857CBA">
        <w:trPr>
          <w:trHeight w:val="520"/>
          <w:jc w:val="center"/>
        </w:trPr>
        <w:tc>
          <w:tcPr>
            <w:tcW w:w="1329" w:type="dxa"/>
            <w:tcBorders>
              <w:top w:val="single" w:sz="12" w:space="0" w:color="000000"/>
              <w:left w:val="single" w:sz="12" w:space="0" w:color="000000"/>
              <w:bottom w:val="single" w:sz="4" w:space="0" w:color="000000"/>
              <w:right w:val="single" w:sz="4"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6"/>
              </w:rPr>
              <w:t>講師姓名</w:t>
            </w:r>
          </w:p>
        </w:tc>
        <w:tc>
          <w:tcPr>
            <w:tcW w:w="8222" w:type="dxa"/>
            <w:tcBorders>
              <w:top w:val="single" w:sz="12" w:space="0" w:color="000000"/>
              <w:left w:val="single" w:sz="4" w:space="0" w:color="000000"/>
              <w:bottom w:val="single" w:sz="4" w:space="0" w:color="000000"/>
              <w:right w:val="single" w:sz="12" w:space="0" w:color="000000"/>
            </w:tcBorders>
            <w:vAlign w:val="center"/>
          </w:tcPr>
          <w:p w:rsidR="00CC29DB" w:rsidRPr="00857CBA" w:rsidRDefault="00976FDC">
            <w:pPr>
              <w:contextualSpacing w:val="0"/>
              <w:jc w:val="center"/>
              <w:rPr>
                <w:rFonts w:ascii="Times New Roman" w:eastAsia="標楷體" w:hAnsi="Times New Roman" w:cs="Times New Roman"/>
              </w:rPr>
            </w:pPr>
            <w:proofErr w:type="gramStart"/>
            <w:r w:rsidRPr="00857CBA">
              <w:rPr>
                <w:rFonts w:ascii="Times New Roman" w:eastAsia="標楷體" w:hAnsi="Times New Roman" w:cs="Times New Roman"/>
                <w:b/>
                <w:sz w:val="26"/>
              </w:rPr>
              <w:t>戴榮賦</w:t>
            </w:r>
            <w:proofErr w:type="gramEnd"/>
            <w:r w:rsidRPr="00857CBA">
              <w:rPr>
                <w:rFonts w:ascii="Times New Roman" w:eastAsia="標楷體" w:hAnsi="Times New Roman" w:cs="Times New Roman"/>
                <w:sz w:val="26"/>
              </w:rPr>
              <w:t xml:space="preserve">  </w:t>
            </w:r>
            <w:r w:rsidRPr="00857CBA">
              <w:rPr>
                <w:rFonts w:ascii="Times New Roman" w:eastAsia="標楷體" w:hAnsi="Times New Roman" w:cs="Times New Roman"/>
                <w:sz w:val="26"/>
              </w:rPr>
              <w:t>老師</w:t>
            </w:r>
          </w:p>
        </w:tc>
      </w:tr>
      <w:tr w:rsidR="00CC29DB" w:rsidRPr="00857CBA">
        <w:trPr>
          <w:trHeight w:val="540"/>
          <w:jc w:val="center"/>
        </w:trPr>
        <w:tc>
          <w:tcPr>
            <w:tcW w:w="1329" w:type="dxa"/>
            <w:tcBorders>
              <w:top w:val="single" w:sz="4" w:space="0" w:color="000000"/>
              <w:left w:val="single" w:sz="12" w:space="0" w:color="000000"/>
              <w:bottom w:val="single" w:sz="4" w:space="0" w:color="000000"/>
              <w:right w:val="single" w:sz="4"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6"/>
              </w:rPr>
              <w:t>職稱</w:t>
            </w:r>
          </w:p>
        </w:tc>
        <w:tc>
          <w:tcPr>
            <w:tcW w:w="8222" w:type="dxa"/>
            <w:tcBorders>
              <w:top w:val="single" w:sz="4" w:space="0" w:color="000000"/>
              <w:left w:val="single" w:sz="4" w:space="0" w:color="000000"/>
              <w:bottom w:val="single" w:sz="4" w:space="0" w:color="000000"/>
              <w:right w:val="single" w:sz="12"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6"/>
              </w:rPr>
              <w:t>國立暨南大學</w:t>
            </w:r>
            <w:r w:rsidR="007A43F4">
              <w:rPr>
                <w:rFonts w:ascii="Times New Roman" w:eastAsia="標楷體" w:hAnsi="Times New Roman" w:cs="Times New Roman"/>
                <w:sz w:val="26"/>
              </w:rPr>
              <w:t>資訊管理學系</w:t>
            </w:r>
            <w:r w:rsidRPr="00857CBA">
              <w:rPr>
                <w:rFonts w:ascii="Times New Roman" w:eastAsia="標楷體" w:hAnsi="Times New Roman" w:cs="Times New Roman"/>
                <w:sz w:val="26"/>
              </w:rPr>
              <w:t>副教授</w:t>
            </w:r>
          </w:p>
        </w:tc>
      </w:tr>
      <w:tr w:rsidR="00CC29DB" w:rsidRPr="00857CBA">
        <w:trPr>
          <w:trHeight w:val="540"/>
          <w:jc w:val="center"/>
        </w:trPr>
        <w:tc>
          <w:tcPr>
            <w:tcW w:w="1329" w:type="dxa"/>
            <w:tcBorders>
              <w:top w:val="single" w:sz="4" w:space="0" w:color="000000"/>
              <w:left w:val="single" w:sz="12" w:space="0" w:color="000000"/>
              <w:bottom w:val="single" w:sz="4" w:space="0" w:color="000000"/>
              <w:right w:val="single" w:sz="4"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6"/>
              </w:rPr>
              <w:t>學歷</w:t>
            </w:r>
          </w:p>
        </w:tc>
        <w:tc>
          <w:tcPr>
            <w:tcW w:w="8222" w:type="dxa"/>
            <w:tcBorders>
              <w:top w:val="single" w:sz="4" w:space="0" w:color="000000"/>
              <w:left w:val="single" w:sz="4" w:space="0" w:color="000000"/>
              <w:bottom w:val="single" w:sz="4" w:space="0" w:color="000000"/>
              <w:right w:val="single" w:sz="12"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6"/>
              </w:rPr>
              <w:t>國立中山大學</w:t>
            </w:r>
            <w:r w:rsidRPr="00857CBA">
              <w:rPr>
                <w:rFonts w:ascii="Times New Roman" w:eastAsia="標楷體" w:hAnsi="Times New Roman" w:cs="Times New Roman"/>
                <w:sz w:val="26"/>
              </w:rPr>
              <w:t xml:space="preserve"> </w:t>
            </w:r>
            <w:r w:rsidR="007A43F4">
              <w:rPr>
                <w:rFonts w:ascii="Times New Roman" w:eastAsia="標楷體" w:hAnsi="Times New Roman" w:cs="Times New Roman"/>
                <w:sz w:val="26"/>
              </w:rPr>
              <w:t>資訊管理學系</w:t>
            </w:r>
            <w:r w:rsidRPr="00857CBA">
              <w:rPr>
                <w:rFonts w:ascii="Times New Roman" w:eastAsia="標楷體" w:hAnsi="Times New Roman" w:cs="Times New Roman"/>
                <w:sz w:val="26"/>
              </w:rPr>
              <w:t>博士</w:t>
            </w:r>
          </w:p>
        </w:tc>
      </w:tr>
      <w:tr w:rsidR="00CC29DB" w:rsidRPr="00857CBA">
        <w:trPr>
          <w:trHeight w:val="720"/>
          <w:jc w:val="center"/>
        </w:trPr>
        <w:tc>
          <w:tcPr>
            <w:tcW w:w="1329" w:type="dxa"/>
            <w:tcBorders>
              <w:top w:val="single" w:sz="4" w:space="0" w:color="000000"/>
              <w:left w:val="single" w:sz="12" w:space="0" w:color="000000"/>
              <w:bottom w:val="single" w:sz="12" w:space="0" w:color="000000"/>
              <w:right w:val="single" w:sz="4" w:space="0" w:color="000000"/>
            </w:tcBorders>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6"/>
              </w:rPr>
              <w:t>專長</w:t>
            </w:r>
          </w:p>
        </w:tc>
        <w:tc>
          <w:tcPr>
            <w:tcW w:w="8222" w:type="dxa"/>
            <w:tcBorders>
              <w:top w:val="single" w:sz="4" w:space="0" w:color="000000"/>
              <w:left w:val="single" w:sz="4" w:space="0" w:color="000000"/>
              <w:bottom w:val="single" w:sz="12" w:space="0" w:color="000000"/>
              <w:right w:val="single" w:sz="12" w:space="0" w:color="000000"/>
            </w:tcBorders>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sz w:val="26"/>
              </w:rPr>
              <w:t>1.</w:t>
            </w:r>
            <w:r w:rsidRPr="00857CBA">
              <w:rPr>
                <w:rFonts w:ascii="Times New Roman" w:eastAsia="標楷體" w:hAnsi="Times New Roman" w:cs="Times New Roman"/>
                <w:sz w:val="26"/>
              </w:rPr>
              <w:t>人機互動、眼球追蹤應用系統開發、腦波介面系統開發、</w:t>
            </w:r>
            <w:proofErr w:type="gramStart"/>
            <w:r w:rsidRPr="00857CBA">
              <w:rPr>
                <w:rFonts w:ascii="Times New Roman" w:eastAsia="標楷體" w:hAnsi="Times New Roman" w:cs="Times New Roman"/>
                <w:sz w:val="26"/>
              </w:rPr>
              <w:t>物聯網</w:t>
            </w:r>
            <w:proofErr w:type="gramEnd"/>
            <w:r w:rsidRPr="00857CBA">
              <w:rPr>
                <w:rFonts w:ascii="Times New Roman" w:eastAsia="標楷體" w:hAnsi="Times New Roman" w:cs="Times New Roman"/>
                <w:sz w:val="26"/>
              </w:rPr>
              <w:t>系統整合開發、程式設計</w:t>
            </w:r>
            <w:proofErr w:type="gramStart"/>
            <w:r w:rsidRPr="00857CBA">
              <w:rPr>
                <w:rFonts w:ascii="Times New Roman" w:eastAsia="標楷體" w:hAnsi="Times New Roman" w:cs="Times New Roman"/>
                <w:sz w:val="26"/>
              </w:rPr>
              <w:t>（</w:t>
            </w:r>
            <w:proofErr w:type="gramEnd"/>
            <w:r w:rsidRPr="00857CBA">
              <w:rPr>
                <w:rFonts w:ascii="Times New Roman" w:eastAsia="標楷體" w:hAnsi="Times New Roman" w:cs="Times New Roman"/>
                <w:sz w:val="26"/>
              </w:rPr>
              <w:t>C#.Net, Android, Arduino, and SQL</w:t>
            </w:r>
            <w:proofErr w:type="gramStart"/>
            <w:r w:rsidRPr="00857CBA">
              <w:rPr>
                <w:rFonts w:ascii="Times New Roman" w:eastAsia="標楷體" w:hAnsi="Times New Roman" w:cs="Times New Roman"/>
                <w:sz w:val="26"/>
              </w:rPr>
              <w:t>）</w:t>
            </w:r>
            <w:proofErr w:type="gramEnd"/>
            <w:r w:rsidRPr="00857CBA">
              <w:rPr>
                <w:rFonts w:ascii="Times New Roman" w:eastAsia="標楷體" w:hAnsi="Times New Roman" w:cs="Times New Roman"/>
                <w:sz w:val="26"/>
              </w:rPr>
              <w:t>、組織行為。</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sz w:val="26"/>
              </w:rPr>
              <w:t>2.</w:t>
            </w:r>
            <w:r w:rsidRPr="00857CBA">
              <w:rPr>
                <w:rFonts w:ascii="Times New Roman" w:eastAsia="標楷體" w:hAnsi="Times New Roman" w:cs="Times New Roman"/>
                <w:sz w:val="26"/>
              </w:rPr>
              <w:t>擁有多年</w:t>
            </w:r>
            <w:r w:rsidRPr="00857CBA">
              <w:rPr>
                <w:rFonts w:ascii="Times New Roman" w:eastAsia="標楷體" w:hAnsi="Times New Roman" w:cs="Times New Roman"/>
                <w:sz w:val="26"/>
              </w:rPr>
              <w:t>Arduino</w:t>
            </w:r>
            <w:r w:rsidRPr="00857CBA">
              <w:rPr>
                <w:rFonts w:ascii="Times New Roman" w:eastAsia="標楷體" w:hAnsi="Times New Roman" w:cs="Times New Roman"/>
                <w:sz w:val="26"/>
              </w:rPr>
              <w:t>實作教學經驗。</w:t>
            </w:r>
          </w:p>
        </w:tc>
      </w:tr>
    </w:tbl>
    <w:p w:rsidR="00CC29DB" w:rsidRPr="00BA208B" w:rsidRDefault="00976FDC" w:rsidP="00BA208B">
      <w:pPr>
        <w:pStyle w:val="af3"/>
        <w:numPr>
          <w:ilvl w:val="0"/>
          <w:numId w:val="23"/>
        </w:numPr>
        <w:ind w:leftChars="0"/>
        <w:rPr>
          <w:rFonts w:ascii="Times New Roman" w:eastAsia="標楷體" w:hAnsi="Times New Roman" w:cs="Times New Roman"/>
        </w:rPr>
      </w:pPr>
      <w:r w:rsidRPr="00BA208B">
        <w:rPr>
          <w:rFonts w:ascii="Times New Roman" w:eastAsia="標楷體" w:hAnsi="Times New Roman" w:cs="Times New Roman"/>
          <w:sz w:val="28"/>
        </w:rPr>
        <w:t>教學團隊：</w:t>
      </w:r>
    </w:p>
    <w:p w:rsidR="00CC29DB" w:rsidRPr="00857CBA" w:rsidRDefault="00976FDC" w:rsidP="00644731">
      <w:pPr>
        <w:ind w:leftChars="295" w:left="708" w:firstLineChars="202" w:firstLine="566"/>
        <w:rPr>
          <w:rFonts w:ascii="Times New Roman" w:eastAsia="標楷體" w:hAnsi="Times New Roman" w:cs="Times New Roman"/>
        </w:rPr>
      </w:pPr>
      <w:r w:rsidRPr="00857CBA">
        <w:rPr>
          <w:rFonts w:ascii="Times New Roman" w:eastAsia="標楷體" w:hAnsi="Times New Roman" w:cs="Times New Roman"/>
          <w:sz w:val="28"/>
        </w:rPr>
        <w:t>本課程聘請</w:t>
      </w:r>
      <w:r w:rsidRPr="00857CBA">
        <w:rPr>
          <w:rFonts w:ascii="Times New Roman" w:eastAsia="標楷體" w:hAnsi="Times New Roman" w:cs="Times New Roman"/>
          <w:sz w:val="28"/>
        </w:rPr>
        <w:t>6</w:t>
      </w:r>
      <w:r w:rsidRPr="00857CBA">
        <w:rPr>
          <w:rFonts w:ascii="Times New Roman" w:eastAsia="標楷體" w:hAnsi="Times New Roman" w:cs="Times New Roman"/>
          <w:sz w:val="28"/>
        </w:rPr>
        <w:t>位有</w:t>
      </w:r>
      <w:r w:rsidRPr="00857CBA">
        <w:rPr>
          <w:rFonts w:ascii="Times New Roman" w:eastAsia="標楷體" w:hAnsi="Times New Roman" w:cs="Times New Roman"/>
          <w:sz w:val="28"/>
        </w:rPr>
        <w:t>Arduino</w:t>
      </w:r>
      <w:r w:rsidRPr="00857CBA">
        <w:rPr>
          <w:rFonts w:ascii="Times New Roman" w:eastAsia="標楷體" w:hAnsi="Times New Roman" w:cs="Times New Roman"/>
          <w:sz w:val="28"/>
        </w:rPr>
        <w:t>開發經驗的</w:t>
      </w:r>
      <w:r w:rsidR="007A43F4">
        <w:rPr>
          <w:rFonts w:ascii="Times New Roman" w:eastAsia="標楷體" w:hAnsi="Times New Roman" w:cs="Times New Roman"/>
          <w:sz w:val="28"/>
        </w:rPr>
        <w:t>資訊管理學系</w:t>
      </w:r>
      <w:r w:rsidRPr="00857CBA">
        <w:rPr>
          <w:rFonts w:ascii="Times New Roman" w:eastAsia="標楷體" w:hAnsi="Times New Roman" w:cs="Times New Roman"/>
          <w:sz w:val="28"/>
        </w:rPr>
        <w:t>優秀學生擔任教學助理，讓每位學員在學習過程都能得到充分的協助與關懷。</w:t>
      </w:r>
    </w:p>
    <w:p w:rsidR="00CC29DB" w:rsidRPr="00BA208B" w:rsidRDefault="00976FDC" w:rsidP="00BA208B">
      <w:pPr>
        <w:pStyle w:val="af3"/>
        <w:numPr>
          <w:ilvl w:val="0"/>
          <w:numId w:val="23"/>
        </w:numPr>
        <w:ind w:leftChars="0"/>
        <w:rPr>
          <w:rFonts w:ascii="Times New Roman" w:eastAsia="標楷體" w:hAnsi="Times New Roman" w:cs="Times New Roman"/>
        </w:rPr>
      </w:pPr>
      <w:r w:rsidRPr="00BA208B">
        <w:rPr>
          <w:rFonts w:ascii="Times New Roman" w:eastAsia="標楷體" w:hAnsi="Times New Roman" w:cs="Times New Roman"/>
          <w:sz w:val="28"/>
        </w:rPr>
        <w:t>活動團隊：</w:t>
      </w:r>
    </w:p>
    <w:p w:rsidR="00CC29DB" w:rsidRPr="00857CBA" w:rsidRDefault="00976FDC" w:rsidP="00644731">
      <w:pPr>
        <w:ind w:leftChars="295" w:left="708"/>
        <w:rPr>
          <w:rFonts w:ascii="Times New Roman" w:eastAsia="標楷體" w:hAnsi="Times New Roman" w:cs="Times New Roman"/>
        </w:rPr>
      </w:pPr>
      <w:r w:rsidRPr="00857CBA">
        <w:rPr>
          <w:rFonts w:ascii="Times New Roman" w:eastAsia="標楷體" w:hAnsi="Times New Roman" w:cs="Times New Roman"/>
        </w:rPr>
        <w:t xml:space="preserve">    </w:t>
      </w:r>
      <w:r w:rsidR="00417656">
        <w:rPr>
          <w:rFonts w:ascii="Times New Roman" w:eastAsia="標楷體" w:hAnsi="Times New Roman" w:cs="Times New Roman" w:hint="eastAsia"/>
        </w:rPr>
        <w:t xml:space="preserve">      </w:t>
      </w:r>
      <w:r w:rsidRPr="00857CBA">
        <w:rPr>
          <w:rFonts w:ascii="Times New Roman" w:eastAsia="標楷體" w:hAnsi="Times New Roman" w:cs="Times New Roman"/>
          <w:sz w:val="28"/>
        </w:rPr>
        <w:t>中華快樂學習推廣協會服務團隊過去累積許多寶貴的團隊活動規劃經驗，此次將能帶給學員難忘的埔里文化與大學生活體驗。</w:t>
      </w:r>
    </w:p>
    <w:p w:rsidR="00CC29DB" w:rsidRPr="00857CBA" w:rsidRDefault="00CC29DB">
      <w:pPr>
        <w:rPr>
          <w:rFonts w:ascii="Times New Roman" w:eastAsia="標楷體" w:hAnsi="Times New Roman" w:cs="Times New Roman"/>
        </w:rPr>
      </w:pPr>
    </w:p>
    <w:p w:rsidR="00CC29DB" w:rsidRPr="00857CBA" w:rsidRDefault="00976FDC" w:rsidP="00644731">
      <w:pPr>
        <w:numPr>
          <w:ilvl w:val="0"/>
          <w:numId w:val="1"/>
        </w:numPr>
        <w:ind w:left="0"/>
        <w:rPr>
          <w:rFonts w:ascii="Times New Roman" w:eastAsia="標楷體" w:hAnsi="Times New Roman" w:cs="Times New Roman"/>
          <w:b/>
          <w:sz w:val="28"/>
        </w:rPr>
      </w:pPr>
      <w:r w:rsidRPr="00857CBA">
        <w:rPr>
          <w:rFonts w:ascii="Times New Roman" w:eastAsia="標楷體" w:hAnsi="Times New Roman" w:cs="Times New Roman"/>
          <w:b/>
          <w:sz w:val="28"/>
        </w:rPr>
        <w:t>報名日期：</w:t>
      </w:r>
      <w:r w:rsidRPr="00857CBA">
        <w:rPr>
          <w:rFonts w:ascii="Times New Roman" w:eastAsia="標楷體" w:hAnsi="Times New Roman" w:cs="Times New Roman"/>
          <w:b/>
          <w:sz w:val="28"/>
        </w:rPr>
        <w:t xml:space="preserve"> </w:t>
      </w:r>
    </w:p>
    <w:p w:rsidR="00CC29DB" w:rsidRPr="00857CBA" w:rsidRDefault="00976FDC">
      <w:pPr>
        <w:ind w:left="480"/>
        <w:rPr>
          <w:rFonts w:ascii="Times New Roman" w:eastAsia="標楷體" w:hAnsi="Times New Roman" w:cs="Times New Roman"/>
        </w:rPr>
      </w:pP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報名日期：</w:t>
      </w:r>
      <w:r w:rsidRPr="00857CBA">
        <w:rPr>
          <w:rFonts w:ascii="Times New Roman" w:eastAsia="標楷體" w:hAnsi="Times New Roman" w:cs="Times New Roman"/>
          <w:sz w:val="28"/>
          <w:u w:val="single"/>
          <w:shd w:val="clear" w:color="auto" w:fill="F2F2F2"/>
        </w:rPr>
        <w:t>即日起至</w:t>
      </w:r>
      <w:r w:rsidRPr="00857CBA">
        <w:rPr>
          <w:rFonts w:ascii="Times New Roman" w:eastAsia="標楷體" w:hAnsi="Times New Roman" w:cs="Times New Roman"/>
          <w:sz w:val="28"/>
          <w:u w:val="single"/>
          <w:shd w:val="clear" w:color="auto" w:fill="F2F2F2"/>
        </w:rPr>
        <w:t>6</w:t>
      </w:r>
      <w:r w:rsidRPr="00857CBA">
        <w:rPr>
          <w:rFonts w:ascii="Times New Roman" w:eastAsia="標楷體" w:hAnsi="Times New Roman" w:cs="Times New Roman"/>
          <w:sz w:val="28"/>
          <w:u w:val="single"/>
          <w:shd w:val="clear" w:color="auto" w:fill="F2F2F2"/>
        </w:rPr>
        <w:t>月</w:t>
      </w:r>
      <w:r w:rsidRPr="00857CBA">
        <w:rPr>
          <w:rFonts w:ascii="Times New Roman" w:eastAsia="標楷體" w:hAnsi="Times New Roman" w:cs="Times New Roman"/>
          <w:sz w:val="28"/>
          <w:u w:val="single"/>
          <w:shd w:val="clear" w:color="auto" w:fill="F2F2F2"/>
        </w:rPr>
        <w:t>26</w:t>
      </w:r>
      <w:r w:rsidRPr="00857CBA">
        <w:rPr>
          <w:rFonts w:ascii="Times New Roman" w:eastAsia="標楷體" w:hAnsi="Times New Roman" w:cs="Times New Roman"/>
          <w:sz w:val="28"/>
          <w:u w:val="single"/>
          <w:shd w:val="clear" w:color="auto" w:fill="F2F2F2"/>
        </w:rPr>
        <w:t>日（五）</w:t>
      </w:r>
      <w:r w:rsidRPr="00857CBA">
        <w:rPr>
          <w:rFonts w:ascii="Times New Roman" w:eastAsia="標楷體" w:hAnsi="Times New Roman" w:cs="Times New Roman"/>
          <w:sz w:val="28"/>
          <w:u w:val="single"/>
          <w:shd w:val="clear" w:color="auto" w:fill="F2F2F2"/>
        </w:rPr>
        <w:t>17:00</w:t>
      </w:r>
      <w:r w:rsidRPr="00857CBA">
        <w:rPr>
          <w:rFonts w:ascii="Times New Roman" w:eastAsia="標楷體" w:hAnsi="Times New Roman" w:cs="Times New Roman"/>
          <w:sz w:val="28"/>
        </w:rPr>
        <w:t>截止。</w:t>
      </w:r>
    </w:p>
    <w:p w:rsidR="00CC29DB" w:rsidRPr="00857CBA" w:rsidRDefault="00976FDC">
      <w:pPr>
        <w:ind w:left="480"/>
        <w:rPr>
          <w:rFonts w:ascii="Times New Roman" w:eastAsia="標楷體" w:hAnsi="Times New Roman" w:cs="Times New Roman"/>
        </w:rPr>
      </w:pP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提早報名者不予列入錄取資格，</w:t>
      </w:r>
      <w:r w:rsidRPr="00857CBA">
        <w:rPr>
          <w:rFonts w:ascii="Times New Roman" w:eastAsia="標楷體" w:hAnsi="Times New Roman" w:cs="Times New Roman"/>
          <w:b/>
          <w:sz w:val="28"/>
        </w:rPr>
        <w:t>報名額滿不再受理</w:t>
      </w:r>
      <w:r w:rsidRPr="00857CBA">
        <w:rPr>
          <w:rFonts w:ascii="Times New Roman" w:eastAsia="標楷體" w:hAnsi="Times New Roman" w:cs="Times New Roman"/>
          <w:sz w:val="28"/>
        </w:rPr>
        <w:t>。</w:t>
      </w:r>
    </w:p>
    <w:p w:rsidR="00CC29DB" w:rsidRPr="00857CBA" w:rsidRDefault="00CC29DB">
      <w:pPr>
        <w:ind w:left="480"/>
        <w:rPr>
          <w:rFonts w:ascii="Times New Roman" w:eastAsia="標楷體" w:hAnsi="Times New Roman" w:cs="Times New Roman"/>
        </w:rPr>
      </w:pPr>
    </w:p>
    <w:p w:rsidR="00694AF8" w:rsidRDefault="00694AF8">
      <w:pPr>
        <w:rPr>
          <w:rFonts w:ascii="Times New Roman" w:eastAsia="標楷體" w:hAnsi="Times New Roman" w:cs="Times New Roman"/>
          <w:b/>
          <w:sz w:val="28"/>
        </w:rPr>
      </w:pPr>
      <w:r>
        <w:rPr>
          <w:rFonts w:ascii="Times New Roman" w:eastAsia="標楷體" w:hAnsi="Times New Roman" w:cs="Times New Roman"/>
          <w:b/>
          <w:sz w:val="28"/>
        </w:rPr>
        <w:br w:type="page"/>
      </w:r>
    </w:p>
    <w:p w:rsidR="00CC29DB" w:rsidRPr="00857CBA" w:rsidRDefault="00976FDC" w:rsidP="00644731">
      <w:pPr>
        <w:numPr>
          <w:ilvl w:val="0"/>
          <w:numId w:val="25"/>
        </w:numPr>
        <w:ind w:left="0"/>
        <w:rPr>
          <w:rFonts w:ascii="Times New Roman" w:eastAsia="標楷體" w:hAnsi="Times New Roman" w:cs="Times New Roman"/>
          <w:b/>
          <w:sz w:val="28"/>
        </w:rPr>
      </w:pPr>
      <w:r w:rsidRPr="00857CBA">
        <w:rPr>
          <w:rFonts w:ascii="Times New Roman" w:eastAsia="標楷體" w:hAnsi="Times New Roman" w:cs="Times New Roman"/>
          <w:b/>
          <w:sz w:val="28"/>
        </w:rPr>
        <w:lastRenderedPageBreak/>
        <w:t>報名方式</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 xml:space="preserve">    (</w:t>
      </w:r>
      <w:proofErr w:type="gramStart"/>
      <w:r w:rsidRPr="00857CBA">
        <w:rPr>
          <w:rFonts w:ascii="Times New Roman" w:eastAsia="標楷體" w:hAnsi="Times New Roman" w:cs="Times New Roman"/>
          <w:sz w:val="28"/>
        </w:rPr>
        <w:t>一</w:t>
      </w:r>
      <w:proofErr w:type="gramEnd"/>
      <w:r w:rsidRPr="00857CBA">
        <w:rPr>
          <w:rFonts w:ascii="Times New Roman" w:eastAsia="標楷體" w:hAnsi="Times New Roman" w:cs="Times New Roman"/>
          <w:sz w:val="28"/>
        </w:rPr>
        <w:t>)</w:t>
      </w:r>
      <w:r w:rsidRPr="00857CBA">
        <w:rPr>
          <w:rFonts w:ascii="Times New Roman" w:eastAsia="標楷體" w:hAnsi="Times New Roman" w:cs="Times New Roman"/>
          <w:sz w:val="28"/>
        </w:rPr>
        <w:t>網路報名：</w:t>
      </w:r>
      <w:proofErr w:type="gramStart"/>
      <w:r w:rsidRPr="00857CBA">
        <w:rPr>
          <w:rFonts w:ascii="Times New Roman" w:eastAsia="標楷體" w:hAnsi="Times New Roman" w:cs="Times New Roman"/>
          <w:sz w:val="28"/>
        </w:rPr>
        <w:t>線上報名</w:t>
      </w:r>
      <w:proofErr w:type="gramEnd"/>
      <w:r w:rsidRPr="00857CBA">
        <w:rPr>
          <w:rFonts w:ascii="Times New Roman" w:eastAsia="標楷體" w:hAnsi="Times New Roman" w:cs="Times New Roman"/>
          <w:sz w:val="28"/>
        </w:rPr>
        <w:t>系統網址：</w:t>
      </w:r>
      <w:hyperlink r:id="rId10">
        <w:r w:rsidRPr="00857CBA">
          <w:rPr>
            <w:rFonts w:ascii="Times New Roman" w:eastAsia="標楷體" w:hAnsi="Times New Roman" w:cs="Times New Roman"/>
            <w:sz w:val="28"/>
          </w:rPr>
          <w:t>http://goo.gl/forms/Gm0A30wBQ3</w:t>
        </w:r>
      </w:hyperlink>
    </w:p>
    <w:p w:rsidR="00CC29DB" w:rsidRPr="00857CBA" w:rsidRDefault="00976FDC">
      <w:pPr>
        <w:ind w:left="48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313415DD" wp14:editId="36379BAC">
            <wp:extent cx="5822950" cy="2260600"/>
            <wp:effectExtent l="9525" t="9525" r="9525" b="9525"/>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5822950" cy="2260600"/>
                    </a:xfrm>
                    <a:prstGeom prst="rect">
                      <a:avLst/>
                    </a:prstGeom>
                    <a:ln w="9525">
                      <a:solidFill>
                        <a:srgbClr val="000000"/>
                      </a:solidFill>
                      <a:prstDash val="solid"/>
                    </a:ln>
                  </pic:spPr>
                </pic:pic>
              </a:graphicData>
            </a:graphic>
          </wp:inline>
        </w:drawing>
      </w:r>
      <w:hyperlink r:id="rId12"/>
    </w:p>
    <w:p w:rsidR="00CC29DB" w:rsidRPr="00857CBA" w:rsidRDefault="00976FDC">
      <w:pPr>
        <w:ind w:left="480"/>
        <w:rPr>
          <w:rFonts w:ascii="Times New Roman" w:eastAsia="標楷體" w:hAnsi="Times New Roman" w:cs="Times New Roman"/>
        </w:rPr>
      </w:pPr>
      <w:r w:rsidRPr="00857CBA">
        <w:rPr>
          <w:rFonts w:ascii="新細明體" w:eastAsia="新細明體" w:hAnsi="新細明體" w:cs="新細明體" w:hint="eastAsia"/>
        </w:rPr>
        <w:t>※</w:t>
      </w:r>
      <w:r w:rsidRPr="00857CBA">
        <w:rPr>
          <w:rFonts w:ascii="Times New Roman" w:eastAsia="標楷體" w:hAnsi="Times New Roman" w:cs="Times New Roman"/>
        </w:rPr>
        <w:t>為維護您的權益，請務必密切注意官方網站最新動態</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 xml:space="preserve">    (</w:t>
      </w:r>
      <w:r w:rsidRPr="00857CBA">
        <w:rPr>
          <w:rFonts w:ascii="Times New Roman" w:eastAsia="標楷體" w:hAnsi="Times New Roman" w:cs="Times New Roman"/>
          <w:sz w:val="28"/>
        </w:rPr>
        <w:t>二</w:t>
      </w:r>
      <w:r w:rsidRPr="00857CBA">
        <w:rPr>
          <w:rFonts w:ascii="Times New Roman" w:eastAsia="標楷體" w:hAnsi="Times New Roman" w:cs="Times New Roman"/>
          <w:sz w:val="28"/>
        </w:rPr>
        <w:t>)</w:t>
      </w:r>
      <w:r w:rsidRPr="00857CBA">
        <w:rPr>
          <w:rFonts w:ascii="Times New Roman" w:eastAsia="標楷體" w:hAnsi="Times New Roman" w:cs="Times New Roman"/>
          <w:sz w:val="28"/>
        </w:rPr>
        <w:t>通訊報名：</w:t>
      </w:r>
    </w:p>
    <w:p w:rsidR="00CC29DB" w:rsidRPr="00857CBA" w:rsidRDefault="00976FDC">
      <w:pPr>
        <w:ind w:left="48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0E5BEDE7" wp14:editId="77C27747">
            <wp:extent cx="5842000" cy="2584450"/>
            <wp:effectExtent l="9525" t="9525" r="9525" b="9525"/>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
                    <a:srcRect/>
                    <a:stretch>
                      <a:fillRect/>
                    </a:stretch>
                  </pic:blipFill>
                  <pic:spPr>
                    <a:xfrm>
                      <a:off x="0" y="0"/>
                      <a:ext cx="5842000" cy="2584450"/>
                    </a:xfrm>
                    <a:prstGeom prst="rect">
                      <a:avLst/>
                    </a:prstGeom>
                    <a:ln w="9525">
                      <a:solidFill>
                        <a:srgbClr val="000000"/>
                      </a:solidFill>
                      <a:prstDash val="solid"/>
                    </a:ln>
                  </pic:spPr>
                </pic:pic>
              </a:graphicData>
            </a:graphic>
          </wp:inline>
        </w:drawing>
      </w:r>
    </w:p>
    <w:p w:rsidR="00CC29DB" w:rsidRPr="00857CBA" w:rsidRDefault="00976FDC">
      <w:pPr>
        <w:ind w:left="480"/>
        <w:rPr>
          <w:rFonts w:ascii="Times New Roman" w:eastAsia="標楷體" w:hAnsi="Times New Roman" w:cs="Times New Roman"/>
        </w:rPr>
      </w:pPr>
      <w:r w:rsidRPr="00857CBA">
        <w:rPr>
          <w:rFonts w:ascii="新細明體" w:eastAsia="新細明體" w:hAnsi="新細明體" w:cs="新細明體" w:hint="eastAsia"/>
        </w:rPr>
        <w:t>※</w:t>
      </w:r>
      <w:r w:rsidRPr="00857CBA">
        <w:rPr>
          <w:rFonts w:ascii="Times New Roman" w:eastAsia="標楷體" w:hAnsi="Times New Roman" w:cs="Times New Roman"/>
        </w:rPr>
        <w:t>為維護您的權益，請務必密切注意系所網站最新動態</w:t>
      </w:r>
    </w:p>
    <w:p w:rsidR="00CC29DB" w:rsidRPr="00857CBA" w:rsidRDefault="00CC29DB">
      <w:pPr>
        <w:ind w:left="480"/>
        <w:rPr>
          <w:rFonts w:ascii="Times New Roman" w:eastAsia="標楷體" w:hAnsi="Times New Roman" w:cs="Times New Roman"/>
        </w:rPr>
      </w:pPr>
    </w:p>
    <w:p w:rsidR="00CC29DB" w:rsidRPr="00341166" w:rsidRDefault="00976FDC" w:rsidP="00341166">
      <w:pPr>
        <w:pStyle w:val="af3"/>
        <w:numPr>
          <w:ilvl w:val="3"/>
          <w:numId w:val="25"/>
        </w:numPr>
        <w:ind w:leftChars="0" w:left="993" w:hanging="426"/>
        <w:rPr>
          <w:rFonts w:ascii="Times New Roman" w:eastAsia="標楷體" w:hAnsi="Times New Roman" w:cs="Times New Roman"/>
        </w:rPr>
      </w:pPr>
      <w:r w:rsidRPr="00341166">
        <w:rPr>
          <w:rFonts w:ascii="Times New Roman" w:eastAsia="標楷體" w:hAnsi="Times New Roman" w:cs="Times New Roman"/>
          <w:sz w:val="28"/>
        </w:rPr>
        <w:t>請先至國立暨南國際大學官方網站下載報名手冊，詳閱後再進行報名動作。</w:t>
      </w:r>
    </w:p>
    <w:p w:rsidR="00CC29DB" w:rsidRPr="00341166" w:rsidRDefault="00976FDC" w:rsidP="00341166">
      <w:pPr>
        <w:pStyle w:val="af3"/>
        <w:numPr>
          <w:ilvl w:val="3"/>
          <w:numId w:val="25"/>
        </w:numPr>
        <w:ind w:leftChars="0" w:left="993" w:hanging="426"/>
        <w:rPr>
          <w:rFonts w:ascii="Times New Roman" w:eastAsia="標楷體" w:hAnsi="Times New Roman" w:cs="Times New Roman"/>
        </w:rPr>
      </w:pPr>
      <w:r w:rsidRPr="00341166">
        <w:rPr>
          <w:rFonts w:ascii="Times New Roman" w:eastAsia="標楷體" w:hAnsi="Times New Roman" w:cs="Times New Roman"/>
          <w:sz w:val="28"/>
        </w:rPr>
        <w:t>經確認錄取後，以</w:t>
      </w:r>
      <w:r w:rsidRPr="00341166">
        <w:rPr>
          <w:rFonts w:ascii="Times New Roman" w:eastAsia="標楷體" w:hAnsi="Times New Roman" w:cs="Times New Roman"/>
          <w:sz w:val="28"/>
        </w:rPr>
        <w:t>E-mail</w:t>
      </w:r>
      <w:r w:rsidRPr="00341166">
        <w:rPr>
          <w:rFonts w:ascii="Times New Roman" w:eastAsia="標楷體" w:hAnsi="Times New Roman" w:cs="Times New Roman"/>
          <w:sz w:val="28"/>
        </w:rPr>
        <w:t>、簡訊、及電話通知，代表報名手續成功。</w:t>
      </w:r>
    </w:p>
    <w:p w:rsidR="00CC29DB" w:rsidRPr="00341166" w:rsidRDefault="00976FDC" w:rsidP="00341166">
      <w:pPr>
        <w:pStyle w:val="af3"/>
        <w:numPr>
          <w:ilvl w:val="3"/>
          <w:numId w:val="25"/>
        </w:numPr>
        <w:ind w:leftChars="0" w:left="993" w:hanging="426"/>
        <w:rPr>
          <w:rFonts w:ascii="Times New Roman" w:eastAsia="標楷體" w:hAnsi="Times New Roman" w:cs="Times New Roman"/>
        </w:rPr>
      </w:pPr>
      <w:r w:rsidRPr="00341166">
        <w:rPr>
          <w:rFonts w:ascii="Times New Roman" w:eastAsia="標楷體" w:hAnsi="Times New Roman" w:cs="Times New Roman"/>
          <w:sz w:val="28"/>
        </w:rPr>
        <w:t>報名成功需於</w:t>
      </w:r>
      <w:proofErr w:type="gramStart"/>
      <w:r w:rsidRPr="00341166">
        <w:rPr>
          <w:rFonts w:ascii="Times New Roman" w:eastAsia="標楷體" w:hAnsi="Times New Roman" w:cs="Times New Roman"/>
          <w:sz w:val="28"/>
        </w:rPr>
        <w:t>一週</w:t>
      </w:r>
      <w:proofErr w:type="gramEnd"/>
      <w:r w:rsidRPr="00341166">
        <w:rPr>
          <w:rFonts w:ascii="Times New Roman" w:eastAsia="標楷體" w:hAnsi="Times New Roman" w:cs="Times New Roman"/>
          <w:sz w:val="28"/>
        </w:rPr>
        <w:t>內完成繳費，</w:t>
      </w:r>
      <w:r w:rsidRPr="00341166">
        <w:rPr>
          <w:rFonts w:ascii="Times New Roman" w:eastAsia="標楷體" w:hAnsi="Times New Roman" w:cs="Times New Roman"/>
          <w:b/>
          <w:sz w:val="28"/>
        </w:rPr>
        <w:t>倘若</w:t>
      </w:r>
      <w:proofErr w:type="gramStart"/>
      <w:r w:rsidRPr="00341166">
        <w:rPr>
          <w:rFonts w:ascii="Times New Roman" w:eastAsia="標楷體" w:hAnsi="Times New Roman" w:cs="Times New Roman"/>
          <w:b/>
          <w:sz w:val="28"/>
        </w:rPr>
        <w:t>一週</w:t>
      </w:r>
      <w:proofErr w:type="gramEnd"/>
      <w:r w:rsidRPr="00341166">
        <w:rPr>
          <w:rFonts w:ascii="Times New Roman" w:eastAsia="標楷體" w:hAnsi="Times New Roman" w:cs="Times New Roman"/>
          <w:b/>
          <w:sz w:val="28"/>
        </w:rPr>
        <w:t>內未完成繳費，本公司將寄送繳費通知，予以保留</w:t>
      </w:r>
      <w:r w:rsidRPr="00341166">
        <w:rPr>
          <w:rFonts w:ascii="Times New Roman" w:eastAsia="標楷體" w:hAnsi="Times New Roman" w:cs="Times New Roman"/>
          <w:b/>
          <w:sz w:val="28"/>
        </w:rPr>
        <w:t>8</w:t>
      </w:r>
      <w:r w:rsidRPr="00341166">
        <w:rPr>
          <w:rFonts w:ascii="Times New Roman" w:eastAsia="標楷體" w:hAnsi="Times New Roman" w:cs="Times New Roman"/>
          <w:b/>
          <w:sz w:val="28"/>
        </w:rPr>
        <w:t>天，若未繳費完成即視同放棄錄取資格。</w:t>
      </w:r>
    </w:p>
    <w:p w:rsidR="00CC29DB" w:rsidRPr="00341166" w:rsidRDefault="00976FDC" w:rsidP="00341166">
      <w:pPr>
        <w:pStyle w:val="af3"/>
        <w:numPr>
          <w:ilvl w:val="3"/>
          <w:numId w:val="25"/>
        </w:numPr>
        <w:ind w:leftChars="0" w:left="993" w:hanging="426"/>
        <w:rPr>
          <w:rFonts w:ascii="Times New Roman" w:eastAsia="標楷體" w:hAnsi="Times New Roman" w:cs="Times New Roman"/>
        </w:rPr>
      </w:pPr>
      <w:r w:rsidRPr="00341166">
        <w:rPr>
          <w:rFonts w:ascii="Times New Roman" w:eastAsia="標楷體" w:hAnsi="Times New Roman" w:cs="Times New Roman"/>
          <w:sz w:val="28"/>
        </w:rPr>
        <w:t>報名相關問題請電洽：中華快樂學習發展協會</w:t>
      </w:r>
      <w:r w:rsidRPr="00341166">
        <w:rPr>
          <w:rFonts w:ascii="Times New Roman" w:eastAsia="標楷體" w:hAnsi="Times New Roman" w:cs="Times New Roman"/>
          <w:sz w:val="28"/>
        </w:rPr>
        <w:t xml:space="preserve"> 04-2437-7767 </w:t>
      </w:r>
    </w:p>
    <w:p w:rsidR="00CC29DB" w:rsidRPr="00341166" w:rsidRDefault="00976FDC" w:rsidP="00341166">
      <w:pPr>
        <w:pStyle w:val="af3"/>
        <w:ind w:leftChars="0" w:left="993"/>
        <w:rPr>
          <w:rFonts w:ascii="Times New Roman" w:eastAsia="標楷體" w:hAnsi="Times New Roman" w:cs="Times New Roman"/>
        </w:rPr>
      </w:pPr>
      <w:proofErr w:type="gramStart"/>
      <w:r w:rsidRPr="00341166">
        <w:rPr>
          <w:rFonts w:ascii="Times New Roman" w:eastAsia="標楷體" w:hAnsi="Times New Roman" w:cs="Times New Roman"/>
          <w:sz w:val="28"/>
        </w:rPr>
        <w:t>（</w:t>
      </w:r>
      <w:proofErr w:type="gramEnd"/>
      <w:r w:rsidRPr="00341166">
        <w:rPr>
          <w:rFonts w:ascii="Times New Roman" w:eastAsia="標楷體" w:hAnsi="Times New Roman" w:cs="Times New Roman"/>
          <w:sz w:val="28"/>
        </w:rPr>
        <w:t>請於週一至週五</w:t>
      </w:r>
      <w:r w:rsidRPr="00341166">
        <w:rPr>
          <w:rFonts w:ascii="Times New Roman" w:eastAsia="標楷體" w:hAnsi="Times New Roman" w:cs="Times New Roman"/>
          <w:sz w:val="28"/>
        </w:rPr>
        <w:t>9:00~17:00</w:t>
      </w:r>
      <w:r w:rsidRPr="00341166">
        <w:rPr>
          <w:rFonts w:ascii="Times New Roman" w:eastAsia="標楷體" w:hAnsi="Times New Roman" w:cs="Times New Roman"/>
          <w:sz w:val="28"/>
        </w:rPr>
        <w:t>間來電</w:t>
      </w:r>
      <w:proofErr w:type="gramStart"/>
      <w:r w:rsidRPr="00341166">
        <w:rPr>
          <w:rFonts w:ascii="Times New Roman" w:eastAsia="標楷體" w:hAnsi="Times New Roman" w:cs="Times New Roman"/>
          <w:sz w:val="28"/>
        </w:rPr>
        <w:t>）</w:t>
      </w:r>
      <w:proofErr w:type="gramEnd"/>
    </w:p>
    <w:p w:rsidR="00341166" w:rsidRDefault="00341166">
      <w:pPr>
        <w:rPr>
          <w:rFonts w:ascii="Times New Roman" w:eastAsia="標楷體" w:hAnsi="Times New Roman" w:cs="Times New Roman"/>
          <w:b/>
          <w:sz w:val="28"/>
          <w:highlight w:val="lightGray"/>
        </w:rPr>
      </w:pPr>
      <w:r>
        <w:rPr>
          <w:rFonts w:ascii="Times New Roman" w:eastAsia="標楷體" w:hAnsi="Times New Roman" w:cs="Times New Roman"/>
          <w:b/>
          <w:sz w:val="28"/>
          <w:highlight w:val="lightGray"/>
        </w:rPr>
        <w:br w:type="page"/>
      </w:r>
      <w:bookmarkStart w:id="1" w:name="_GoBack"/>
      <w:bookmarkEnd w:id="1"/>
    </w:p>
    <w:p w:rsidR="00CC29DB" w:rsidRPr="00341166" w:rsidRDefault="00976FDC" w:rsidP="00341166">
      <w:pPr>
        <w:numPr>
          <w:ilvl w:val="0"/>
          <w:numId w:val="25"/>
        </w:numPr>
        <w:ind w:left="0"/>
        <w:rPr>
          <w:rFonts w:ascii="Times New Roman" w:eastAsia="標楷體" w:hAnsi="Times New Roman" w:cs="Times New Roman"/>
          <w:b/>
          <w:sz w:val="28"/>
        </w:rPr>
      </w:pPr>
      <w:r w:rsidRPr="00341166">
        <w:rPr>
          <w:rFonts w:ascii="Times New Roman" w:eastAsia="標楷體" w:hAnsi="Times New Roman" w:cs="Times New Roman"/>
          <w:b/>
          <w:sz w:val="28"/>
        </w:rPr>
        <w:lastRenderedPageBreak/>
        <w:t>活動費用</w:t>
      </w:r>
    </w:p>
    <w:p w:rsidR="00CC29DB" w:rsidRPr="00341166" w:rsidRDefault="00976FDC" w:rsidP="00341166">
      <w:pPr>
        <w:pStyle w:val="af3"/>
        <w:numPr>
          <w:ilvl w:val="0"/>
          <w:numId w:val="26"/>
        </w:numPr>
        <w:ind w:leftChars="0"/>
        <w:rPr>
          <w:rFonts w:ascii="Times New Roman" w:eastAsia="標楷體" w:hAnsi="Times New Roman" w:cs="Times New Roman"/>
          <w:sz w:val="28"/>
        </w:rPr>
      </w:pPr>
      <w:r w:rsidRPr="00341166">
        <w:rPr>
          <w:rFonts w:ascii="Times New Roman" w:eastAsia="標楷體" w:hAnsi="Times New Roman" w:cs="Times New Roman"/>
          <w:b/>
          <w:sz w:val="28"/>
          <w:u w:val="single"/>
        </w:rPr>
        <w:t>營隊費用新台幣</w:t>
      </w:r>
      <w:r w:rsidRPr="00341166">
        <w:rPr>
          <w:rFonts w:ascii="Times New Roman" w:eastAsia="標楷體" w:hAnsi="Times New Roman" w:cs="Times New Roman"/>
          <w:b/>
          <w:sz w:val="28"/>
          <w:u w:val="single"/>
        </w:rPr>
        <w:t>10,000</w:t>
      </w:r>
      <w:r w:rsidRPr="00341166">
        <w:rPr>
          <w:rFonts w:ascii="Times New Roman" w:eastAsia="標楷體" w:hAnsi="Times New Roman" w:cs="Times New Roman"/>
          <w:b/>
          <w:sz w:val="28"/>
          <w:u w:val="single"/>
        </w:rPr>
        <w:t>元整</w:t>
      </w:r>
      <w:r w:rsidRPr="00341166">
        <w:rPr>
          <w:rFonts w:ascii="Times New Roman" w:eastAsia="標楷體" w:hAnsi="Times New Roman" w:cs="Times New Roman"/>
          <w:sz w:val="28"/>
        </w:rPr>
        <w:t>，請利用銀行匯款或</w:t>
      </w:r>
      <w:r w:rsidRPr="00341166">
        <w:rPr>
          <w:rFonts w:ascii="Times New Roman" w:eastAsia="標楷體" w:hAnsi="Times New Roman" w:cs="Times New Roman"/>
          <w:sz w:val="28"/>
        </w:rPr>
        <w:t>ATM</w:t>
      </w:r>
      <w:r w:rsidRPr="00341166">
        <w:rPr>
          <w:rFonts w:ascii="Times New Roman" w:eastAsia="標楷體" w:hAnsi="Times New Roman" w:cs="Times New Roman"/>
          <w:sz w:val="28"/>
        </w:rPr>
        <w:t>轉帳。</w:t>
      </w:r>
    </w:p>
    <w:p w:rsidR="00CC29DB" w:rsidRPr="00857CBA" w:rsidRDefault="00976FDC" w:rsidP="00341166">
      <w:pPr>
        <w:ind w:leftChars="-1" w:left="-2" w:firstLineChars="253" w:firstLine="708"/>
        <w:rPr>
          <w:rFonts w:ascii="Times New Roman" w:eastAsia="標楷體" w:hAnsi="Times New Roman" w:cs="Times New Roman"/>
        </w:rPr>
      </w:pPr>
      <w:r w:rsidRPr="00857CBA">
        <w:rPr>
          <w:rFonts w:ascii="Times New Roman" w:eastAsia="標楷體" w:hAnsi="Times New Roman" w:cs="Times New Roman"/>
          <w:sz w:val="28"/>
        </w:rPr>
        <w:t>戶名：中華快樂學習推廣協會李政憲</w:t>
      </w:r>
      <w:r w:rsidRPr="00857CBA">
        <w:rPr>
          <w:rFonts w:ascii="Times New Roman" w:eastAsia="標楷體" w:hAnsi="Times New Roman" w:cs="Times New Roman"/>
          <w:sz w:val="28"/>
        </w:rPr>
        <w:tab/>
        <w:t xml:space="preserve"> </w:t>
      </w:r>
      <w:r w:rsidRPr="00857CBA">
        <w:rPr>
          <w:rFonts w:ascii="Times New Roman" w:eastAsia="標楷體" w:hAnsi="Times New Roman" w:cs="Times New Roman"/>
          <w:sz w:val="28"/>
        </w:rPr>
        <w:t>帳號：</w:t>
      </w:r>
      <w:r w:rsidRPr="00857CBA">
        <w:rPr>
          <w:rFonts w:ascii="Times New Roman" w:eastAsia="標楷體" w:hAnsi="Times New Roman" w:cs="Times New Roman"/>
          <w:sz w:val="28"/>
        </w:rPr>
        <w:t>013-03-500462-3</w:t>
      </w:r>
    </w:p>
    <w:p w:rsidR="00CC29DB" w:rsidRPr="00857CBA" w:rsidRDefault="00341166" w:rsidP="00341166">
      <w:pPr>
        <w:ind w:leftChars="-104" w:left="-1" w:hangingChars="89" w:hanging="249"/>
        <w:rPr>
          <w:rFonts w:ascii="Times New Roman" w:eastAsia="標楷體" w:hAnsi="Times New Roman" w:cs="Times New Roman"/>
        </w:rPr>
      </w:pPr>
      <w:r>
        <w:rPr>
          <w:rFonts w:ascii="Times New Roman" w:eastAsia="標楷體" w:hAnsi="Times New Roman" w:cs="Times New Roman" w:hint="eastAsia"/>
          <w:sz w:val="28"/>
        </w:rPr>
        <w:t xml:space="preserve">              </w:t>
      </w:r>
      <w:r w:rsidR="00976FDC" w:rsidRPr="00857CBA">
        <w:rPr>
          <w:rFonts w:ascii="Times New Roman" w:eastAsia="標楷體" w:hAnsi="Times New Roman" w:cs="Times New Roman"/>
          <w:sz w:val="28"/>
        </w:rPr>
        <w:t>銀行：國泰</w:t>
      </w:r>
      <w:proofErr w:type="gramStart"/>
      <w:r w:rsidR="00976FDC" w:rsidRPr="00857CBA">
        <w:rPr>
          <w:rFonts w:ascii="Times New Roman" w:eastAsia="標楷體" w:hAnsi="Times New Roman" w:cs="Times New Roman"/>
          <w:sz w:val="28"/>
        </w:rPr>
        <w:t>世</w:t>
      </w:r>
      <w:proofErr w:type="gramEnd"/>
      <w:r w:rsidR="00976FDC" w:rsidRPr="00857CBA">
        <w:rPr>
          <w:rFonts w:ascii="Times New Roman" w:eastAsia="標楷體" w:hAnsi="Times New Roman" w:cs="Times New Roman"/>
          <w:sz w:val="28"/>
        </w:rPr>
        <w:t>華銀行</w:t>
      </w:r>
      <w:r w:rsidR="00976FDC" w:rsidRPr="00857CBA">
        <w:rPr>
          <w:rFonts w:ascii="Times New Roman" w:eastAsia="標楷體" w:hAnsi="Times New Roman" w:cs="Times New Roman"/>
          <w:sz w:val="28"/>
        </w:rPr>
        <w:t>(013)</w:t>
      </w:r>
    </w:p>
    <w:p w:rsidR="00CC29DB" w:rsidRPr="00857CBA" w:rsidRDefault="00341166" w:rsidP="00341166">
      <w:pPr>
        <w:rPr>
          <w:rFonts w:ascii="Times New Roman" w:eastAsia="標楷體" w:hAnsi="Times New Roman" w:cs="Times New Roman"/>
        </w:rPr>
      </w:pPr>
      <w:r>
        <w:rPr>
          <w:rFonts w:ascii="新細明體" w:eastAsia="新細明體" w:hAnsi="新細明體" w:cs="新細明體" w:hint="eastAsia"/>
          <w:sz w:val="28"/>
        </w:rPr>
        <w:t xml:space="preserve">        </w:t>
      </w:r>
      <w:r w:rsidR="00976FDC" w:rsidRPr="00857CBA">
        <w:rPr>
          <w:rFonts w:ascii="新細明體" w:eastAsia="新細明體" w:hAnsi="新細明體" w:cs="新細明體" w:hint="eastAsia"/>
          <w:sz w:val="28"/>
        </w:rPr>
        <w:t>※</w:t>
      </w:r>
      <w:r w:rsidR="00976FDC" w:rsidRPr="00857CBA">
        <w:rPr>
          <w:rFonts w:ascii="Times New Roman" w:eastAsia="標楷體" w:hAnsi="Times New Roman" w:cs="Times New Roman"/>
          <w:sz w:val="28"/>
        </w:rPr>
        <w:t>未接獲報名錄取通知，請勿匯款。</w:t>
      </w:r>
    </w:p>
    <w:p w:rsidR="00CC29DB" w:rsidRPr="00341166" w:rsidRDefault="00976FDC" w:rsidP="00341166">
      <w:pPr>
        <w:pStyle w:val="af3"/>
        <w:numPr>
          <w:ilvl w:val="0"/>
          <w:numId w:val="26"/>
        </w:numPr>
        <w:ind w:leftChars="0"/>
        <w:rPr>
          <w:rFonts w:ascii="Times New Roman" w:eastAsia="標楷體" w:hAnsi="Times New Roman" w:cs="Times New Roman"/>
          <w:b/>
          <w:sz w:val="28"/>
        </w:rPr>
      </w:pPr>
      <w:r w:rsidRPr="00341166">
        <w:rPr>
          <w:rFonts w:ascii="Times New Roman" w:eastAsia="標楷體" w:hAnsi="Times New Roman" w:cs="Times New Roman"/>
          <w:b/>
          <w:sz w:val="28"/>
        </w:rPr>
        <w:t>優惠方案：</w:t>
      </w:r>
    </w:p>
    <w:p w:rsidR="00CC29DB" w:rsidRPr="00857CBA" w:rsidRDefault="00976FDC">
      <w:pPr>
        <w:numPr>
          <w:ilvl w:val="0"/>
          <w:numId w:val="4"/>
        </w:numPr>
        <w:ind w:hanging="480"/>
        <w:rPr>
          <w:rFonts w:ascii="Times New Roman" w:eastAsia="標楷體" w:hAnsi="Times New Roman" w:cs="Times New Roman"/>
          <w:sz w:val="28"/>
        </w:rPr>
      </w:pPr>
      <w:proofErr w:type="gramStart"/>
      <w:r w:rsidRPr="00857CBA">
        <w:rPr>
          <w:rFonts w:ascii="Times New Roman" w:eastAsia="標楷體" w:hAnsi="Times New Roman" w:cs="Times New Roman"/>
          <w:sz w:val="28"/>
        </w:rPr>
        <w:t>早鳥優惠</w:t>
      </w:r>
      <w:proofErr w:type="gramEnd"/>
      <w:r w:rsidRPr="00857CBA">
        <w:rPr>
          <w:rFonts w:ascii="Times New Roman" w:eastAsia="標楷體" w:hAnsi="Times New Roman" w:cs="Times New Roman"/>
          <w:sz w:val="28"/>
        </w:rPr>
        <w:t>：</w:t>
      </w:r>
    </w:p>
    <w:p w:rsidR="00CC29DB" w:rsidRPr="00857CBA" w:rsidRDefault="00976FDC">
      <w:pPr>
        <w:numPr>
          <w:ilvl w:val="0"/>
          <w:numId w:val="3"/>
        </w:numPr>
        <w:ind w:hanging="480"/>
        <w:rPr>
          <w:rFonts w:ascii="Times New Roman" w:eastAsia="標楷體" w:hAnsi="Times New Roman" w:cs="Times New Roman"/>
          <w:sz w:val="28"/>
          <w:u w:val="single"/>
        </w:rPr>
      </w:pPr>
      <w:r w:rsidRPr="00857CBA">
        <w:rPr>
          <w:rFonts w:ascii="Times New Roman" w:eastAsia="標楷體" w:hAnsi="Times New Roman" w:cs="Times New Roman"/>
          <w:sz w:val="28"/>
          <w:u w:val="single"/>
        </w:rPr>
        <w:t>即日起至</w:t>
      </w:r>
      <w:r w:rsidRPr="00857CBA">
        <w:rPr>
          <w:rFonts w:ascii="Times New Roman" w:eastAsia="標楷體" w:hAnsi="Times New Roman" w:cs="Times New Roman"/>
          <w:sz w:val="28"/>
          <w:u w:val="single"/>
        </w:rPr>
        <w:t>5/31</w:t>
      </w:r>
      <w:r w:rsidRPr="00857CBA">
        <w:rPr>
          <w:rFonts w:ascii="Times New Roman" w:eastAsia="標楷體" w:hAnsi="Times New Roman" w:cs="Times New Roman"/>
          <w:sz w:val="28"/>
          <w:u w:val="single"/>
        </w:rPr>
        <w:t>止完成報名享</w:t>
      </w:r>
      <w:r w:rsidRPr="00857CBA">
        <w:rPr>
          <w:rFonts w:ascii="Times New Roman" w:eastAsia="標楷體" w:hAnsi="Times New Roman" w:cs="Times New Roman"/>
          <w:b/>
          <w:sz w:val="28"/>
          <w:u w:val="single"/>
        </w:rPr>
        <w:t>八折優惠</w:t>
      </w:r>
      <w:r w:rsidRPr="00857CBA">
        <w:rPr>
          <w:rFonts w:ascii="Times New Roman" w:eastAsia="標楷體" w:hAnsi="Times New Roman" w:cs="Times New Roman"/>
          <w:sz w:val="28"/>
          <w:u w:val="single"/>
        </w:rPr>
        <w:t>。（</w:t>
      </w:r>
      <w:r w:rsidRPr="00857CBA">
        <w:rPr>
          <w:rFonts w:ascii="Times New Roman" w:eastAsia="標楷體" w:hAnsi="Times New Roman" w:cs="Times New Roman"/>
          <w:b/>
          <w:sz w:val="28"/>
          <w:u w:val="single"/>
        </w:rPr>
        <w:t>優惠價新臺幣</w:t>
      </w:r>
      <w:r w:rsidRPr="00857CBA">
        <w:rPr>
          <w:rFonts w:ascii="Times New Roman" w:eastAsia="標楷體" w:hAnsi="Times New Roman" w:cs="Times New Roman"/>
          <w:b/>
          <w:sz w:val="28"/>
          <w:u w:val="single"/>
        </w:rPr>
        <w:t>7,999</w:t>
      </w:r>
      <w:r w:rsidRPr="00857CBA">
        <w:rPr>
          <w:rFonts w:ascii="Times New Roman" w:eastAsia="標楷體" w:hAnsi="Times New Roman" w:cs="Times New Roman"/>
          <w:b/>
          <w:sz w:val="28"/>
          <w:u w:val="single"/>
        </w:rPr>
        <w:t>元</w:t>
      </w:r>
      <w:r w:rsidRPr="00857CBA">
        <w:rPr>
          <w:rFonts w:ascii="Times New Roman" w:eastAsia="標楷體" w:hAnsi="Times New Roman" w:cs="Times New Roman"/>
          <w:b/>
          <w:sz w:val="28"/>
          <w:u w:val="single"/>
        </w:rPr>
        <w:t>/</w:t>
      </w:r>
      <w:r w:rsidRPr="00857CBA">
        <w:rPr>
          <w:rFonts w:ascii="Times New Roman" w:eastAsia="標楷體" w:hAnsi="Times New Roman" w:cs="Times New Roman"/>
          <w:b/>
          <w:sz w:val="28"/>
          <w:u w:val="single"/>
        </w:rPr>
        <w:t>人</w:t>
      </w:r>
      <w:r w:rsidRPr="00857CBA">
        <w:rPr>
          <w:rFonts w:ascii="Times New Roman" w:eastAsia="標楷體" w:hAnsi="Times New Roman" w:cs="Times New Roman"/>
          <w:sz w:val="28"/>
          <w:u w:val="single"/>
        </w:rPr>
        <w:t>）</w:t>
      </w:r>
    </w:p>
    <w:p w:rsidR="00CC29DB" w:rsidRPr="00857CBA" w:rsidRDefault="00976FDC">
      <w:pPr>
        <w:numPr>
          <w:ilvl w:val="0"/>
          <w:numId w:val="3"/>
        </w:numPr>
        <w:ind w:hanging="480"/>
        <w:rPr>
          <w:rFonts w:ascii="Times New Roman" w:eastAsia="標楷體" w:hAnsi="Times New Roman" w:cs="Times New Roman"/>
          <w:sz w:val="28"/>
          <w:u w:val="single"/>
        </w:rPr>
      </w:pPr>
      <w:r w:rsidRPr="00857CBA">
        <w:rPr>
          <w:rFonts w:ascii="Times New Roman" w:eastAsia="標楷體" w:hAnsi="Times New Roman" w:cs="Times New Roman"/>
          <w:sz w:val="28"/>
          <w:u w:val="single"/>
        </w:rPr>
        <w:t>於</w:t>
      </w:r>
      <w:r w:rsidRPr="00857CBA">
        <w:rPr>
          <w:rFonts w:ascii="Times New Roman" w:eastAsia="標楷體" w:hAnsi="Times New Roman" w:cs="Times New Roman"/>
          <w:sz w:val="28"/>
          <w:u w:val="single"/>
        </w:rPr>
        <w:t>6/20</w:t>
      </w:r>
      <w:r w:rsidRPr="00857CBA">
        <w:rPr>
          <w:rFonts w:ascii="Times New Roman" w:eastAsia="標楷體" w:hAnsi="Times New Roman" w:cs="Times New Roman"/>
          <w:sz w:val="28"/>
          <w:u w:val="single"/>
        </w:rPr>
        <w:t>前完成報名享</w:t>
      </w:r>
      <w:r w:rsidRPr="00857CBA">
        <w:rPr>
          <w:rFonts w:ascii="Times New Roman" w:eastAsia="標楷體" w:hAnsi="Times New Roman" w:cs="Times New Roman"/>
          <w:b/>
          <w:sz w:val="28"/>
          <w:u w:val="single"/>
        </w:rPr>
        <w:t>九折優惠</w:t>
      </w:r>
      <w:r w:rsidRPr="00857CBA">
        <w:rPr>
          <w:rFonts w:ascii="Times New Roman" w:eastAsia="標楷體" w:hAnsi="Times New Roman" w:cs="Times New Roman"/>
          <w:sz w:val="28"/>
          <w:u w:val="single"/>
        </w:rPr>
        <w:t>。（</w:t>
      </w:r>
      <w:r w:rsidRPr="00857CBA">
        <w:rPr>
          <w:rFonts w:ascii="Times New Roman" w:eastAsia="標楷體" w:hAnsi="Times New Roman" w:cs="Times New Roman"/>
          <w:b/>
          <w:sz w:val="28"/>
          <w:u w:val="single"/>
        </w:rPr>
        <w:t>優惠價新臺幣</w:t>
      </w:r>
      <w:r w:rsidRPr="00857CBA">
        <w:rPr>
          <w:rFonts w:ascii="Times New Roman" w:eastAsia="標楷體" w:hAnsi="Times New Roman" w:cs="Times New Roman"/>
          <w:b/>
          <w:sz w:val="28"/>
          <w:u w:val="single"/>
        </w:rPr>
        <w:t>8,888</w:t>
      </w:r>
      <w:r w:rsidRPr="00857CBA">
        <w:rPr>
          <w:rFonts w:ascii="Times New Roman" w:eastAsia="標楷體" w:hAnsi="Times New Roman" w:cs="Times New Roman"/>
          <w:b/>
          <w:sz w:val="28"/>
          <w:u w:val="single"/>
        </w:rPr>
        <w:t>元</w:t>
      </w:r>
      <w:r w:rsidRPr="00857CBA">
        <w:rPr>
          <w:rFonts w:ascii="Times New Roman" w:eastAsia="標楷體" w:hAnsi="Times New Roman" w:cs="Times New Roman"/>
          <w:b/>
          <w:sz w:val="28"/>
          <w:u w:val="single"/>
        </w:rPr>
        <w:t>/</w:t>
      </w:r>
      <w:r w:rsidRPr="00857CBA">
        <w:rPr>
          <w:rFonts w:ascii="Times New Roman" w:eastAsia="標楷體" w:hAnsi="Times New Roman" w:cs="Times New Roman"/>
          <w:b/>
          <w:sz w:val="28"/>
          <w:u w:val="single"/>
        </w:rPr>
        <w:t>人</w:t>
      </w:r>
      <w:r w:rsidRPr="00857CBA">
        <w:rPr>
          <w:rFonts w:ascii="Times New Roman" w:eastAsia="標楷體" w:hAnsi="Times New Roman" w:cs="Times New Roman"/>
          <w:sz w:val="28"/>
          <w:u w:val="single"/>
        </w:rPr>
        <w:t>）</w:t>
      </w:r>
    </w:p>
    <w:p w:rsidR="00CC29DB" w:rsidRPr="00857CBA" w:rsidRDefault="00976FDC">
      <w:pPr>
        <w:numPr>
          <w:ilvl w:val="0"/>
          <w:numId w:val="4"/>
        </w:numPr>
        <w:ind w:hanging="480"/>
        <w:rPr>
          <w:rFonts w:ascii="Times New Roman" w:eastAsia="標楷體" w:hAnsi="Times New Roman" w:cs="Times New Roman"/>
          <w:sz w:val="28"/>
        </w:rPr>
      </w:pPr>
      <w:r w:rsidRPr="00857CBA">
        <w:rPr>
          <w:rFonts w:ascii="Times New Roman" w:eastAsia="標楷體" w:hAnsi="Times New Roman" w:cs="Times New Roman"/>
          <w:sz w:val="28"/>
        </w:rPr>
        <w:t>團體報名優惠：</w:t>
      </w:r>
    </w:p>
    <w:p w:rsidR="00CC29DB" w:rsidRPr="00857CBA" w:rsidRDefault="00976FDC">
      <w:pPr>
        <w:ind w:left="1440"/>
        <w:rPr>
          <w:rFonts w:ascii="Times New Roman" w:eastAsia="標楷體" w:hAnsi="Times New Roman" w:cs="Times New Roman"/>
        </w:rPr>
      </w:pPr>
      <w:r w:rsidRPr="00857CBA">
        <w:rPr>
          <w:rFonts w:ascii="Times New Roman" w:eastAsia="標楷體" w:hAnsi="Times New Roman" w:cs="Times New Roman"/>
          <w:sz w:val="28"/>
        </w:rPr>
        <w:t>1.</w:t>
      </w:r>
      <w:r w:rsidRPr="00857CBA">
        <w:rPr>
          <w:rFonts w:ascii="Times New Roman" w:eastAsia="標楷體" w:hAnsi="Times New Roman" w:cs="Times New Roman"/>
          <w:sz w:val="28"/>
          <w:u w:val="single"/>
        </w:rPr>
        <w:t>4</w:t>
      </w:r>
      <w:r w:rsidRPr="00857CBA">
        <w:rPr>
          <w:rFonts w:ascii="Times New Roman" w:eastAsia="標楷體" w:hAnsi="Times New Roman" w:cs="Times New Roman"/>
          <w:sz w:val="28"/>
          <w:u w:val="single"/>
        </w:rPr>
        <w:t>人以上報名</w:t>
      </w:r>
      <w:r w:rsidRPr="00857CBA">
        <w:rPr>
          <w:rFonts w:ascii="Times New Roman" w:eastAsia="標楷體" w:hAnsi="Times New Roman" w:cs="Times New Roman"/>
          <w:sz w:val="28"/>
          <w:u w:val="single"/>
        </w:rPr>
        <w:t>(</w:t>
      </w:r>
      <w:r w:rsidRPr="00857CBA">
        <w:rPr>
          <w:rFonts w:ascii="Times New Roman" w:eastAsia="標楷體" w:hAnsi="Times New Roman" w:cs="Times New Roman"/>
          <w:sz w:val="28"/>
          <w:u w:val="single"/>
        </w:rPr>
        <w:t>含</w:t>
      </w:r>
      <w:r w:rsidRPr="00857CBA">
        <w:rPr>
          <w:rFonts w:ascii="Times New Roman" w:eastAsia="標楷體" w:hAnsi="Times New Roman" w:cs="Times New Roman"/>
          <w:sz w:val="28"/>
          <w:u w:val="single"/>
        </w:rPr>
        <w:t>4</w:t>
      </w:r>
      <w:r w:rsidRPr="00857CBA">
        <w:rPr>
          <w:rFonts w:ascii="Times New Roman" w:eastAsia="標楷體" w:hAnsi="Times New Roman" w:cs="Times New Roman"/>
          <w:sz w:val="28"/>
          <w:u w:val="single"/>
        </w:rPr>
        <w:t>人</w:t>
      </w:r>
      <w:r w:rsidRPr="00857CBA">
        <w:rPr>
          <w:rFonts w:ascii="Times New Roman" w:eastAsia="標楷體" w:hAnsi="Times New Roman" w:cs="Times New Roman"/>
          <w:sz w:val="28"/>
          <w:u w:val="single"/>
        </w:rPr>
        <w:t>)</w:t>
      </w:r>
      <w:r w:rsidRPr="00857CBA">
        <w:rPr>
          <w:rFonts w:ascii="Times New Roman" w:eastAsia="標楷體" w:hAnsi="Times New Roman" w:cs="Times New Roman"/>
          <w:sz w:val="28"/>
          <w:u w:val="single"/>
        </w:rPr>
        <w:t>，即可享</w:t>
      </w:r>
      <w:r w:rsidRPr="00857CBA">
        <w:rPr>
          <w:rFonts w:ascii="Times New Roman" w:eastAsia="標楷體" w:hAnsi="Times New Roman" w:cs="Times New Roman"/>
          <w:b/>
          <w:sz w:val="28"/>
          <w:u w:val="single"/>
        </w:rPr>
        <w:t>八折優惠</w:t>
      </w:r>
      <w:r w:rsidRPr="00857CBA">
        <w:rPr>
          <w:rFonts w:ascii="Times New Roman" w:eastAsia="標楷體" w:hAnsi="Times New Roman" w:cs="Times New Roman"/>
          <w:sz w:val="28"/>
          <w:u w:val="single"/>
        </w:rPr>
        <w:t>。（</w:t>
      </w:r>
      <w:r w:rsidRPr="00857CBA">
        <w:rPr>
          <w:rFonts w:ascii="Times New Roman" w:eastAsia="標楷體" w:hAnsi="Times New Roman" w:cs="Times New Roman"/>
          <w:b/>
          <w:sz w:val="28"/>
          <w:u w:val="single"/>
        </w:rPr>
        <w:t>優惠價新臺幣</w:t>
      </w:r>
      <w:r w:rsidRPr="00857CBA">
        <w:rPr>
          <w:rFonts w:ascii="Times New Roman" w:eastAsia="標楷體" w:hAnsi="Times New Roman" w:cs="Times New Roman"/>
          <w:b/>
          <w:sz w:val="28"/>
          <w:u w:val="single"/>
        </w:rPr>
        <w:t>7,999</w:t>
      </w:r>
      <w:r w:rsidRPr="00857CBA">
        <w:rPr>
          <w:rFonts w:ascii="Times New Roman" w:eastAsia="標楷體" w:hAnsi="Times New Roman" w:cs="Times New Roman"/>
          <w:b/>
          <w:sz w:val="28"/>
          <w:u w:val="single"/>
        </w:rPr>
        <w:t>元</w:t>
      </w:r>
      <w:r w:rsidRPr="00857CBA">
        <w:rPr>
          <w:rFonts w:ascii="Times New Roman" w:eastAsia="標楷體" w:hAnsi="Times New Roman" w:cs="Times New Roman"/>
          <w:b/>
          <w:sz w:val="28"/>
          <w:u w:val="single"/>
        </w:rPr>
        <w:t>/</w:t>
      </w:r>
      <w:r w:rsidRPr="00857CBA">
        <w:rPr>
          <w:rFonts w:ascii="Times New Roman" w:eastAsia="標楷體" w:hAnsi="Times New Roman" w:cs="Times New Roman"/>
          <w:b/>
          <w:sz w:val="28"/>
          <w:u w:val="single"/>
        </w:rPr>
        <w:t>人</w:t>
      </w:r>
      <w:r w:rsidRPr="00857CBA">
        <w:rPr>
          <w:rFonts w:ascii="Times New Roman" w:eastAsia="標楷體" w:hAnsi="Times New Roman" w:cs="Times New Roman"/>
          <w:sz w:val="28"/>
          <w:u w:val="single"/>
        </w:rPr>
        <w:t>）</w:t>
      </w:r>
    </w:p>
    <w:p w:rsidR="00CC29DB" w:rsidRPr="00857CBA" w:rsidRDefault="00976FDC">
      <w:pPr>
        <w:ind w:left="1440"/>
        <w:rPr>
          <w:rFonts w:ascii="Times New Roman" w:eastAsia="標楷體" w:hAnsi="Times New Roman" w:cs="Times New Roman"/>
        </w:rPr>
      </w:pPr>
      <w:r w:rsidRPr="00857CBA">
        <w:rPr>
          <w:rFonts w:ascii="Times New Roman" w:eastAsia="標楷體" w:hAnsi="Times New Roman" w:cs="Times New Roman"/>
          <w:sz w:val="28"/>
        </w:rPr>
        <w:t>2.</w:t>
      </w:r>
      <w:r w:rsidRPr="00857CBA">
        <w:rPr>
          <w:rFonts w:ascii="Times New Roman" w:eastAsia="標楷體" w:hAnsi="Times New Roman" w:cs="Times New Roman"/>
          <w:sz w:val="28"/>
          <w:u w:val="single"/>
        </w:rPr>
        <w:t>8</w:t>
      </w:r>
      <w:r w:rsidRPr="00857CBA">
        <w:rPr>
          <w:rFonts w:ascii="Times New Roman" w:eastAsia="標楷體" w:hAnsi="Times New Roman" w:cs="Times New Roman"/>
          <w:sz w:val="28"/>
          <w:u w:val="single"/>
        </w:rPr>
        <w:t>人以上報名</w:t>
      </w:r>
      <w:r w:rsidRPr="00857CBA">
        <w:rPr>
          <w:rFonts w:ascii="Times New Roman" w:eastAsia="標楷體" w:hAnsi="Times New Roman" w:cs="Times New Roman"/>
          <w:sz w:val="28"/>
          <w:u w:val="single"/>
        </w:rPr>
        <w:t>(</w:t>
      </w:r>
      <w:r w:rsidRPr="00857CBA">
        <w:rPr>
          <w:rFonts w:ascii="Times New Roman" w:eastAsia="標楷體" w:hAnsi="Times New Roman" w:cs="Times New Roman"/>
          <w:sz w:val="28"/>
          <w:u w:val="single"/>
        </w:rPr>
        <w:t>含</w:t>
      </w:r>
      <w:r w:rsidRPr="00857CBA">
        <w:rPr>
          <w:rFonts w:ascii="Times New Roman" w:eastAsia="標楷體" w:hAnsi="Times New Roman" w:cs="Times New Roman"/>
          <w:sz w:val="28"/>
          <w:u w:val="single"/>
        </w:rPr>
        <w:t>8</w:t>
      </w:r>
      <w:r w:rsidRPr="00857CBA">
        <w:rPr>
          <w:rFonts w:ascii="Times New Roman" w:eastAsia="標楷體" w:hAnsi="Times New Roman" w:cs="Times New Roman"/>
          <w:sz w:val="28"/>
          <w:u w:val="single"/>
        </w:rPr>
        <w:t>人</w:t>
      </w:r>
      <w:r w:rsidRPr="00857CBA">
        <w:rPr>
          <w:rFonts w:ascii="Times New Roman" w:eastAsia="標楷體" w:hAnsi="Times New Roman" w:cs="Times New Roman"/>
          <w:sz w:val="28"/>
          <w:u w:val="single"/>
        </w:rPr>
        <w:t>)</w:t>
      </w:r>
      <w:r w:rsidRPr="00857CBA">
        <w:rPr>
          <w:rFonts w:ascii="Times New Roman" w:eastAsia="標楷體" w:hAnsi="Times New Roman" w:cs="Times New Roman"/>
          <w:sz w:val="28"/>
          <w:u w:val="single"/>
        </w:rPr>
        <w:t>，即可享</w:t>
      </w:r>
      <w:r w:rsidRPr="00857CBA">
        <w:rPr>
          <w:rFonts w:ascii="Times New Roman" w:eastAsia="標楷體" w:hAnsi="Times New Roman" w:cs="Times New Roman"/>
          <w:b/>
          <w:sz w:val="28"/>
          <w:u w:val="single"/>
        </w:rPr>
        <w:t>七折優惠</w:t>
      </w:r>
      <w:r w:rsidRPr="00857CBA">
        <w:rPr>
          <w:rFonts w:ascii="Times New Roman" w:eastAsia="標楷體" w:hAnsi="Times New Roman" w:cs="Times New Roman"/>
          <w:sz w:val="28"/>
          <w:u w:val="single"/>
        </w:rPr>
        <w:t>。（</w:t>
      </w:r>
      <w:r w:rsidRPr="00857CBA">
        <w:rPr>
          <w:rFonts w:ascii="Times New Roman" w:eastAsia="標楷體" w:hAnsi="Times New Roman" w:cs="Times New Roman"/>
          <w:b/>
          <w:sz w:val="28"/>
          <w:u w:val="single"/>
        </w:rPr>
        <w:t>優惠價新臺幣</w:t>
      </w:r>
      <w:r w:rsidRPr="00857CBA">
        <w:rPr>
          <w:rFonts w:ascii="Times New Roman" w:eastAsia="標楷體" w:hAnsi="Times New Roman" w:cs="Times New Roman"/>
          <w:b/>
          <w:sz w:val="28"/>
          <w:u w:val="single"/>
        </w:rPr>
        <w:t>7,000</w:t>
      </w:r>
      <w:r w:rsidRPr="00857CBA">
        <w:rPr>
          <w:rFonts w:ascii="Times New Roman" w:eastAsia="標楷體" w:hAnsi="Times New Roman" w:cs="Times New Roman"/>
          <w:b/>
          <w:sz w:val="28"/>
          <w:u w:val="single"/>
        </w:rPr>
        <w:t>元</w:t>
      </w:r>
      <w:r w:rsidRPr="00857CBA">
        <w:rPr>
          <w:rFonts w:ascii="Times New Roman" w:eastAsia="標楷體" w:hAnsi="Times New Roman" w:cs="Times New Roman"/>
          <w:sz w:val="28"/>
          <w:u w:val="single"/>
        </w:rPr>
        <w:t>）</w:t>
      </w:r>
    </w:p>
    <w:p w:rsidR="00CC29DB" w:rsidRPr="00857CBA" w:rsidRDefault="00976FDC">
      <w:pPr>
        <w:numPr>
          <w:ilvl w:val="0"/>
          <w:numId w:val="4"/>
        </w:numPr>
        <w:ind w:hanging="480"/>
        <w:rPr>
          <w:rFonts w:ascii="Times New Roman" w:eastAsia="標楷體" w:hAnsi="Times New Roman" w:cs="Times New Roman"/>
          <w:sz w:val="28"/>
        </w:rPr>
      </w:pPr>
      <w:r w:rsidRPr="00857CBA">
        <w:rPr>
          <w:rFonts w:ascii="Times New Roman" w:eastAsia="標楷體" w:hAnsi="Times New Roman" w:cs="Times New Roman"/>
          <w:sz w:val="28"/>
        </w:rPr>
        <w:t>中低收入戶及清寒學童優惠：（每項資格限五名）</w:t>
      </w:r>
    </w:p>
    <w:p w:rsidR="00CC29DB" w:rsidRPr="00857CBA" w:rsidRDefault="00976FDC">
      <w:pPr>
        <w:ind w:left="1440"/>
        <w:rPr>
          <w:rFonts w:ascii="Times New Roman" w:eastAsia="標楷體" w:hAnsi="Times New Roman" w:cs="Times New Roman"/>
        </w:rPr>
      </w:pPr>
      <w:r w:rsidRPr="00857CBA">
        <w:rPr>
          <w:rFonts w:ascii="Times New Roman" w:eastAsia="標楷體" w:hAnsi="Times New Roman" w:cs="Times New Roman"/>
          <w:sz w:val="28"/>
          <w:u w:val="single"/>
        </w:rPr>
        <w:t>持有低收入戶、中低收入戶或清寒證明的學員，享有</w:t>
      </w:r>
      <w:r w:rsidRPr="00857CBA">
        <w:rPr>
          <w:rFonts w:ascii="Times New Roman" w:eastAsia="標楷體" w:hAnsi="Times New Roman" w:cs="Times New Roman"/>
          <w:b/>
          <w:sz w:val="28"/>
          <w:u w:val="single"/>
        </w:rPr>
        <w:t>五折優惠</w:t>
      </w:r>
      <w:r w:rsidRPr="00857CBA">
        <w:rPr>
          <w:rFonts w:ascii="Times New Roman" w:eastAsia="標楷體" w:hAnsi="Times New Roman" w:cs="Times New Roman"/>
          <w:sz w:val="28"/>
          <w:u w:val="single"/>
        </w:rPr>
        <w:t>(</w:t>
      </w:r>
      <w:r w:rsidRPr="00857CBA">
        <w:rPr>
          <w:rFonts w:ascii="Times New Roman" w:eastAsia="標楷體" w:hAnsi="Times New Roman" w:cs="Times New Roman"/>
          <w:sz w:val="28"/>
          <w:u w:val="single"/>
        </w:rPr>
        <w:t>報名時需檢附相關證明文件</w:t>
      </w:r>
      <w:r w:rsidRPr="00857CBA">
        <w:rPr>
          <w:rFonts w:ascii="Times New Roman" w:eastAsia="標楷體" w:hAnsi="Times New Roman" w:cs="Times New Roman"/>
          <w:sz w:val="28"/>
          <w:u w:val="single"/>
        </w:rPr>
        <w:t>)</w:t>
      </w:r>
      <w:r w:rsidRPr="00857CBA">
        <w:rPr>
          <w:rFonts w:ascii="Times New Roman" w:eastAsia="標楷體" w:hAnsi="Times New Roman" w:cs="Times New Roman"/>
          <w:sz w:val="28"/>
          <w:u w:val="single"/>
        </w:rPr>
        <w:t>。（</w:t>
      </w:r>
      <w:r w:rsidRPr="00857CBA">
        <w:rPr>
          <w:rFonts w:ascii="Times New Roman" w:eastAsia="標楷體" w:hAnsi="Times New Roman" w:cs="Times New Roman"/>
          <w:b/>
          <w:sz w:val="28"/>
          <w:u w:val="single"/>
        </w:rPr>
        <w:t>優惠價新臺幣</w:t>
      </w:r>
      <w:r w:rsidRPr="00857CBA">
        <w:rPr>
          <w:rFonts w:ascii="Times New Roman" w:eastAsia="標楷體" w:hAnsi="Times New Roman" w:cs="Times New Roman"/>
          <w:b/>
          <w:sz w:val="28"/>
          <w:u w:val="single"/>
        </w:rPr>
        <w:t>5,000</w:t>
      </w:r>
      <w:r w:rsidRPr="00857CBA">
        <w:rPr>
          <w:rFonts w:ascii="Times New Roman" w:eastAsia="標楷體" w:hAnsi="Times New Roman" w:cs="Times New Roman"/>
          <w:b/>
          <w:sz w:val="28"/>
          <w:u w:val="single"/>
        </w:rPr>
        <w:t>元整</w:t>
      </w:r>
      <w:r w:rsidRPr="00857CBA">
        <w:rPr>
          <w:rFonts w:ascii="Times New Roman" w:eastAsia="標楷體" w:hAnsi="Times New Roman" w:cs="Times New Roman"/>
          <w:sz w:val="28"/>
          <w:u w:val="single"/>
        </w:rPr>
        <w:t>）</w:t>
      </w:r>
    </w:p>
    <w:p w:rsidR="00CC29DB" w:rsidRPr="00857CBA" w:rsidRDefault="00976FDC">
      <w:pPr>
        <w:ind w:left="1440"/>
        <w:rPr>
          <w:rFonts w:ascii="Times New Roman" w:eastAsia="標楷體" w:hAnsi="Times New Roman" w:cs="Times New Roman"/>
        </w:rPr>
      </w:pP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每人最多僅可擇</w:t>
      </w:r>
      <w:proofErr w:type="gramStart"/>
      <w:r w:rsidRPr="00857CBA">
        <w:rPr>
          <w:rFonts w:ascii="Times New Roman" w:eastAsia="標楷體" w:hAnsi="Times New Roman" w:cs="Times New Roman"/>
          <w:sz w:val="28"/>
        </w:rPr>
        <w:t>一</w:t>
      </w:r>
      <w:proofErr w:type="gramEnd"/>
      <w:r w:rsidRPr="00857CBA">
        <w:rPr>
          <w:rFonts w:ascii="Times New Roman" w:eastAsia="標楷體" w:hAnsi="Times New Roman" w:cs="Times New Roman"/>
          <w:sz w:val="28"/>
        </w:rPr>
        <w:t>優惠方案。</w:t>
      </w:r>
    </w:p>
    <w:p w:rsidR="00CC29DB" w:rsidRPr="00857CBA" w:rsidRDefault="00976FDC" w:rsidP="00644731">
      <w:pPr>
        <w:numPr>
          <w:ilvl w:val="0"/>
          <w:numId w:val="25"/>
        </w:numPr>
        <w:ind w:hanging="720"/>
        <w:rPr>
          <w:rFonts w:ascii="Times New Roman" w:eastAsia="標楷體" w:hAnsi="Times New Roman" w:cs="Times New Roman"/>
          <w:b/>
          <w:sz w:val="28"/>
        </w:rPr>
      </w:pPr>
      <w:r w:rsidRPr="00857CBA">
        <w:rPr>
          <w:rFonts w:ascii="Times New Roman" w:eastAsia="標楷體" w:hAnsi="Times New Roman" w:cs="Times New Roman"/>
          <w:b/>
          <w:sz w:val="28"/>
        </w:rPr>
        <w:t>退費注意事項</w:t>
      </w:r>
    </w:p>
    <w:p w:rsidR="00CC29DB" w:rsidRPr="00857CBA" w:rsidRDefault="00976FDC">
      <w:pPr>
        <w:ind w:left="480" w:firstLine="480"/>
        <w:rPr>
          <w:rFonts w:ascii="Times New Roman" w:eastAsia="標楷體" w:hAnsi="Times New Roman" w:cs="Times New Roman"/>
        </w:rPr>
      </w:pPr>
      <w:r w:rsidRPr="00857CBA">
        <w:rPr>
          <w:rFonts w:ascii="Times New Roman" w:eastAsia="標楷體" w:hAnsi="Times New Roman" w:cs="Times New Roman"/>
          <w:sz w:val="28"/>
        </w:rPr>
        <w:t>完成報名後因故無法參加者，需於</w:t>
      </w:r>
      <w:r w:rsidRPr="00857CBA">
        <w:rPr>
          <w:rFonts w:ascii="Times New Roman" w:eastAsia="標楷體" w:hAnsi="Times New Roman" w:cs="Times New Roman"/>
          <w:sz w:val="28"/>
        </w:rPr>
        <w:t>6</w:t>
      </w:r>
      <w:r w:rsidRPr="00857CBA">
        <w:rPr>
          <w:rFonts w:ascii="Times New Roman" w:eastAsia="標楷體" w:hAnsi="Times New Roman" w:cs="Times New Roman"/>
          <w:sz w:val="28"/>
        </w:rPr>
        <w:t>月</w:t>
      </w:r>
      <w:r w:rsidRPr="00857CBA">
        <w:rPr>
          <w:rFonts w:ascii="Times New Roman" w:eastAsia="標楷體" w:hAnsi="Times New Roman" w:cs="Times New Roman"/>
          <w:sz w:val="28"/>
        </w:rPr>
        <w:t>30</w:t>
      </w:r>
      <w:r w:rsidRPr="00857CBA">
        <w:rPr>
          <w:rFonts w:ascii="Times New Roman" w:eastAsia="標楷體" w:hAnsi="Times New Roman" w:cs="Times New Roman"/>
          <w:sz w:val="28"/>
        </w:rPr>
        <w:t>日前辦理退費。</w:t>
      </w:r>
    </w:p>
    <w:p w:rsidR="00CC29DB" w:rsidRPr="00857CBA" w:rsidRDefault="00976FDC" w:rsidP="00644731">
      <w:pPr>
        <w:numPr>
          <w:ilvl w:val="0"/>
          <w:numId w:val="25"/>
        </w:numPr>
        <w:ind w:hanging="720"/>
        <w:rPr>
          <w:rFonts w:ascii="Times New Roman" w:eastAsia="標楷體" w:hAnsi="Times New Roman" w:cs="Times New Roman"/>
          <w:b/>
          <w:sz w:val="28"/>
        </w:rPr>
      </w:pPr>
      <w:r w:rsidRPr="00857CBA">
        <w:rPr>
          <w:rFonts w:ascii="Times New Roman" w:eastAsia="標楷體" w:hAnsi="Times New Roman" w:cs="Times New Roman"/>
          <w:b/>
          <w:sz w:val="28"/>
        </w:rPr>
        <w:t>服務專線</w:t>
      </w:r>
    </w:p>
    <w:p w:rsidR="00CC29DB" w:rsidRPr="00857CBA" w:rsidRDefault="00976FDC">
      <w:pPr>
        <w:ind w:left="960"/>
        <w:rPr>
          <w:rFonts w:ascii="Times New Roman" w:eastAsia="標楷體" w:hAnsi="Times New Roman" w:cs="Times New Roman"/>
        </w:rPr>
      </w:pPr>
      <w:r w:rsidRPr="00857CBA">
        <w:rPr>
          <w:rFonts w:ascii="Times New Roman" w:eastAsia="標楷體" w:hAnsi="Times New Roman" w:cs="Times New Roman"/>
          <w:sz w:val="28"/>
        </w:rPr>
        <w:t>中華快樂學習推廣協會</w:t>
      </w:r>
      <w:r w:rsidRPr="00857CBA">
        <w:rPr>
          <w:rFonts w:ascii="Times New Roman" w:eastAsia="標楷體" w:hAnsi="Times New Roman" w:cs="Times New Roman"/>
          <w:sz w:val="28"/>
        </w:rPr>
        <w:t xml:space="preserve"> </w:t>
      </w:r>
      <w:r w:rsidRPr="00857CBA">
        <w:rPr>
          <w:rFonts w:ascii="Times New Roman" w:eastAsia="標楷體" w:hAnsi="Times New Roman" w:cs="Times New Roman"/>
          <w:sz w:val="28"/>
        </w:rPr>
        <w:t>企劃組</w:t>
      </w:r>
      <w:r w:rsidRPr="00857CBA">
        <w:rPr>
          <w:rFonts w:ascii="Times New Roman" w:eastAsia="標楷體" w:hAnsi="Times New Roman" w:cs="Times New Roman"/>
          <w:sz w:val="28"/>
        </w:rPr>
        <w:t xml:space="preserve"> </w:t>
      </w:r>
      <w:r w:rsidRPr="00857CBA">
        <w:rPr>
          <w:rFonts w:ascii="Times New Roman" w:eastAsia="標楷體" w:hAnsi="Times New Roman" w:cs="Times New Roman"/>
          <w:sz w:val="28"/>
        </w:rPr>
        <w:t>蘇先生</w:t>
      </w:r>
    </w:p>
    <w:p w:rsidR="00CC29DB" w:rsidRPr="00857CBA" w:rsidRDefault="00976FDC">
      <w:pPr>
        <w:ind w:left="960"/>
        <w:rPr>
          <w:rFonts w:ascii="Times New Roman" w:eastAsia="標楷體" w:hAnsi="Times New Roman" w:cs="Times New Roman"/>
        </w:rPr>
      </w:pPr>
      <w:r w:rsidRPr="00857CBA">
        <w:rPr>
          <w:rFonts w:ascii="Times New Roman" w:eastAsia="標楷體" w:hAnsi="Times New Roman" w:cs="Times New Roman"/>
          <w:sz w:val="28"/>
        </w:rPr>
        <w:t>電話：（</w:t>
      </w:r>
      <w:r w:rsidRPr="00857CBA">
        <w:rPr>
          <w:rFonts w:ascii="Times New Roman" w:eastAsia="標楷體" w:hAnsi="Times New Roman" w:cs="Times New Roman"/>
          <w:sz w:val="28"/>
        </w:rPr>
        <w:t>04</w:t>
      </w:r>
      <w:r w:rsidRPr="00857CBA">
        <w:rPr>
          <w:rFonts w:ascii="Times New Roman" w:eastAsia="標楷體" w:hAnsi="Times New Roman" w:cs="Times New Roman"/>
          <w:sz w:val="28"/>
        </w:rPr>
        <w:t>）</w:t>
      </w:r>
      <w:r w:rsidRPr="00857CBA">
        <w:rPr>
          <w:rFonts w:ascii="Times New Roman" w:eastAsia="標楷體" w:hAnsi="Times New Roman" w:cs="Times New Roman"/>
          <w:sz w:val="28"/>
        </w:rPr>
        <w:t>2437-7767</w:t>
      </w:r>
    </w:p>
    <w:p w:rsidR="00CC29DB" w:rsidRPr="00857CBA" w:rsidRDefault="00976FDC">
      <w:pPr>
        <w:ind w:left="960"/>
        <w:rPr>
          <w:rFonts w:ascii="Times New Roman" w:eastAsia="標楷體" w:hAnsi="Times New Roman" w:cs="Times New Roman"/>
        </w:rPr>
      </w:pPr>
      <w:r w:rsidRPr="00857CBA">
        <w:rPr>
          <w:rFonts w:ascii="Times New Roman" w:eastAsia="標楷體" w:hAnsi="Times New Roman" w:cs="Times New Roman"/>
          <w:sz w:val="28"/>
        </w:rPr>
        <w:t>E-mail</w:t>
      </w:r>
      <w:r w:rsidRPr="00857CBA">
        <w:rPr>
          <w:rFonts w:ascii="Times New Roman" w:eastAsia="標楷體" w:hAnsi="Times New Roman" w:cs="Times New Roman"/>
          <w:sz w:val="28"/>
        </w:rPr>
        <w:t>：</w:t>
      </w:r>
      <w:hyperlink r:id="rId14">
        <w:r w:rsidRPr="00857CBA">
          <w:rPr>
            <w:rFonts w:ascii="Times New Roman" w:eastAsia="標楷體" w:hAnsi="Times New Roman" w:cs="Times New Roman"/>
            <w:color w:val="0000FF"/>
            <w:sz w:val="28"/>
            <w:u w:val="single"/>
          </w:rPr>
          <w:t>ilucas@jhenggao.com</w:t>
        </w:r>
      </w:hyperlink>
    </w:p>
    <w:p w:rsidR="00CC29DB" w:rsidRPr="00857CBA" w:rsidRDefault="00976FDC">
      <w:pPr>
        <w:ind w:left="960"/>
        <w:rPr>
          <w:rFonts w:ascii="Times New Roman" w:eastAsia="標楷體" w:hAnsi="Times New Roman" w:cs="Times New Roman"/>
        </w:rPr>
      </w:pPr>
      <w:r w:rsidRPr="00857CBA">
        <w:rPr>
          <w:rFonts w:ascii="Times New Roman" w:eastAsia="標楷體" w:hAnsi="Times New Roman" w:cs="Times New Roman"/>
          <w:sz w:val="28"/>
        </w:rPr>
        <w:t>國立暨南國際大學</w:t>
      </w:r>
      <w:r w:rsidR="007A43F4">
        <w:rPr>
          <w:rFonts w:ascii="Times New Roman" w:eastAsia="標楷體" w:hAnsi="Times New Roman" w:cs="Times New Roman"/>
          <w:sz w:val="28"/>
        </w:rPr>
        <w:t>資訊管理學系</w:t>
      </w:r>
      <w:r w:rsidRPr="00857CBA">
        <w:rPr>
          <w:rFonts w:ascii="Times New Roman" w:eastAsia="標楷體" w:hAnsi="Times New Roman" w:cs="Times New Roman"/>
          <w:sz w:val="28"/>
        </w:rPr>
        <w:t>官方網址：</w:t>
      </w:r>
      <w:r w:rsidRPr="00857CBA">
        <w:rPr>
          <w:rFonts w:ascii="Times New Roman" w:eastAsia="標楷體" w:hAnsi="Times New Roman" w:cs="Times New Roman"/>
          <w:sz w:val="28"/>
        </w:rPr>
        <w:t>http://www.im.ncnu.edu.tw/</w:t>
      </w:r>
    </w:p>
    <w:p w:rsidR="00CC29DB" w:rsidRPr="00857CBA" w:rsidRDefault="00976FDC">
      <w:pPr>
        <w:ind w:left="960"/>
        <w:rPr>
          <w:rFonts w:ascii="Times New Roman" w:eastAsia="標楷體" w:hAnsi="Times New Roman" w:cs="Times New Roman"/>
        </w:rPr>
      </w:pPr>
      <w:r w:rsidRPr="00857CBA">
        <w:rPr>
          <w:rFonts w:ascii="Times New Roman" w:eastAsia="標楷體" w:hAnsi="Times New Roman" w:cs="Times New Roman"/>
          <w:sz w:val="28"/>
        </w:rPr>
        <w:t>Facebook</w:t>
      </w:r>
      <w:r w:rsidRPr="00857CBA">
        <w:rPr>
          <w:rFonts w:ascii="Times New Roman" w:eastAsia="標楷體" w:hAnsi="Times New Roman" w:cs="Times New Roman"/>
          <w:sz w:val="28"/>
        </w:rPr>
        <w:t>粉絲專頁：</w:t>
      </w:r>
      <w:r w:rsidRPr="00857CBA">
        <w:rPr>
          <w:rFonts w:ascii="Times New Roman" w:eastAsia="標楷體" w:hAnsi="Times New Roman" w:cs="Times New Roman"/>
          <w:sz w:val="28"/>
        </w:rPr>
        <w:t>https://www.facebook.com/NCNUArduinoSummerCamp</w:t>
      </w:r>
    </w:p>
    <w:p w:rsidR="00CC29DB" w:rsidRPr="00857CBA" w:rsidRDefault="00976FDC">
      <w:pPr>
        <w:ind w:left="960"/>
        <w:rPr>
          <w:rFonts w:ascii="Times New Roman" w:eastAsia="標楷體" w:hAnsi="Times New Roman" w:cs="Times New Roman"/>
        </w:rPr>
      </w:pPr>
      <w:proofErr w:type="gramStart"/>
      <w:r w:rsidRPr="00857CBA">
        <w:rPr>
          <w:rFonts w:ascii="Times New Roman" w:eastAsia="標楷體" w:hAnsi="Times New Roman" w:cs="Times New Roman"/>
          <w:sz w:val="28"/>
        </w:rPr>
        <w:t>線上報名</w:t>
      </w:r>
      <w:proofErr w:type="gramEnd"/>
      <w:r w:rsidRPr="00857CBA">
        <w:rPr>
          <w:rFonts w:ascii="Times New Roman" w:eastAsia="標楷體" w:hAnsi="Times New Roman" w:cs="Times New Roman"/>
          <w:sz w:val="28"/>
        </w:rPr>
        <w:t>系統網址：</w:t>
      </w:r>
      <w:hyperlink r:id="rId15">
        <w:r w:rsidRPr="00857CBA">
          <w:rPr>
            <w:rFonts w:ascii="Times New Roman" w:eastAsia="標楷體" w:hAnsi="Times New Roman" w:cs="Times New Roman"/>
            <w:sz w:val="28"/>
          </w:rPr>
          <w:t>http://goo.gl/forms/Gm0A30wBQ3</w:t>
        </w:r>
      </w:hyperlink>
    </w:p>
    <w:p w:rsidR="00CC29DB" w:rsidRPr="00857CBA" w:rsidRDefault="006557B0">
      <w:pPr>
        <w:rPr>
          <w:rFonts w:ascii="Times New Roman" w:eastAsia="標楷體" w:hAnsi="Times New Roman" w:cs="Times New Roman"/>
        </w:rPr>
      </w:pPr>
      <w:hyperlink r:id="rId16"/>
    </w:p>
    <w:p w:rsidR="00CC29DB" w:rsidRPr="00857CBA" w:rsidRDefault="00976FDC" w:rsidP="00644731">
      <w:pPr>
        <w:numPr>
          <w:ilvl w:val="0"/>
          <w:numId w:val="25"/>
        </w:numPr>
        <w:ind w:hanging="720"/>
        <w:rPr>
          <w:rFonts w:ascii="Times New Roman" w:eastAsia="標楷體" w:hAnsi="Times New Roman" w:cs="Times New Roman"/>
          <w:b/>
          <w:sz w:val="28"/>
        </w:rPr>
      </w:pPr>
      <w:r w:rsidRPr="00857CBA">
        <w:rPr>
          <w:rFonts w:ascii="Times New Roman" w:eastAsia="標楷體" w:hAnsi="Times New Roman" w:cs="Times New Roman"/>
          <w:b/>
          <w:sz w:val="28"/>
        </w:rPr>
        <w:t>其他注意事項</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因故不克參加者，請盡速與主辦單位聯繫，並於民國</w:t>
      </w:r>
      <w:r w:rsidRPr="00857CBA">
        <w:rPr>
          <w:rFonts w:ascii="Times New Roman" w:eastAsia="標楷體" w:hAnsi="Times New Roman" w:cs="Times New Roman"/>
          <w:sz w:val="28"/>
        </w:rPr>
        <w:t>104</w:t>
      </w:r>
      <w:r w:rsidRPr="00857CBA">
        <w:rPr>
          <w:rFonts w:ascii="Times New Roman" w:eastAsia="標楷體" w:hAnsi="Times New Roman" w:cs="Times New Roman"/>
          <w:sz w:val="28"/>
        </w:rPr>
        <w:t>年</w:t>
      </w:r>
      <w:r w:rsidRPr="00857CBA">
        <w:rPr>
          <w:rFonts w:ascii="Times New Roman" w:eastAsia="標楷體" w:hAnsi="Times New Roman" w:cs="Times New Roman"/>
          <w:sz w:val="28"/>
        </w:rPr>
        <w:t>6</w:t>
      </w:r>
      <w:r w:rsidRPr="00857CBA">
        <w:rPr>
          <w:rFonts w:ascii="Times New Roman" w:eastAsia="標楷體" w:hAnsi="Times New Roman" w:cs="Times New Roman"/>
          <w:sz w:val="28"/>
        </w:rPr>
        <w:t>月</w:t>
      </w:r>
      <w:r w:rsidRPr="00857CBA">
        <w:rPr>
          <w:rFonts w:ascii="Times New Roman" w:eastAsia="標楷體" w:hAnsi="Times New Roman" w:cs="Times New Roman"/>
          <w:sz w:val="28"/>
        </w:rPr>
        <w:t>30</w:t>
      </w:r>
      <w:r w:rsidRPr="00857CBA">
        <w:rPr>
          <w:rFonts w:ascii="Times New Roman" w:eastAsia="標楷體" w:hAnsi="Times New Roman" w:cs="Times New Roman"/>
          <w:sz w:val="28"/>
        </w:rPr>
        <w:t>日前辦理退費手續，依教育部</w:t>
      </w:r>
      <w:r w:rsidRPr="00857CBA">
        <w:rPr>
          <w:rFonts w:ascii="Times New Roman" w:eastAsia="標楷體" w:hAnsi="Times New Roman" w:cs="Times New Roman"/>
          <w:sz w:val="28"/>
        </w:rPr>
        <w:t>100.1.1</w:t>
      </w:r>
      <w:r w:rsidRPr="00857CBA">
        <w:rPr>
          <w:rFonts w:ascii="Times New Roman" w:eastAsia="標楷體" w:hAnsi="Times New Roman" w:cs="Times New Roman"/>
          <w:sz w:val="28"/>
        </w:rPr>
        <w:t>台</w:t>
      </w:r>
      <w:r w:rsidRPr="00857CBA">
        <w:rPr>
          <w:rFonts w:ascii="Times New Roman" w:eastAsia="標楷體" w:hAnsi="Times New Roman" w:cs="Times New Roman"/>
          <w:sz w:val="28"/>
        </w:rPr>
        <w:t>(</w:t>
      </w:r>
      <w:r w:rsidRPr="00857CBA">
        <w:rPr>
          <w:rFonts w:ascii="Times New Roman" w:eastAsia="標楷體" w:hAnsi="Times New Roman" w:cs="Times New Roman"/>
          <w:sz w:val="28"/>
        </w:rPr>
        <w:t>三</w:t>
      </w:r>
      <w:r w:rsidRPr="00857CBA">
        <w:rPr>
          <w:rFonts w:ascii="Times New Roman" w:eastAsia="標楷體" w:hAnsi="Times New Roman" w:cs="Times New Roman"/>
          <w:sz w:val="28"/>
        </w:rPr>
        <w:t>)</w:t>
      </w:r>
      <w:r w:rsidRPr="00857CBA">
        <w:rPr>
          <w:rFonts w:ascii="Times New Roman" w:eastAsia="標楷體" w:hAnsi="Times New Roman" w:cs="Times New Roman"/>
          <w:sz w:val="28"/>
        </w:rPr>
        <w:t>第</w:t>
      </w:r>
      <w:r w:rsidRPr="00857CBA">
        <w:rPr>
          <w:rFonts w:ascii="Times New Roman" w:eastAsia="標楷體" w:hAnsi="Times New Roman" w:cs="Times New Roman"/>
          <w:sz w:val="28"/>
        </w:rPr>
        <w:t>0990231115C</w:t>
      </w:r>
      <w:r w:rsidRPr="00857CBA">
        <w:rPr>
          <w:rFonts w:ascii="Times New Roman" w:eastAsia="標楷體" w:hAnsi="Times New Roman" w:cs="Times New Roman"/>
          <w:sz w:val="28"/>
        </w:rPr>
        <w:t>號第</w:t>
      </w:r>
      <w:r w:rsidRPr="00857CBA">
        <w:rPr>
          <w:rFonts w:ascii="Times New Roman" w:eastAsia="標楷體" w:hAnsi="Times New Roman" w:cs="Times New Roman"/>
          <w:sz w:val="28"/>
        </w:rPr>
        <w:t>17</w:t>
      </w:r>
      <w:r w:rsidRPr="00857CBA">
        <w:rPr>
          <w:rFonts w:ascii="Times New Roman" w:eastAsia="標楷體" w:hAnsi="Times New Roman" w:cs="Times New Roman"/>
          <w:sz w:val="28"/>
        </w:rPr>
        <w:t>條規定，將退還營隊報名費用九成金額，開課後未逾</w:t>
      </w:r>
      <w:r w:rsidRPr="00857CBA">
        <w:rPr>
          <w:rFonts w:ascii="Times New Roman" w:eastAsia="標楷體" w:hAnsi="Times New Roman" w:cs="Times New Roman"/>
          <w:sz w:val="28"/>
        </w:rPr>
        <w:t>1/3</w:t>
      </w:r>
      <w:r w:rsidRPr="00857CBA">
        <w:rPr>
          <w:rFonts w:ascii="Times New Roman" w:eastAsia="標楷體" w:hAnsi="Times New Roman" w:cs="Times New Roman"/>
          <w:sz w:val="28"/>
        </w:rPr>
        <w:t>課程時間者退還半數，超過</w:t>
      </w:r>
      <w:r w:rsidRPr="00857CBA">
        <w:rPr>
          <w:rFonts w:ascii="Times New Roman" w:eastAsia="標楷體" w:hAnsi="Times New Roman" w:cs="Times New Roman"/>
          <w:sz w:val="28"/>
        </w:rPr>
        <w:t>1/3</w:t>
      </w:r>
      <w:r w:rsidRPr="00857CBA">
        <w:rPr>
          <w:rFonts w:ascii="Times New Roman" w:eastAsia="標楷體" w:hAnsi="Times New Roman" w:cs="Times New Roman"/>
          <w:sz w:val="28"/>
        </w:rPr>
        <w:t>課程時間則不予退費。</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凡遇天災</w:t>
      </w:r>
      <w:proofErr w:type="gramStart"/>
      <w:r w:rsidRPr="00857CBA">
        <w:rPr>
          <w:rFonts w:ascii="Times New Roman" w:eastAsia="標楷體" w:hAnsi="Times New Roman" w:cs="Times New Roman"/>
          <w:sz w:val="28"/>
        </w:rPr>
        <w:t>（</w:t>
      </w:r>
      <w:proofErr w:type="gramEnd"/>
      <w:r w:rsidRPr="00857CBA">
        <w:rPr>
          <w:rFonts w:ascii="Times New Roman" w:eastAsia="標楷體" w:hAnsi="Times New Roman" w:cs="Times New Roman"/>
          <w:sz w:val="28"/>
        </w:rPr>
        <w:t>ex:</w:t>
      </w:r>
      <w:r w:rsidRPr="00857CBA">
        <w:rPr>
          <w:rFonts w:ascii="Times New Roman" w:eastAsia="標楷體" w:hAnsi="Times New Roman" w:cs="Times New Roman"/>
          <w:sz w:val="28"/>
        </w:rPr>
        <w:t>颱風</w:t>
      </w:r>
      <w:proofErr w:type="gramStart"/>
      <w:r w:rsidRPr="00857CBA">
        <w:rPr>
          <w:rFonts w:ascii="Times New Roman" w:eastAsia="標楷體" w:hAnsi="Times New Roman" w:cs="Times New Roman"/>
          <w:sz w:val="28"/>
        </w:rPr>
        <w:t>）</w:t>
      </w:r>
      <w:proofErr w:type="gramEnd"/>
      <w:r w:rsidRPr="00857CBA">
        <w:rPr>
          <w:rFonts w:ascii="Times New Roman" w:eastAsia="標楷體" w:hAnsi="Times New Roman" w:cs="Times New Roman"/>
          <w:sz w:val="28"/>
        </w:rPr>
        <w:t>或其他不可抗拒的因素，則取消該梯次之活動，將全額退費，並以電話通知、簡訊通知和網路告知。</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本營隊保有舉辦與否之權力。</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本營隊皆以安全為主要優先考量並以此為基礎，對高中生作出合理的要求，</w:t>
      </w:r>
      <w:proofErr w:type="gramStart"/>
      <w:r w:rsidRPr="00857CBA">
        <w:rPr>
          <w:rFonts w:ascii="Times New Roman" w:eastAsia="標楷體" w:hAnsi="Times New Roman" w:cs="Times New Roman"/>
          <w:sz w:val="28"/>
        </w:rPr>
        <w:t>請於營隊</w:t>
      </w:r>
      <w:proofErr w:type="gramEnd"/>
      <w:r w:rsidRPr="00857CBA">
        <w:rPr>
          <w:rFonts w:ascii="Times New Roman" w:eastAsia="標楷體" w:hAnsi="Times New Roman" w:cs="Times New Roman"/>
          <w:sz w:val="28"/>
        </w:rPr>
        <w:t>開始前多多鼓勵高中生參加。</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為培養獨立精神，並增加認識新朋友機會，也為了工作人員的管理，所有小</w:t>
      </w:r>
      <w:r w:rsidRPr="00857CBA">
        <w:rPr>
          <w:rFonts w:ascii="Times New Roman" w:eastAsia="標楷體" w:hAnsi="Times New Roman" w:cs="Times New Roman"/>
          <w:sz w:val="28"/>
        </w:rPr>
        <w:lastRenderedPageBreak/>
        <w:t>隊員宿舍名單分配皆為隨機分派，並且男女分住不同宿舍，如造成各位家長諸多不便之處，請多見諒。</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營隊期間嚴禁擅自離營或單獨行動。</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務必攜帶物品：健保卡、身分證、個人衣物（換洗衣褲</w:t>
      </w:r>
      <w:r w:rsidRPr="00857CBA">
        <w:rPr>
          <w:rFonts w:ascii="Times New Roman" w:eastAsia="標楷體" w:hAnsi="Times New Roman" w:cs="Times New Roman"/>
          <w:sz w:val="28"/>
        </w:rPr>
        <w:t>4-5</w:t>
      </w:r>
      <w:r w:rsidRPr="00857CBA">
        <w:rPr>
          <w:rFonts w:ascii="Times New Roman" w:eastAsia="標楷體" w:hAnsi="Times New Roman" w:cs="Times New Roman"/>
          <w:sz w:val="28"/>
        </w:rPr>
        <w:t>套、內衣褲、襪子等）、盥洗用具（牙刷、牙膏、毛巾、沐浴乳、洗髮精等）、防</w:t>
      </w:r>
      <w:proofErr w:type="gramStart"/>
      <w:r w:rsidRPr="00857CBA">
        <w:rPr>
          <w:rFonts w:ascii="Times New Roman" w:eastAsia="標楷體" w:hAnsi="Times New Roman" w:cs="Times New Roman"/>
          <w:sz w:val="28"/>
        </w:rPr>
        <w:t>曬</w:t>
      </w:r>
      <w:proofErr w:type="gramEnd"/>
      <w:r w:rsidRPr="00857CBA">
        <w:rPr>
          <w:rFonts w:ascii="Times New Roman" w:eastAsia="標楷體" w:hAnsi="Times New Roman" w:cs="Times New Roman"/>
          <w:sz w:val="28"/>
        </w:rPr>
        <w:t>用品</w:t>
      </w:r>
      <w:r w:rsidRPr="00857CBA">
        <w:rPr>
          <w:rFonts w:ascii="Times New Roman" w:eastAsia="標楷體" w:hAnsi="Times New Roman" w:cs="Times New Roman"/>
          <w:sz w:val="28"/>
        </w:rPr>
        <w:t>(</w:t>
      </w:r>
      <w:r w:rsidRPr="00857CBA">
        <w:rPr>
          <w:rFonts w:ascii="Times New Roman" w:eastAsia="標楷體" w:hAnsi="Times New Roman" w:cs="Times New Roman"/>
          <w:sz w:val="28"/>
        </w:rPr>
        <w:t>輕薄外套、乳液、帽子</w:t>
      </w:r>
      <w:r w:rsidRPr="00857CBA">
        <w:rPr>
          <w:rFonts w:ascii="Times New Roman" w:eastAsia="標楷體" w:hAnsi="Times New Roman" w:cs="Times New Roman"/>
          <w:sz w:val="28"/>
        </w:rPr>
        <w:t>)</w:t>
      </w:r>
      <w:r w:rsidRPr="00857CBA">
        <w:rPr>
          <w:rFonts w:ascii="Times New Roman" w:eastAsia="標楷體" w:hAnsi="Times New Roman" w:cs="Times New Roman"/>
          <w:sz w:val="28"/>
        </w:rPr>
        <w:t>、手機、個人醫藥用品、零錢（請勿攜帶過多現金）、文具</w:t>
      </w:r>
      <w:r w:rsidRPr="00857CBA">
        <w:rPr>
          <w:rFonts w:ascii="Times New Roman" w:eastAsia="標楷體" w:hAnsi="Times New Roman" w:cs="Times New Roman"/>
          <w:sz w:val="28"/>
        </w:rPr>
        <w:t>(</w:t>
      </w:r>
      <w:r w:rsidRPr="00857CBA">
        <w:rPr>
          <w:rFonts w:ascii="Times New Roman" w:eastAsia="標楷體" w:hAnsi="Times New Roman" w:cs="Times New Roman"/>
          <w:sz w:val="28"/>
        </w:rPr>
        <w:t>筆</w:t>
      </w:r>
      <w:r w:rsidRPr="00857CBA">
        <w:rPr>
          <w:rFonts w:ascii="Times New Roman" w:eastAsia="標楷體" w:hAnsi="Times New Roman" w:cs="Times New Roman"/>
          <w:sz w:val="28"/>
        </w:rPr>
        <w:t>)</w:t>
      </w:r>
      <w:r w:rsidRPr="00857CBA">
        <w:rPr>
          <w:rFonts w:ascii="Times New Roman" w:eastAsia="標楷體" w:hAnsi="Times New Roman" w:cs="Times New Roman"/>
          <w:sz w:val="28"/>
        </w:rPr>
        <w:t>、水壺、吹風機</w:t>
      </w:r>
      <w:r w:rsidRPr="00857CBA">
        <w:rPr>
          <w:rFonts w:ascii="Times New Roman" w:eastAsia="標楷體" w:hAnsi="Times New Roman" w:cs="Times New Roman"/>
          <w:sz w:val="28"/>
        </w:rPr>
        <w:t>(</w:t>
      </w:r>
      <w:r w:rsidRPr="00857CBA">
        <w:rPr>
          <w:rFonts w:ascii="Times New Roman" w:eastAsia="標楷體" w:hAnsi="Times New Roman" w:cs="Times New Roman"/>
          <w:sz w:val="28"/>
        </w:rPr>
        <w:t>視情況</w:t>
      </w:r>
      <w:r w:rsidRPr="00857CBA">
        <w:rPr>
          <w:rFonts w:ascii="Times New Roman" w:eastAsia="標楷體" w:hAnsi="Times New Roman" w:cs="Times New Roman"/>
          <w:sz w:val="28"/>
        </w:rPr>
        <w:t>)</w:t>
      </w:r>
      <w:r w:rsidRPr="00857CBA">
        <w:rPr>
          <w:rFonts w:ascii="Times New Roman" w:eastAsia="標楷體" w:hAnsi="Times New Roman" w:cs="Times New Roman"/>
          <w:sz w:val="28"/>
        </w:rPr>
        <w:t>、環保餐具、拖鞋、雨具、防蚊用品、其他</w:t>
      </w:r>
      <w:r w:rsidRPr="00857CBA">
        <w:rPr>
          <w:rFonts w:ascii="Times New Roman" w:eastAsia="標楷體" w:hAnsi="Times New Roman" w:cs="Times New Roman"/>
          <w:sz w:val="28"/>
        </w:rPr>
        <w:t>…</w:t>
      </w:r>
      <w:proofErr w:type="gramStart"/>
      <w:r w:rsidRPr="00857CBA">
        <w:rPr>
          <w:rFonts w:ascii="Times New Roman" w:eastAsia="標楷體" w:hAnsi="Times New Roman" w:cs="Times New Roman"/>
          <w:sz w:val="28"/>
        </w:rPr>
        <w:t>（</w:t>
      </w:r>
      <w:proofErr w:type="gramEnd"/>
      <w:r w:rsidRPr="00857CBA">
        <w:rPr>
          <w:rFonts w:ascii="Times New Roman" w:eastAsia="標楷體" w:hAnsi="Times New Roman" w:cs="Times New Roman"/>
          <w:sz w:val="28"/>
        </w:rPr>
        <w:t>請勿攜帶非必要貴重物品至營隊，遺失概不負責；營隊中有準備飲用水，請務必攜帶水壺；營隊期間會發放名牌一只。）</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枕頭、棉被、床墊由主辦單位負責準備。</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本營隊各梯次第一天會有工作人員於</w:t>
      </w:r>
      <w:r w:rsidRPr="00857CBA">
        <w:rPr>
          <w:rFonts w:ascii="Times New Roman" w:eastAsia="標楷體" w:hAnsi="Times New Roman" w:cs="Times New Roman"/>
          <w:b/>
          <w:sz w:val="28"/>
          <w:u w:val="single"/>
          <w:shd w:val="clear" w:color="auto" w:fill="F2F2F2"/>
        </w:rPr>
        <w:t>台中火車站</w:t>
      </w:r>
      <w:r w:rsidRPr="00857CBA">
        <w:rPr>
          <w:rFonts w:ascii="Times New Roman" w:eastAsia="標楷體" w:hAnsi="Times New Roman" w:cs="Times New Roman"/>
          <w:sz w:val="28"/>
        </w:rPr>
        <w:t>及國立</w:t>
      </w:r>
      <w:r w:rsidRPr="00857CBA">
        <w:rPr>
          <w:rFonts w:ascii="Times New Roman" w:eastAsia="標楷體" w:hAnsi="Times New Roman" w:cs="Times New Roman"/>
          <w:b/>
          <w:sz w:val="28"/>
          <w:u w:val="single"/>
          <w:shd w:val="clear" w:color="auto" w:fill="F2F2F2"/>
        </w:rPr>
        <w:t>暨南大學</w:t>
      </w:r>
      <w:r w:rsidRPr="00857CBA">
        <w:rPr>
          <w:rFonts w:ascii="Times New Roman" w:eastAsia="標楷體" w:hAnsi="Times New Roman" w:cs="Times New Roman"/>
          <w:sz w:val="28"/>
        </w:rPr>
        <w:t>通知</w:t>
      </w:r>
      <w:proofErr w:type="gramStart"/>
      <w:r w:rsidRPr="00857CBA">
        <w:rPr>
          <w:rFonts w:ascii="Times New Roman" w:eastAsia="標楷體" w:hAnsi="Times New Roman" w:cs="Times New Roman"/>
          <w:sz w:val="28"/>
        </w:rPr>
        <w:t>集合點舉告示牌</w:t>
      </w:r>
      <w:proofErr w:type="gramEnd"/>
      <w:r w:rsidRPr="00857CBA">
        <w:rPr>
          <w:rFonts w:ascii="Times New Roman" w:eastAsia="標楷體" w:hAnsi="Times New Roman" w:cs="Times New Roman"/>
          <w:sz w:val="28"/>
        </w:rPr>
        <w:t>，指引報到，請家長們如有路線問題可多多利用。</w:t>
      </w:r>
    </w:p>
    <w:p w:rsidR="00CC29DB" w:rsidRPr="00857CBA" w:rsidRDefault="00976FDC" w:rsidP="00D5417C">
      <w:pPr>
        <w:numPr>
          <w:ilvl w:val="0"/>
          <w:numId w:val="2"/>
        </w:numPr>
        <w:spacing w:line="400" w:lineRule="exact"/>
        <w:ind w:hanging="480"/>
        <w:rPr>
          <w:rFonts w:ascii="Times New Roman" w:eastAsia="標楷體" w:hAnsi="Times New Roman" w:cs="Times New Roman"/>
          <w:sz w:val="28"/>
        </w:rPr>
      </w:pPr>
      <w:r w:rsidRPr="00857CBA">
        <w:rPr>
          <w:rFonts w:ascii="Times New Roman" w:eastAsia="標楷體" w:hAnsi="Times New Roman" w:cs="Times New Roman"/>
          <w:sz w:val="28"/>
        </w:rPr>
        <w:t>權責聲明：</w:t>
      </w:r>
    </w:p>
    <w:p w:rsidR="00D5417C" w:rsidRDefault="00976FDC" w:rsidP="00D5417C">
      <w:pPr>
        <w:spacing w:line="400" w:lineRule="exact"/>
        <w:ind w:left="480" w:firstLine="480"/>
        <w:rPr>
          <w:rFonts w:ascii="Times New Roman" w:eastAsia="標楷體" w:hAnsi="Times New Roman" w:cs="Times New Roman"/>
          <w:sz w:val="28"/>
        </w:rPr>
      </w:pPr>
      <w:r w:rsidRPr="00857CBA">
        <w:rPr>
          <w:rFonts w:ascii="Times New Roman" w:eastAsia="標楷體" w:hAnsi="Times New Roman" w:cs="Times New Roman"/>
          <w:sz w:val="28"/>
        </w:rPr>
        <w:t>本營隊不接受報名人以不知或未瞭解等事由做為抗辯之理由，因此，報名時請務必詳細閱讀本營隊的報名簡章和相關規定，在完成報名手續簽名後其法律效力及於報名人。</w:t>
      </w:r>
    </w:p>
    <w:p w:rsidR="00D5417C" w:rsidRDefault="00D5417C" w:rsidP="00D5417C">
      <w:pPr>
        <w:spacing w:line="400" w:lineRule="exact"/>
        <w:ind w:left="480" w:firstLine="480"/>
        <w:rPr>
          <w:rFonts w:ascii="Times New Roman" w:eastAsia="標楷體" w:hAnsi="Times New Roman" w:cs="Times New Roman"/>
          <w:sz w:val="28"/>
        </w:rPr>
      </w:pPr>
    </w:p>
    <w:p w:rsidR="00657396" w:rsidRDefault="00657396" w:rsidP="00D5417C">
      <w:pPr>
        <w:spacing w:line="400" w:lineRule="exact"/>
        <w:ind w:left="480" w:firstLine="480"/>
        <w:rPr>
          <w:rFonts w:ascii="Times New Roman" w:eastAsia="標楷體" w:hAnsi="Times New Roman" w:cs="Times New Roman"/>
          <w:sz w:val="28"/>
        </w:rPr>
      </w:pPr>
    </w:p>
    <w:p w:rsidR="00CC29DB" w:rsidRPr="00857CBA" w:rsidRDefault="00D5417C" w:rsidP="00D5417C">
      <w:pPr>
        <w:spacing w:line="400" w:lineRule="exact"/>
        <w:ind w:left="480" w:firstLine="480"/>
        <w:jc w:val="center"/>
        <w:rPr>
          <w:rFonts w:ascii="Times New Roman" w:eastAsia="標楷體" w:hAnsi="Times New Roman" w:cs="Times New Roman"/>
        </w:rPr>
      </w:pPr>
      <w:r w:rsidRPr="00857CBA">
        <w:rPr>
          <w:rFonts w:ascii="Times New Roman" w:eastAsia="標楷體" w:hAnsi="Times New Roman" w:cs="Times New Roman"/>
          <w:noProof/>
        </w:rPr>
        <w:drawing>
          <wp:anchor distT="0" distB="0" distL="114300" distR="114300" simplePos="0" relativeHeight="251659264" behindDoc="1" locked="0" layoutInCell="1" allowOverlap="1" wp14:anchorId="69A36898" wp14:editId="3CF07BDE">
            <wp:simplePos x="0" y="0"/>
            <wp:positionH relativeFrom="column">
              <wp:posOffset>65405</wp:posOffset>
            </wp:positionH>
            <wp:positionV relativeFrom="paragraph">
              <wp:posOffset>561340</wp:posOffset>
            </wp:positionV>
            <wp:extent cx="6344920" cy="3785870"/>
            <wp:effectExtent l="0" t="0" r="0" b="5080"/>
            <wp:wrapThrough wrapText="bothSides">
              <wp:wrapPolygon edited="0">
                <wp:start x="0" y="0"/>
                <wp:lineTo x="0" y="21520"/>
                <wp:lineTo x="21531" y="21520"/>
                <wp:lineTo x="21531" y="0"/>
                <wp:lineTo x="0" y="0"/>
              </wp:wrapPolygon>
            </wp:wrapThrough>
            <wp:docPr id="9" name="image18.jpg" descr="http://www.doc.ncnu.edu.tw/ncnu/remos_downloads/uploads/information/campus_map.jpg"/>
            <wp:cNvGraphicFramePr/>
            <a:graphic xmlns:a="http://schemas.openxmlformats.org/drawingml/2006/main">
              <a:graphicData uri="http://schemas.openxmlformats.org/drawingml/2006/picture">
                <pic:pic xmlns:pic="http://schemas.openxmlformats.org/drawingml/2006/picture">
                  <pic:nvPicPr>
                    <pic:cNvPr id="0" name="image18.jpg" descr="http://www.doc.ncnu.edu.tw/ncnu/remos_downloads/uploads/information/campus_map.jp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6344920" cy="3785870"/>
                    </a:xfrm>
                    <a:prstGeom prst="rect">
                      <a:avLst/>
                    </a:prstGeom>
                    <a:ln/>
                  </pic:spPr>
                </pic:pic>
              </a:graphicData>
            </a:graphic>
            <wp14:sizeRelH relativeFrom="page">
              <wp14:pctWidth>0</wp14:pctWidth>
            </wp14:sizeRelH>
            <wp14:sizeRelV relativeFrom="page">
              <wp14:pctHeight>0</wp14:pctHeight>
            </wp14:sizeRelV>
          </wp:anchor>
        </w:drawing>
      </w: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暨南國際大學校園導</w:t>
      </w:r>
      <w:proofErr w:type="gramStart"/>
      <w:r w:rsidRPr="00857CBA">
        <w:rPr>
          <w:rFonts w:ascii="Times New Roman" w:eastAsia="標楷體" w:hAnsi="Times New Roman" w:cs="Times New Roman"/>
          <w:sz w:val="28"/>
        </w:rPr>
        <w:t>覽</w:t>
      </w:r>
      <w:proofErr w:type="gramEnd"/>
      <w:r w:rsidRPr="00857CBA">
        <w:rPr>
          <w:rFonts w:ascii="Times New Roman" w:eastAsia="標楷體" w:hAnsi="Times New Roman" w:cs="Times New Roman"/>
          <w:sz w:val="28"/>
        </w:rPr>
        <w:t>圖</w:t>
      </w:r>
      <w:r w:rsidRPr="00857CBA">
        <w:rPr>
          <w:rFonts w:ascii="新細明體" w:eastAsia="新細明體" w:hAnsi="新細明體" w:cs="新細明體" w:hint="eastAsia"/>
          <w:sz w:val="28"/>
        </w:rPr>
        <w:t>◆</w:t>
      </w:r>
      <w:r>
        <w:rPr>
          <w:rFonts w:ascii="新細明體" w:eastAsia="新細明體" w:hAnsi="新細明體" w:cs="新細明體"/>
          <w:sz w:val="28"/>
        </w:rPr>
        <w:br w:type="page"/>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lastRenderedPageBreak/>
        <w:t>附件一學員報名表（請務必確認</w:t>
      </w:r>
      <w:r w:rsidRPr="00857CBA">
        <w:rPr>
          <w:rFonts w:ascii="Times New Roman" w:eastAsia="標楷體" w:hAnsi="Times New Roman" w:cs="Times New Roman"/>
          <w:sz w:val="28"/>
        </w:rPr>
        <w:t>Email</w:t>
      </w:r>
      <w:r w:rsidRPr="00857CBA">
        <w:rPr>
          <w:rFonts w:ascii="Times New Roman" w:eastAsia="標楷體" w:hAnsi="Times New Roman" w:cs="Times New Roman"/>
          <w:sz w:val="28"/>
        </w:rPr>
        <w:t>及住址正確性，以利報名結果寄達）</w:t>
      </w:r>
    </w:p>
    <w:tbl>
      <w:tblPr>
        <w:tblStyle w:val="a8"/>
        <w:tblW w:w="10915"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67"/>
        <w:gridCol w:w="1383"/>
        <w:gridCol w:w="1311"/>
        <w:gridCol w:w="141"/>
        <w:gridCol w:w="789"/>
        <w:gridCol w:w="784"/>
        <w:gridCol w:w="1470"/>
        <w:gridCol w:w="90"/>
        <w:gridCol w:w="2112"/>
      </w:tblGrid>
      <w:tr w:rsidR="00CC29DB" w:rsidRPr="00857CBA">
        <w:trPr>
          <w:jc w:val="center"/>
        </w:trPr>
        <w:tc>
          <w:tcPr>
            <w:tcW w:w="10915" w:type="dxa"/>
            <w:gridSpan w:val="10"/>
            <w:shd w:val="clear" w:color="auto" w:fill="F2F2F2"/>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b/>
                <w:sz w:val="32"/>
              </w:rPr>
              <w:t>2015</w:t>
            </w:r>
            <w:r w:rsidRPr="00857CBA">
              <w:rPr>
                <w:rFonts w:ascii="Times New Roman" w:eastAsia="標楷體" w:hAnsi="Times New Roman" w:cs="Times New Roman"/>
                <w:b/>
                <w:sz w:val="32"/>
              </w:rPr>
              <w:t>國立暨南國際大學資訊科學暑期營隊報名表</w:t>
            </w:r>
          </w:p>
        </w:tc>
      </w:tr>
      <w:tr w:rsidR="00CC29DB" w:rsidRPr="00857CBA">
        <w:trPr>
          <w:jc w:val="center"/>
        </w:trPr>
        <w:tc>
          <w:tcPr>
            <w:tcW w:w="2268" w:type="dxa"/>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學員姓名</w:t>
            </w:r>
          </w:p>
        </w:tc>
        <w:tc>
          <w:tcPr>
            <w:tcW w:w="3261" w:type="dxa"/>
            <w:gridSpan w:val="3"/>
          </w:tcPr>
          <w:p w:rsidR="00CC29DB" w:rsidRPr="00857CBA" w:rsidRDefault="00CC29DB">
            <w:pPr>
              <w:contextualSpacing w:val="0"/>
              <w:rPr>
                <w:rFonts w:ascii="Times New Roman" w:eastAsia="標楷體" w:hAnsi="Times New Roman" w:cs="Times New Roman"/>
              </w:rPr>
            </w:pPr>
          </w:p>
        </w:tc>
        <w:tc>
          <w:tcPr>
            <w:tcW w:w="1714" w:type="dxa"/>
            <w:gridSpan w:val="3"/>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出生年月日</w:t>
            </w:r>
          </w:p>
        </w:tc>
        <w:tc>
          <w:tcPr>
            <w:tcW w:w="3672" w:type="dxa"/>
            <w:gridSpan w:val="3"/>
          </w:tcPr>
          <w:p w:rsidR="00CC29DB" w:rsidRPr="00857CBA" w:rsidRDefault="00CC29DB">
            <w:pPr>
              <w:contextualSpacing w:val="0"/>
              <w:rPr>
                <w:rFonts w:ascii="Times New Roman" w:eastAsia="標楷體" w:hAnsi="Times New Roman" w:cs="Times New Roman"/>
              </w:rPr>
            </w:pPr>
          </w:p>
        </w:tc>
      </w:tr>
      <w:tr w:rsidR="00CC29DB" w:rsidRPr="00857CBA">
        <w:trPr>
          <w:jc w:val="center"/>
        </w:trPr>
        <w:tc>
          <w:tcPr>
            <w:tcW w:w="2268" w:type="dxa"/>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身分證字號</w:t>
            </w:r>
          </w:p>
        </w:tc>
        <w:tc>
          <w:tcPr>
            <w:tcW w:w="3261" w:type="dxa"/>
            <w:gridSpan w:val="3"/>
          </w:tcPr>
          <w:p w:rsidR="00CC29DB" w:rsidRPr="00857CBA" w:rsidRDefault="00CC29DB">
            <w:pPr>
              <w:contextualSpacing w:val="0"/>
              <w:rPr>
                <w:rFonts w:ascii="Times New Roman" w:eastAsia="標楷體" w:hAnsi="Times New Roman" w:cs="Times New Roman"/>
              </w:rPr>
            </w:pPr>
          </w:p>
        </w:tc>
        <w:tc>
          <w:tcPr>
            <w:tcW w:w="930" w:type="dxa"/>
            <w:gridSpan w:val="2"/>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性別</w:t>
            </w:r>
          </w:p>
        </w:tc>
        <w:tc>
          <w:tcPr>
            <w:tcW w:w="784" w:type="dxa"/>
          </w:tcPr>
          <w:p w:rsidR="00CC29DB" w:rsidRPr="00857CBA" w:rsidRDefault="00CC29DB">
            <w:pPr>
              <w:contextualSpacing w:val="0"/>
              <w:rPr>
                <w:rFonts w:ascii="Times New Roman" w:eastAsia="標楷體" w:hAnsi="Times New Roman" w:cs="Times New Roman"/>
              </w:rPr>
            </w:pPr>
          </w:p>
        </w:tc>
        <w:tc>
          <w:tcPr>
            <w:tcW w:w="1560" w:type="dxa"/>
            <w:gridSpan w:val="2"/>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飲食習慣</w:t>
            </w:r>
          </w:p>
        </w:tc>
        <w:tc>
          <w:tcPr>
            <w:tcW w:w="2112" w:type="dxa"/>
          </w:tcPr>
          <w:p w:rsidR="00CC29DB" w:rsidRPr="00857CBA" w:rsidRDefault="00976FDC">
            <w:pPr>
              <w:contextualSpacing w:val="0"/>
              <w:rPr>
                <w:rFonts w:ascii="Times New Roman" w:eastAsia="標楷體" w:hAnsi="Times New Roman" w:cs="Times New Roman"/>
              </w:rPr>
            </w:pPr>
            <w:proofErr w:type="gramStart"/>
            <w:r w:rsidRPr="00857CBA">
              <w:rPr>
                <w:rFonts w:ascii="Times New Roman" w:eastAsia="標楷體" w:hAnsi="Times New Roman" w:cs="Times New Roman"/>
              </w:rPr>
              <w:t>□</w:t>
            </w:r>
            <w:r w:rsidRPr="00857CBA">
              <w:rPr>
                <w:rFonts w:ascii="Times New Roman" w:eastAsia="標楷體" w:hAnsi="Times New Roman" w:cs="Times New Roman"/>
                <w:sz w:val="28"/>
              </w:rPr>
              <w:t xml:space="preserve">葷　</w:t>
            </w:r>
            <w:r w:rsidRPr="00857CBA">
              <w:rPr>
                <w:rFonts w:ascii="Times New Roman" w:eastAsia="標楷體" w:hAnsi="Times New Roman" w:cs="Times New Roman"/>
              </w:rPr>
              <w:t>□</w:t>
            </w:r>
            <w:proofErr w:type="gramEnd"/>
            <w:r w:rsidRPr="00857CBA">
              <w:rPr>
                <w:rFonts w:ascii="Times New Roman" w:eastAsia="標楷體" w:hAnsi="Times New Roman" w:cs="Times New Roman"/>
                <w:sz w:val="28"/>
              </w:rPr>
              <w:t>素</w:t>
            </w:r>
          </w:p>
        </w:tc>
      </w:tr>
      <w:tr w:rsidR="00CC29DB" w:rsidRPr="00857CBA">
        <w:trPr>
          <w:jc w:val="center"/>
        </w:trPr>
        <w:tc>
          <w:tcPr>
            <w:tcW w:w="2268" w:type="dxa"/>
            <w:tcBorders>
              <w:bottom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就讀學校</w:t>
            </w:r>
          </w:p>
        </w:tc>
        <w:tc>
          <w:tcPr>
            <w:tcW w:w="3261" w:type="dxa"/>
            <w:gridSpan w:val="3"/>
            <w:tcBorders>
              <w:bottom w:val="single" w:sz="12" w:space="0" w:color="000000"/>
            </w:tcBorders>
          </w:tcPr>
          <w:p w:rsidR="00CC29DB" w:rsidRPr="00857CBA" w:rsidRDefault="00CC29DB">
            <w:pPr>
              <w:contextualSpacing w:val="0"/>
              <w:rPr>
                <w:rFonts w:ascii="Times New Roman" w:eastAsia="標楷體" w:hAnsi="Times New Roman" w:cs="Times New Roman"/>
              </w:rPr>
            </w:pPr>
          </w:p>
        </w:tc>
        <w:tc>
          <w:tcPr>
            <w:tcW w:w="1714" w:type="dxa"/>
            <w:gridSpan w:val="3"/>
            <w:tcBorders>
              <w:bottom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年級</w:t>
            </w:r>
          </w:p>
        </w:tc>
        <w:tc>
          <w:tcPr>
            <w:tcW w:w="3672" w:type="dxa"/>
            <w:gridSpan w:val="3"/>
            <w:tcBorders>
              <w:bottom w:val="single" w:sz="12" w:space="0" w:color="000000"/>
            </w:tcBorders>
          </w:tcPr>
          <w:p w:rsidR="00CC29DB" w:rsidRPr="00857CBA" w:rsidRDefault="00CC29DB">
            <w:pPr>
              <w:contextualSpacing w:val="0"/>
              <w:rPr>
                <w:rFonts w:ascii="Times New Roman" w:eastAsia="標楷體" w:hAnsi="Times New Roman" w:cs="Times New Roman"/>
              </w:rPr>
            </w:pPr>
          </w:p>
        </w:tc>
      </w:tr>
      <w:tr w:rsidR="00CC29DB" w:rsidRPr="00857CBA">
        <w:trPr>
          <w:jc w:val="center"/>
        </w:trPr>
        <w:tc>
          <w:tcPr>
            <w:tcW w:w="2268" w:type="dxa"/>
            <w:tcBorders>
              <w:top w:val="single" w:sz="12" w:space="0" w:color="000000"/>
              <w:left w:val="single" w:sz="12" w:space="0" w:color="000000"/>
              <w:bottom w:val="single" w:sz="6" w:space="0" w:color="000000"/>
              <w:right w:val="single" w:sz="6"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緊急聯絡人</w:t>
            </w:r>
          </w:p>
        </w:tc>
        <w:tc>
          <w:tcPr>
            <w:tcW w:w="1950" w:type="dxa"/>
            <w:gridSpan w:val="2"/>
            <w:tcBorders>
              <w:top w:val="single" w:sz="12" w:space="0" w:color="000000"/>
              <w:left w:val="single" w:sz="6" w:space="0" w:color="000000"/>
              <w:bottom w:val="single" w:sz="6" w:space="0" w:color="000000"/>
              <w:right w:val="single" w:sz="6" w:space="0" w:color="000000"/>
            </w:tcBorders>
          </w:tcPr>
          <w:p w:rsidR="00CC29DB" w:rsidRPr="00857CBA" w:rsidRDefault="00CC29DB">
            <w:pPr>
              <w:contextualSpacing w:val="0"/>
              <w:rPr>
                <w:rFonts w:ascii="Times New Roman" w:eastAsia="標楷體" w:hAnsi="Times New Roman" w:cs="Times New Roman"/>
              </w:rPr>
            </w:pPr>
          </w:p>
        </w:tc>
        <w:tc>
          <w:tcPr>
            <w:tcW w:w="1311" w:type="dxa"/>
            <w:tcBorders>
              <w:top w:val="single" w:sz="12" w:space="0" w:color="000000"/>
              <w:left w:val="single" w:sz="6" w:space="0" w:color="000000"/>
              <w:bottom w:val="single" w:sz="6" w:space="0" w:color="000000"/>
              <w:right w:val="single" w:sz="6"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關係</w:t>
            </w:r>
          </w:p>
        </w:tc>
        <w:tc>
          <w:tcPr>
            <w:tcW w:w="1714" w:type="dxa"/>
            <w:gridSpan w:val="3"/>
            <w:tcBorders>
              <w:top w:val="single" w:sz="12" w:space="0" w:color="000000"/>
              <w:left w:val="single" w:sz="6" w:space="0" w:color="000000"/>
              <w:bottom w:val="single" w:sz="6" w:space="0" w:color="000000"/>
              <w:right w:val="single" w:sz="6" w:space="0" w:color="000000"/>
            </w:tcBorders>
          </w:tcPr>
          <w:p w:rsidR="00CC29DB" w:rsidRPr="00857CBA" w:rsidRDefault="00CC29DB">
            <w:pPr>
              <w:contextualSpacing w:val="0"/>
              <w:rPr>
                <w:rFonts w:ascii="Times New Roman" w:eastAsia="標楷體" w:hAnsi="Times New Roman" w:cs="Times New Roman"/>
              </w:rPr>
            </w:pPr>
          </w:p>
        </w:tc>
        <w:tc>
          <w:tcPr>
            <w:tcW w:w="1470" w:type="dxa"/>
            <w:tcBorders>
              <w:top w:val="single" w:sz="12" w:space="0" w:color="000000"/>
              <w:left w:val="single" w:sz="6" w:space="0" w:color="000000"/>
              <w:bottom w:val="single" w:sz="6" w:space="0" w:color="000000"/>
              <w:right w:val="single" w:sz="6"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聯絡電話</w:t>
            </w:r>
          </w:p>
        </w:tc>
        <w:tc>
          <w:tcPr>
            <w:tcW w:w="2202" w:type="dxa"/>
            <w:gridSpan w:val="2"/>
            <w:tcBorders>
              <w:top w:val="single" w:sz="12" w:space="0" w:color="000000"/>
              <w:left w:val="single" w:sz="6" w:space="0" w:color="000000"/>
              <w:bottom w:val="single" w:sz="6" w:space="0" w:color="000000"/>
              <w:right w:val="single" w:sz="12" w:space="0" w:color="000000"/>
            </w:tcBorders>
            <w:vAlign w:val="center"/>
          </w:tcPr>
          <w:p w:rsidR="00CC29DB" w:rsidRPr="00857CBA" w:rsidRDefault="00CC29DB">
            <w:pPr>
              <w:contextualSpacing w:val="0"/>
              <w:jc w:val="center"/>
              <w:rPr>
                <w:rFonts w:ascii="Times New Roman" w:eastAsia="標楷體" w:hAnsi="Times New Roman" w:cs="Times New Roman"/>
              </w:rPr>
            </w:pPr>
          </w:p>
        </w:tc>
      </w:tr>
      <w:tr w:rsidR="00CC29DB" w:rsidRPr="00857CBA">
        <w:trPr>
          <w:jc w:val="center"/>
        </w:trPr>
        <w:tc>
          <w:tcPr>
            <w:tcW w:w="2268" w:type="dxa"/>
            <w:tcBorders>
              <w:top w:val="single" w:sz="6" w:space="0" w:color="000000"/>
              <w:left w:val="single" w:sz="12" w:space="0" w:color="000000"/>
              <w:bottom w:val="single" w:sz="6" w:space="0" w:color="000000"/>
              <w:right w:val="single" w:sz="6"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地址</w:t>
            </w:r>
          </w:p>
        </w:tc>
        <w:tc>
          <w:tcPr>
            <w:tcW w:w="8647" w:type="dxa"/>
            <w:gridSpan w:val="9"/>
            <w:tcBorders>
              <w:top w:val="single" w:sz="6" w:space="0" w:color="000000"/>
              <w:left w:val="single" w:sz="6" w:space="0" w:color="000000"/>
              <w:bottom w:val="single" w:sz="6" w:space="0" w:color="000000"/>
              <w:right w:val="single" w:sz="12" w:space="0" w:color="000000"/>
            </w:tcBorders>
          </w:tcPr>
          <w:p w:rsidR="00CC29DB" w:rsidRPr="00857CBA" w:rsidRDefault="00CC29DB">
            <w:pPr>
              <w:contextualSpacing w:val="0"/>
              <w:rPr>
                <w:rFonts w:ascii="Times New Roman" w:eastAsia="標楷體" w:hAnsi="Times New Roman" w:cs="Times New Roman"/>
              </w:rPr>
            </w:pPr>
          </w:p>
        </w:tc>
      </w:tr>
      <w:tr w:rsidR="00CC29DB" w:rsidRPr="00857CBA">
        <w:trPr>
          <w:jc w:val="center"/>
        </w:trPr>
        <w:tc>
          <w:tcPr>
            <w:tcW w:w="2268" w:type="dxa"/>
            <w:tcBorders>
              <w:top w:val="single" w:sz="6" w:space="0" w:color="000000"/>
              <w:left w:val="single" w:sz="12" w:space="0" w:color="000000"/>
              <w:bottom w:val="single" w:sz="12" w:space="0" w:color="000000"/>
              <w:right w:val="single" w:sz="6"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家長</w:t>
            </w:r>
            <w:r w:rsidRPr="00857CBA">
              <w:rPr>
                <w:rFonts w:ascii="Times New Roman" w:eastAsia="標楷體" w:hAnsi="Times New Roman" w:cs="Times New Roman"/>
                <w:sz w:val="28"/>
              </w:rPr>
              <w:t>E-mail</w:t>
            </w:r>
          </w:p>
        </w:tc>
        <w:tc>
          <w:tcPr>
            <w:tcW w:w="3261" w:type="dxa"/>
            <w:gridSpan w:val="3"/>
            <w:tcBorders>
              <w:top w:val="single" w:sz="6" w:space="0" w:color="000000"/>
              <w:left w:val="single" w:sz="6" w:space="0" w:color="000000"/>
              <w:bottom w:val="single" w:sz="12" w:space="0" w:color="000000"/>
              <w:right w:val="single" w:sz="6" w:space="0" w:color="000000"/>
            </w:tcBorders>
          </w:tcPr>
          <w:p w:rsidR="00CC29DB" w:rsidRPr="00857CBA" w:rsidRDefault="00CC29DB">
            <w:pPr>
              <w:contextualSpacing w:val="0"/>
              <w:rPr>
                <w:rFonts w:ascii="Times New Roman" w:eastAsia="標楷體" w:hAnsi="Times New Roman" w:cs="Times New Roman"/>
              </w:rPr>
            </w:pPr>
          </w:p>
        </w:tc>
        <w:tc>
          <w:tcPr>
            <w:tcW w:w="1714" w:type="dxa"/>
            <w:gridSpan w:val="3"/>
            <w:tcBorders>
              <w:top w:val="single" w:sz="6" w:space="0" w:color="000000"/>
              <w:left w:val="single" w:sz="6" w:space="0" w:color="000000"/>
              <w:bottom w:val="single" w:sz="12" w:space="0" w:color="000000"/>
              <w:right w:val="single" w:sz="6" w:space="0" w:color="000000"/>
            </w:tcBorders>
            <w:shd w:val="clear" w:color="auto" w:fill="F2F2F2"/>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sz w:val="28"/>
              </w:rPr>
              <w:t>學員</w:t>
            </w:r>
            <w:r w:rsidRPr="00857CBA">
              <w:rPr>
                <w:rFonts w:ascii="Times New Roman" w:eastAsia="標楷體" w:hAnsi="Times New Roman" w:cs="Times New Roman"/>
                <w:sz w:val="28"/>
              </w:rPr>
              <w:t>E-mail</w:t>
            </w:r>
          </w:p>
        </w:tc>
        <w:tc>
          <w:tcPr>
            <w:tcW w:w="3672" w:type="dxa"/>
            <w:gridSpan w:val="3"/>
            <w:tcBorders>
              <w:top w:val="single" w:sz="6" w:space="0" w:color="000000"/>
              <w:left w:val="single" w:sz="6" w:space="0" w:color="000000"/>
              <w:bottom w:val="single" w:sz="12" w:space="0" w:color="000000"/>
              <w:right w:val="single" w:sz="12" w:space="0" w:color="000000"/>
            </w:tcBorders>
          </w:tcPr>
          <w:p w:rsidR="00CC29DB" w:rsidRPr="00857CBA" w:rsidRDefault="00CC29DB">
            <w:pPr>
              <w:contextualSpacing w:val="0"/>
              <w:rPr>
                <w:rFonts w:ascii="Times New Roman" w:eastAsia="標楷體" w:hAnsi="Times New Roman" w:cs="Times New Roman"/>
              </w:rPr>
            </w:pPr>
          </w:p>
        </w:tc>
      </w:tr>
      <w:tr w:rsidR="00CC29DB" w:rsidRPr="00857CBA">
        <w:trPr>
          <w:trHeight w:val="2180"/>
          <w:jc w:val="center"/>
        </w:trPr>
        <w:tc>
          <w:tcPr>
            <w:tcW w:w="2268" w:type="dxa"/>
            <w:tcBorders>
              <w:top w:val="single" w:sz="12" w:space="0" w:color="000000"/>
            </w:tcBorders>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參加梯次</w:t>
            </w:r>
          </w:p>
        </w:tc>
        <w:tc>
          <w:tcPr>
            <w:tcW w:w="8647" w:type="dxa"/>
            <w:gridSpan w:val="9"/>
            <w:tcBorders>
              <w:top w:val="single" w:sz="12" w:space="0" w:color="000000"/>
            </w:tcBorders>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sz w:val="26"/>
              </w:rPr>
              <w:t>第一梯次：</w:t>
            </w:r>
            <w:r w:rsidRPr="00857CBA">
              <w:rPr>
                <w:rFonts w:ascii="Times New Roman" w:eastAsia="標楷體" w:hAnsi="Times New Roman" w:cs="Times New Roman"/>
              </w:rPr>
              <w:t>□</w:t>
            </w:r>
            <w:r w:rsidRPr="00857CBA">
              <w:rPr>
                <w:rFonts w:ascii="Times New Roman" w:eastAsia="標楷體" w:hAnsi="Times New Roman" w:cs="Times New Roman"/>
                <w:sz w:val="26"/>
              </w:rPr>
              <w:t>7/06</w:t>
            </w:r>
            <w:r w:rsidRPr="00857CBA">
              <w:rPr>
                <w:rFonts w:ascii="Times New Roman" w:eastAsia="標楷體" w:hAnsi="Times New Roman" w:cs="Times New Roman"/>
                <w:sz w:val="26"/>
              </w:rPr>
              <w:t>（一）</w:t>
            </w:r>
            <w:r w:rsidRPr="00857CBA">
              <w:rPr>
                <w:rFonts w:ascii="Times New Roman" w:eastAsia="標楷體" w:hAnsi="Times New Roman" w:cs="Times New Roman"/>
                <w:sz w:val="26"/>
              </w:rPr>
              <w:t>~7/10</w:t>
            </w:r>
            <w:r w:rsidRPr="00857CBA">
              <w:rPr>
                <w:rFonts w:ascii="Times New Roman" w:eastAsia="標楷體" w:hAnsi="Times New Roman" w:cs="Times New Roman"/>
                <w:sz w:val="26"/>
              </w:rPr>
              <w:t>（五）　第二梯次：</w:t>
            </w:r>
            <w:r w:rsidRPr="00857CBA">
              <w:rPr>
                <w:rFonts w:ascii="Times New Roman" w:eastAsia="標楷體" w:hAnsi="Times New Roman" w:cs="Times New Roman"/>
              </w:rPr>
              <w:t>□</w:t>
            </w:r>
            <w:r w:rsidRPr="00857CBA">
              <w:rPr>
                <w:rFonts w:ascii="Times New Roman" w:eastAsia="標楷體" w:hAnsi="Times New Roman" w:cs="Times New Roman"/>
                <w:sz w:val="26"/>
              </w:rPr>
              <w:t>7/13</w:t>
            </w:r>
            <w:r w:rsidRPr="00857CBA">
              <w:rPr>
                <w:rFonts w:ascii="Times New Roman" w:eastAsia="標楷體" w:hAnsi="Times New Roman" w:cs="Times New Roman"/>
                <w:sz w:val="26"/>
              </w:rPr>
              <w:t>（一）</w:t>
            </w:r>
            <w:r w:rsidRPr="00857CBA">
              <w:rPr>
                <w:rFonts w:ascii="Times New Roman" w:eastAsia="標楷體" w:hAnsi="Times New Roman" w:cs="Times New Roman"/>
                <w:sz w:val="26"/>
              </w:rPr>
              <w:t>~7/17</w:t>
            </w:r>
            <w:r w:rsidRPr="00857CBA">
              <w:rPr>
                <w:rFonts w:ascii="Times New Roman" w:eastAsia="標楷體" w:hAnsi="Times New Roman" w:cs="Times New Roman"/>
                <w:sz w:val="26"/>
              </w:rPr>
              <w:t>（五）</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sz w:val="26"/>
              </w:rPr>
              <w:t>第三梯次：</w:t>
            </w:r>
            <w:r w:rsidRPr="00857CBA">
              <w:rPr>
                <w:rFonts w:ascii="Times New Roman" w:eastAsia="標楷體" w:hAnsi="Times New Roman" w:cs="Times New Roman"/>
              </w:rPr>
              <w:t>□</w:t>
            </w:r>
            <w:r w:rsidRPr="00857CBA">
              <w:rPr>
                <w:rFonts w:ascii="Times New Roman" w:eastAsia="標楷體" w:hAnsi="Times New Roman" w:cs="Times New Roman"/>
                <w:sz w:val="26"/>
              </w:rPr>
              <w:t>7/20</w:t>
            </w:r>
            <w:r w:rsidRPr="00857CBA">
              <w:rPr>
                <w:rFonts w:ascii="Times New Roman" w:eastAsia="標楷體" w:hAnsi="Times New Roman" w:cs="Times New Roman"/>
                <w:sz w:val="26"/>
              </w:rPr>
              <w:t>（一）</w:t>
            </w:r>
            <w:r w:rsidRPr="00857CBA">
              <w:rPr>
                <w:rFonts w:ascii="Times New Roman" w:eastAsia="標楷體" w:hAnsi="Times New Roman" w:cs="Times New Roman"/>
                <w:sz w:val="26"/>
              </w:rPr>
              <w:t>~7/24</w:t>
            </w:r>
            <w:r w:rsidRPr="00857CBA">
              <w:rPr>
                <w:rFonts w:ascii="Times New Roman" w:eastAsia="標楷體" w:hAnsi="Times New Roman" w:cs="Times New Roman"/>
                <w:sz w:val="26"/>
              </w:rPr>
              <w:t>（五）　第四梯次：</w:t>
            </w:r>
            <w:r w:rsidRPr="00857CBA">
              <w:rPr>
                <w:rFonts w:ascii="Times New Roman" w:eastAsia="標楷體" w:hAnsi="Times New Roman" w:cs="Times New Roman"/>
              </w:rPr>
              <w:t>□</w:t>
            </w:r>
            <w:r w:rsidRPr="00857CBA">
              <w:rPr>
                <w:rFonts w:ascii="Times New Roman" w:eastAsia="標楷體" w:hAnsi="Times New Roman" w:cs="Times New Roman"/>
                <w:sz w:val="26"/>
              </w:rPr>
              <w:t>7/27</w:t>
            </w:r>
            <w:r w:rsidRPr="00857CBA">
              <w:rPr>
                <w:rFonts w:ascii="Times New Roman" w:eastAsia="標楷體" w:hAnsi="Times New Roman" w:cs="Times New Roman"/>
                <w:sz w:val="26"/>
              </w:rPr>
              <w:t>（一）</w:t>
            </w:r>
            <w:r w:rsidRPr="00857CBA">
              <w:rPr>
                <w:rFonts w:ascii="Times New Roman" w:eastAsia="標楷體" w:hAnsi="Times New Roman" w:cs="Times New Roman"/>
                <w:sz w:val="26"/>
              </w:rPr>
              <w:t>~7/31</w:t>
            </w:r>
            <w:r w:rsidRPr="00857CBA">
              <w:rPr>
                <w:rFonts w:ascii="Times New Roman" w:eastAsia="標楷體" w:hAnsi="Times New Roman" w:cs="Times New Roman"/>
                <w:sz w:val="26"/>
              </w:rPr>
              <w:t>（五）</w:t>
            </w:r>
          </w:p>
          <w:p w:rsidR="00CC29DB" w:rsidRPr="00857CBA" w:rsidRDefault="00976FDC">
            <w:pPr>
              <w:contextualSpacing w:val="0"/>
              <w:rPr>
                <w:rFonts w:ascii="Times New Roman" w:eastAsia="標楷體" w:hAnsi="Times New Roman" w:cs="Times New Roman"/>
              </w:rPr>
            </w:pPr>
            <w:r w:rsidRPr="00857CBA">
              <w:rPr>
                <w:rFonts w:ascii="新細明體" w:eastAsia="新細明體" w:hAnsi="新細明體" w:cs="新細明體" w:hint="eastAsia"/>
                <w:sz w:val="28"/>
              </w:rPr>
              <w:t>※</w:t>
            </w:r>
            <w:r w:rsidRPr="00857CBA">
              <w:rPr>
                <w:rFonts w:ascii="Times New Roman" w:eastAsia="標楷體" w:hAnsi="Times New Roman" w:cs="Times New Roman"/>
                <w:sz w:val="28"/>
              </w:rPr>
              <w:t>若該梯次已額滿，是否同意由主辦單位更改參加其他梯次</w:t>
            </w:r>
            <w:r w:rsidRPr="00857CBA">
              <w:rPr>
                <w:rFonts w:ascii="Times New Roman" w:eastAsia="標楷體" w:hAnsi="Times New Roman" w:cs="Times New Roman"/>
                <w:sz w:val="28"/>
              </w:rPr>
              <w:t>?</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8"/>
              </w:rPr>
              <w:t xml:space="preserve">同意　　</w:t>
            </w:r>
            <w:r w:rsidRPr="00857CBA">
              <w:rPr>
                <w:rFonts w:ascii="Times New Roman" w:eastAsia="標楷體" w:hAnsi="Times New Roman" w:cs="Times New Roman"/>
              </w:rPr>
              <w:t>□</w:t>
            </w:r>
            <w:r w:rsidRPr="00857CBA">
              <w:rPr>
                <w:rFonts w:ascii="Times New Roman" w:eastAsia="標楷體" w:hAnsi="Times New Roman" w:cs="Times New Roman"/>
                <w:sz w:val="26"/>
              </w:rPr>
              <w:t>不同意</w:t>
            </w:r>
          </w:p>
        </w:tc>
      </w:tr>
      <w:tr w:rsidR="00CC29DB" w:rsidRPr="00857CBA">
        <w:trPr>
          <w:jc w:val="center"/>
        </w:trPr>
        <w:tc>
          <w:tcPr>
            <w:tcW w:w="2268" w:type="dxa"/>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始業式</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交通方式</w:t>
            </w:r>
          </w:p>
        </w:tc>
        <w:tc>
          <w:tcPr>
            <w:tcW w:w="8647" w:type="dxa"/>
            <w:gridSpan w:val="9"/>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8"/>
              </w:rPr>
              <w:t>自行前往國立暨南大學集合點（</w:t>
            </w:r>
            <w:r w:rsidRPr="00857CBA">
              <w:rPr>
                <w:rFonts w:ascii="Times New Roman" w:eastAsia="標楷體" w:hAnsi="Times New Roman" w:cs="Times New Roman"/>
                <w:sz w:val="28"/>
              </w:rPr>
              <w:t>10</w:t>
            </w:r>
            <w:r w:rsidRPr="00857CBA">
              <w:rPr>
                <w:rFonts w:ascii="Times New Roman" w:eastAsia="標楷體" w:hAnsi="Times New Roman" w:cs="Times New Roman"/>
                <w:sz w:val="28"/>
              </w:rPr>
              <w:t>點集合）</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8"/>
              </w:rPr>
              <w:t>搭乘接駁車</w:t>
            </w:r>
            <w:r w:rsidRPr="00857CBA">
              <w:rPr>
                <w:rFonts w:ascii="Times New Roman" w:eastAsia="標楷體" w:hAnsi="Times New Roman" w:cs="Times New Roman"/>
                <w:sz w:val="28"/>
              </w:rPr>
              <w:t>-</w:t>
            </w:r>
            <w:r w:rsidRPr="00857CBA">
              <w:rPr>
                <w:rFonts w:ascii="Times New Roman" w:eastAsia="標楷體" w:hAnsi="Times New Roman" w:cs="Times New Roman"/>
                <w:sz w:val="28"/>
              </w:rPr>
              <w:t>台中火車站</w:t>
            </w:r>
            <w:proofErr w:type="gramStart"/>
            <w:r w:rsidRPr="00857CBA">
              <w:rPr>
                <w:rFonts w:ascii="Times New Roman" w:eastAsia="標楷體" w:hAnsi="Times New Roman" w:cs="Times New Roman"/>
                <w:sz w:val="28"/>
              </w:rPr>
              <w:t>（</w:t>
            </w:r>
            <w:proofErr w:type="gramEnd"/>
            <w:r w:rsidRPr="00857CBA">
              <w:rPr>
                <w:rFonts w:ascii="Times New Roman" w:eastAsia="標楷體" w:hAnsi="Times New Roman" w:cs="Times New Roman"/>
                <w:sz w:val="28"/>
              </w:rPr>
              <w:t>8:40~9:10</w:t>
            </w:r>
            <w:r w:rsidRPr="00857CBA">
              <w:rPr>
                <w:rFonts w:ascii="Times New Roman" w:eastAsia="標楷體" w:hAnsi="Times New Roman" w:cs="Times New Roman"/>
                <w:sz w:val="28"/>
              </w:rPr>
              <w:t>發車</w:t>
            </w:r>
            <w:proofErr w:type="gramStart"/>
            <w:r w:rsidRPr="00857CBA">
              <w:rPr>
                <w:rFonts w:ascii="Times New Roman" w:eastAsia="標楷體" w:hAnsi="Times New Roman" w:cs="Times New Roman"/>
                <w:sz w:val="28"/>
              </w:rPr>
              <w:t>）</w:t>
            </w:r>
            <w:proofErr w:type="gramEnd"/>
          </w:p>
        </w:tc>
      </w:tr>
      <w:tr w:rsidR="00CC29DB" w:rsidRPr="00857CBA">
        <w:trPr>
          <w:jc w:val="center"/>
        </w:trPr>
        <w:tc>
          <w:tcPr>
            <w:tcW w:w="2268" w:type="dxa"/>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結業式</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交通方式</w:t>
            </w:r>
          </w:p>
        </w:tc>
        <w:tc>
          <w:tcPr>
            <w:tcW w:w="8647" w:type="dxa"/>
            <w:gridSpan w:val="9"/>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8"/>
              </w:rPr>
              <w:t>家長自行前往國立暨南大學集合點接送</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8"/>
              </w:rPr>
              <w:t>搭乘接駁車</w:t>
            </w:r>
            <w:r w:rsidRPr="00857CBA">
              <w:rPr>
                <w:rFonts w:ascii="Times New Roman" w:eastAsia="標楷體" w:hAnsi="Times New Roman" w:cs="Times New Roman"/>
                <w:sz w:val="28"/>
              </w:rPr>
              <w:t>-</w:t>
            </w:r>
            <w:r w:rsidRPr="00857CBA">
              <w:rPr>
                <w:rFonts w:ascii="Times New Roman" w:eastAsia="標楷體" w:hAnsi="Times New Roman" w:cs="Times New Roman"/>
                <w:sz w:val="28"/>
              </w:rPr>
              <w:t>國立暨南大學至台中火車站</w:t>
            </w:r>
          </w:p>
        </w:tc>
      </w:tr>
      <w:tr w:rsidR="00CC29DB" w:rsidRPr="00857CBA">
        <w:trPr>
          <w:trHeight w:val="3500"/>
          <w:jc w:val="center"/>
        </w:trPr>
        <w:tc>
          <w:tcPr>
            <w:tcW w:w="2835" w:type="dxa"/>
            <w:gridSpan w:val="2"/>
            <w:shd w:val="clear" w:color="auto" w:fill="F2F2F2"/>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sz w:val="28"/>
              </w:rPr>
              <w:t>學員須特別照應之健康狀況</w:t>
            </w:r>
          </w:p>
        </w:tc>
        <w:tc>
          <w:tcPr>
            <w:tcW w:w="2835" w:type="dxa"/>
            <w:gridSpan w:val="3"/>
            <w:tcBorders>
              <w:right w:val="single" w:sz="12" w:space="0" w:color="FF0000"/>
            </w:tcBorders>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6"/>
              </w:rPr>
              <w:t>心臟病</w:t>
            </w:r>
            <w:r w:rsidRPr="00857CBA">
              <w:rPr>
                <w:rFonts w:ascii="Times New Roman" w:eastAsia="標楷體" w:hAnsi="Times New Roman" w:cs="Times New Roman"/>
                <w:sz w:val="26"/>
              </w:rPr>
              <w:tab/>
            </w:r>
            <w:r w:rsidRPr="00857CBA">
              <w:rPr>
                <w:rFonts w:ascii="Times New Roman" w:eastAsia="標楷體" w:hAnsi="Times New Roman" w:cs="Times New Roman"/>
              </w:rPr>
              <w:t>□</w:t>
            </w:r>
            <w:r w:rsidRPr="00857CBA">
              <w:rPr>
                <w:rFonts w:ascii="Times New Roman" w:eastAsia="標楷體" w:hAnsi="Times New Roman" w:cs="Times New Roman"/>
                <w:sz w:val="26"/>
              </w:rPr>
              <w:t>蠶豆症</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6"/>
              </w:rPr>
              <w:t>氣喘</w:t>
            </w:r>
            <w:r w:rsidRPr="00857CBA">
              <w:rPr>
                <w:rFonts w:ascii="Times New Roman" w:eastAsia="標楷體" w:hAnsi="Times New Roman" w:cs="Times New Roman"/>
                <w:sz w:val="26"/>
              </w:rPr>
              <w:tab/>
            </w:r>
            <w:r w:rsidRPr="00857CBA">
              <w:rPr>
                <w:rFonts w:ascii="Times New Roman" w:eastAsia="標楷體" w:hAnsi="Times New Roman" w:cs="Times New Roman"/>
                <w:sz w:val="26"/>
              </w:rPr>
              <w:tab/>
            </w:r>
            <w:r w:rsidRPr="00857CBA">
              <w:rPr>
                <w:rFonts w:ascii="Times New Roman" w:eastAsia="標楷體" w:hAnsi="Times New Roman" w:cs="Times New Roman"/>
              </w:rPr>
              <w:t>□</w:t>
            </w:r>
            <w:r w:rsidRPr="00857CBA">
              <w:rPr>
                <w:rFonts w:ascii="Times New Roman" w:eastAsia="標楷體" w:hAnsi="Times New Roman" w:cs="Times New Roman"/>
                <w:sz w:val="26"/>
              </w:rPr>
              <w:t>糖尿病</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6"/>
              </w:rPr>
              <w:t>高血壓</w:t>
            </w:r>
            <w:r w:rsidRPr="00857CBA">
              <w:rPr>
                <w:rFonts w:ascii="Times New Roman" w:eastAsia="標楷體" w:hAnsi="Times New Roman" w:cs="Times New Roman"/>
                <w:sz w:val="26"/>
              </w:rPr>
              <w:tab/>
            </w:r>
            <w:r w:rsidRPr="00857CBA">
              <w:rPr>
                <w:rFonts w:ascii="Times New Roman" w:eastAsia="標楷體" w:hAnsi="Times New Roman" w:cs="Times New Roman"/>
              </w:rPr>
              <w:t>□</w:t>
            </w:r>
            <w:r w:rsidRPr="00857CBA">
              <w:rPr>
                <w:rFonts w:ascii="Times New Roman" w:eastAsia="標楷體" w:hAnsi="Times New Roman" w:cs="Times New Roman"/>
                <w:sz w:val="26"/>
              </w:rPr>
              <w:t>懼高症</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6"/>
              </w:rPr>
              <w:t>過敏</w:t>
            </w:r>
            <w:r w:rsidRPr="00857CBA">
              <w:rPr>
                <w:rFonts w:ascii="Times New Roman" w:eastAsia="標楷體" w:hAnsi="Times New Roman" w:cs="Times New Roman"/>
                <w:sz w:val="26"/>
                <w:u w:val="single"/>
              </w:rPr>
              <w:t xml:space="preserve">　　　　　　</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w:t>
            </w:r>
            <w:r w:rsidRPr="00857CBA">
              <w:rPr>
                <w:rFonts w:ascii="Times New Roman" w:eastAsia="標楷體" w:hAnsi="Times New Roman" w:cs="Times New Roman"/>
                <w:sz w:val="28"/>
              </w:rPr>
              <w:t>其他健康狀況</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sz w:val="28"/>
              </w:rPr>
              <w:t>說明：</w:t>
            </w:r>
          </w:p>
        </w:tc>
        <w:tc>
          <w:tcPr>
            <w:tcW w:w="5245" w:type="dxa"/>
            <w:gridSpan w:val="5"/>
            <w:tcBorders>
              <w:top w:val="single" w:sz="12" w:space="0" w:color="FF0000"/>
              <w:left w:val="single" w:sz="12" w:space="0" w:color="FF0000"/>
              <w:bottom w:val="single" w:sz="12" w:space="0" w:color="FF0000"/>
              <w:right w:val="single" w:sz="12" w:space="0" w:color="FF0000"/>
            </w:tcBorders>
          </w:tcPr>
          <w:p w:rsidR="00CC29DB" w:rsidRPr="00857CBA" w:rsidRDefault="00976FDC">
            <w:pPr>
              <w:contextualSpacing w:val="0"/>
              <w:jc w:val="both"/>
              <w:rPr>
                <w:rFonts w:ascii="Times New Roman" w:eastAsia="標楷體" w:hAnsi="Times New Roman" w:cs="Times New Roman"/>
              </w:rPr>
            </w:pPr>
            <w:r w:rsidRPr="00857CBA">
              <w:rPr>
                <w:rFonts w:ascii="Times New Roman" w:eastAsia="標楷體" w:hAnsi="Times New Roman" w:cs="Times New Roman"/>
                <w:sz w:val="28"/>
              </w:rPr>
              <w:t>家長同意貴子女參加本活動（請簽章）</w:t>
            </w:r>
          </w:p>
          <w:p w:rsidR="00CC29DB" w:rsidRPr="00857CBA" w:rsidRDefault="00CC29DB">
            <w:pPr>
              <w:contextualSpacing w:val="0"/>
              <w:jc w:val="both"/>
              <w:rPr>
                <w:rFonts w:ascii="Times New Roman" w:eastAsia="標楷體" w:hAnsi="Times New Roman" w:cs="Times New Roman"/>
              </w:rPr>
            </w:pPr>
          </w:p>
          <w:p w:rsidR="00CC29DB" w:rsidRPr="00857CBA" w:rsidRDefault="00CC29DB">
            <w:pPr>
              <w:contextualSpacing w:val="0"/>
              <w:jc w:val="both"/>
              <w:rPr>
                <w:rFonts w:ascii="Times New Roman" w:eastAsia="標楷體" w:hAnsi="Times New Roman" w:cs="Times New Roman"/>
              </w:rPr>
            </w:pPr>
          </w:p>
          <w:p w:rsidR="00CC29DB" w:rsidRPr="00857CBA" w:rsidRDefault="00CC29DB">
            <w:pPr>
              <w:contextualSpacing w:val="0"/>
              <w:jc w:val="both"/>
              <w:rPr>
                <w:rFonts w:ascii="Times New Roman" w:eastAsia="標楷體" w:hAnsi="Times New Roman" w:cs="Times New Roman"/>
              </w:rPr>
            </w:pPr>
          </w:p>
          <w:p w:rsidR="00CC29DB" w:rsidRPr="00857CBA" w:rsidRDefault="00CC29DB">
            <w:pPr>
              <w:contextualSpacing w:val="0"/>
              <w:jc w:val="both"/>
              <w:rPr>
                <w:rFonts w:ascii="Times New Roman" w:eastAsia="標楷體" w:hAnsi="Times New Roman" w:cs="Times New Roman"/>
              </w:rPr>
            </w:pPr>
          </w:p>
          <w:p w:rsidR="00CC29DB" w:rsidRPr="00857CBA" w:rsidRDefault="00976FDC">
            <w:pPr>
              <w:contextualSpacing w:val="0"/>
              <w:jc w:val="right"/>
              <w:rPr>
                <w:rFonts w:ascii="Times New Roman" w:eastAsia="標楷體" w:hAnsi="Times New Roman" w:cs="Times New Roman"/>
              </w:rPr>
            </w:pPr>
            <w:r w:rsidRPr="00857CBA">
              <w:rPr>
                <w:rFonts w:ascii="Times New Roman" w:eastAsia="標楷體" w:hAnsi="Times New Roman" w:cs="Times New Roman"/>
                <w:sz w:val="32"/>
              </w:rPr>
              <w:t>年　月　日</w:t>
            </w:r>
          </w:p>
        </w:tc>
      </w:tr>
    </w:tbl>
    <w:p w:rsidR="00CC29DB" w:rsidRPr="00857CBA" w:rsidRDefault="00CC29DB">
      <w:pPr>
        <w:spacing w:line="720" w:lineRule="auto"/>
        <w:ind w:right="800"/>
        <w:rPr>
          <w:rFonts w:ascii="Times New Roman" w:eastAsia="標楷體" w:hAnsi="Times New Roman" w:cs="Times New Roman"/>
        </w:rPr>
      </w:pP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rPr>
        <w:br w:type="page"/>
      </w:r>
    </w:p>
    <w:p w:rsidR="00CC29DB" w:rsidRPr="00857CBA" w:rsidRDefault="00976FDC">
      <w:pPr>
        <w:spacing w:line="720" w:lineRule="auto"/>
        <w:ind w:right="800"/>
        <w:rPr>
          <w:rFonts w:ascii="Times New Roman" w:eastAsia="標楷體" w:hAnsi="Times New Roman" w:cs="Times New Roman"/>
        </w:rPr>
      </w:pPr>
      <w:r w:rsidRPr="00857CBA">
        <w:rPr>
          <w:rFonts w:ascii="Times New Roman" w:eastAsia="標楷體" w:hAnsi="Times New Roman" w:cs="Times New Roman"/>
          <w:sz w:val="28"/>
        </w:rPr>
        <w:lastRenderedPageBreak/>
        <w:t>附件二交通資訊</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b/>
          <w:sz w:val="28"/>
        </w:rPr>
        <w:t>●</w:t>
      </w:r>
      <w:r w:rsidRPr="00857CBA">
        <w:rPr>
          <w:rFonts w:ascii="Times New Roman" w:eastAsia="標楷體" w:hAnsi="Times New Roman" w:cs="Times New Roman"/>
          <w:sz w:val="28"/>
        </w:rPr>
        <w:t>搭乘大眾運輸至埔里：</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rPr>
        <w:t>A:</w:t>
      </w:r>
      <w:r w:rsidRPr="00857CBA">
        <w:rPr>
          <w:rFonts w:ascii="Times New Roman" w:eastAsia="標楷體" w:hAnsi="Times New Roman" w:cs="Times New Roman"/>
        </w:rPr>
        <w:t>可搭乘高鐵至台中站後</w:t>
      </w:r>
      <w:r w:rsidRPr="00857CBA">
        <w:rPr>
          <w:rFonts w:ascii="Times New Roman" w:eastAsia="標楷體" w:hAnsi="Times New Roman" w:cs="Times New Roman"/>
        </w:rPr>
        <w:br/>
        <w:t>1.</w:t>
      </w:r>
      <w:r w:rsidRPr="00857CBA">
        <w:rPr>
          <w:rFonts w:ascii="Times New Roman" w:eastAsia="標楷體" w:hAnsi="Times New Roman" w:cs="Times New Roman"/>
        </w:rPr>
        <w:t>於高鐵五號出口可搭乘</w:t>
      </w:r>
      <w:hyperlink r:id="rId18">
        <w:r w:rsidRPr="00857CBA">
          <w:rPr>
            <w:rFonts w:ascii="Times New Roman" w:eastAsia="標楷體" w:hAnsi="Times New Roman" w:cs="Times New Roman"/>
            <w:b/>
            <w:color w:val="0000FF"/>
            <w:u w:val="single"/>
          </w:rPr>
          <w:t>台灣好行日月潭線</w:t>
        </w:r>
      </w:hyperlink>
      <w:r w:rsidRPr="00857CBA">
        <w:rPr>
          <w:rFonts w:ascii="Times New Roman" w:eastAsia="標楷體" w:hAnsi="Times New Roman" w:cs="Times New Roman"/>
        </w:rPr>
        <w:t>(</w:t>
      </w:r>
      <w:r w:rsidRPr="00857CBA">
        <w:rPr>
          <w:rFonts w:ascii="Times New Roman" w:eastAsia="標楷體" w:hAnsi="Times New Roman" w:cs="Times New Roman"/>
        </w:rPr>
        <w:t>台中</w:t>
      </w:r>
      <w:proofErr w:type="gramStart"/>
      <w:r w:rsidRPr="00857CBA">
        <w:rPr>
          <w:rFonts w:ascii="Times New Roman" w:eastAsia="標楷體" w:hAnsi="Times New Roman" w:cs="Times New Roman"/>
        </w:rPr>
        <w:t>干城站</w:t>
      </w:r>
      <w:proofErr w:type="gramEnd"/>
      <w:r w:rsidRPr="00857CBA">
        <w:rPr>
          <w:rFonts w:ascii="Times New Roman" w:eastAsia="標楷體" w:hAnsi="Times New Roman" w:cs="Times New Roman"/>
        </w:rPr>
        <w:t>-&gt;</w:t>
      </w:r>
      <w:r w:rsidRPr="00857CBA">
        <w:rPr>
          <w:rFonts w:ascii="Times New Roman" w:eastAsia="標楷體" w:hAnsi="Times New Roman" w:cs="Times New Roman"/>
        </w:rPr>
        <w:t>台中火車站</w:t>
      </w:r>
      <w:r w:rsidRPr="00857CBA">
        <w:rPr>
          <w:rFonts w:ascii="Times New Roman" w:eastAsia="標楷體" w:hAnsi="Times New Roman" w:cs="Times New Roman"/>
        </w:rPr>
        <w:t>-&gt;</w:t>
      </w:r>
      <w:r w:rsidRPr="00857CBA">
        <w:rPr>
          <w:rFonts w:ascii="Times New Roman" w:eastAsia="標楷體" w:hAnsi="Times New Roman" w:cs="Times New Roman"/>
        </w:rPr>
        <w:t>高鐵台中站</w:t>
      </w:r>
      <w:r w:rsidRPr="00857CBA">
        <w:rPr>
          <w:rFonts w:ascii="Times New Roman" w:eastAsia="標楷體" w:hAnsi="Times New Roman" w:cs="Times New Roman"/>
        </w:rPr>
        <w:t>5</w:t>
      </w:r>
      <w:r w:rsidRPr="00857CBA">
        <w:rPr>
          <w:rFonts w:ascii="Times New Roman" w:eastAsia="標楷體" w:hAnsi="Times New Roman" w:cs="Times New Roman"/>
        </w:rPr>
        <w:t>號出入口</w:t>
      </w:r>
      <w:r w:rsidRPr="00857CBA">
        <w:rPr>
          <w:rFonts w:ascii="Times New Roman" w:eastAsia="標楷體" w:hAnsi="Times New Roman" w:cs="Times New Roman"/>
        </w:rPr>
        <w:t>-&gt;</w:t>
      </w:r>
      <w:r w:rsidRPr="00857CBA">
        <w:rPr>
          <w:rFonts w:ascii="Times New Roman" w:eastAsia="標楷體" w:hAnsi="Times New Roman" w:cs="Times New Roman"/>
        </w:rPr>
        <w:t>暨南大學</w:t>
      </w:r>
      <w:r w:rsidRPr="00857CBA">
        <w:rPr>
          <w:rFonts w:ascii="Times New Roman" w:eastAsia="標楷體" w:hAnsi="Times New Roman" w:cs="Times New Roman"/>
        </w:rPr>
        <w:t>-&gt;</w:t>
      </w:r>
      <w:r w:rsidRPr="00857CBA">
        <w:rPr>
          <w:rFonts w:ascii="Times New Roman" w:eastAsia="標楷體" w:hAnsi="Times New Roman" w:cs="Times New Roman"/>
        </w:rPr>
        <w:t>日月潭</w:t>
      </w:r>
      <w:r w:rsidRPr="00857CBA">
        <w:rPr>
          <w:rFonts w:ascii="Times New Roman" w:eastAsia="標楷體" w:hAnsi="Times New Roman" w:cs="Times New Roman"/>
        </w:rPr>
        <w:t>)</w:t>
      </w:r>
      <w:r w:rsidRPr="00857CBA">
        <w:rPr>
          <w:rFonts w:ascii="Times New Roman" w:eastAsia="標楷體" w:hAnsi="Times New Roman" w:cs="Times New Roman"/>
        </w:rPr>
        <w:t>，途中可在暨南大學站下車</w:t>
      </w:r>
      <w:r w:rsidRPr="00857CBA">
        <w:rPr>
          <w:rFonts w:ascii="Times New Roman" w:eastAsia="標楷體" w:hAnsi="Times New Roman" w:cs="Times New Roman"/>
        </w:rPr>
        <w:t>(</w:t>
      </w:r>
      <w:hyperlink r:id="rId19">
        <w:r w:rsidRPr="00857CBA">
          <w:rPr>
            <w:rFonts w:ascii="Times New Roman" w:eastAsia="標楷體" w:hAnsi="Times New Roman" w:cs="Times New Roman"/>
            <w:b/>
            <w:color w:val="0000FF"/>
            <w:u w:val="single"/>
          </w:rPr>
          <w:t>平日與假日時刻表</w:t>
        </w:r>
      </w:hyperlink>
      <w:r w:rsidRPr="00857CBA">
        <w:rPr>
          <w:rFonts w:ascii="Times New Roman" w:eastAsia="標楷體" w:hAnsi="Times New Roman" w:cs="Times New Roman"/>
          <w:b/>
        </w:rPr>
        <w:t> </w:t>
      </w:r>
      <w:r w:rsidRPr="00857CBA">
        <w:rPr>
          <w:rFonts w:ascii="Times New Roman" w:eastAsia="標楷體" w:hAnsi="Times New Roman" w:cs="Times New Roman"/>
        </w:rPr>
        <w:t>、</w:t>
      </w:r>
      <w:r w:rsidRPr="00857CBA">
        <w:rPr>
          <w:rFonts w:ascii="Times New Roman" w:eastAsia="標楷體" w:hAnsi="Times New Roman" w:cs="Times New Roman"/>
          <w:b/>
        </w:rPr>
        <w:t> </w:t>
      </w:r>
      <w:hyperlink r:id="rId20">
        <w:r w:rsidRPr="00857CBA">
          <w:rPr>
            <w:rFonts w:ascii="Times New Roman" w:eastAsia="標楷體" w:hAnsi="Times New Roman" w:cs="Times New Roman"/>
            <w:b/>
            <w:color w:val="0000FF"/>
            <w:u w:val="single"/>
          </w:rPr>
          <w:t>行駛路線圖</w:t>
        </w:r>
      </w:hyperlink>
      <w:r w:rsidRPr="00857CBA">
        <w:rPr>
          <w:rFonts w:ascii="Times New Roman" w:eastAsia="標楷體" w:hAnsi="Times New Roman" w:cs="Times New Roman"/>
        </w:rPr>
        <w:t>、</w:t>
      </w:r>
      <w:hyperlink r:id="rId21" w:anchor="fly8">
        <w:r w:rsidRPr="00857CBA">
          <w:rPr>
            <w:rFonts w:ascii="Times New Roman" w:eastAsia="標楷體" w:hAnsi="Times New Roman" w:cs="Times New Roman"/>
            <w:b/>
            <w:color w:val="0000FF"/>
            <w:u w:val="single"/>
          </w:rPr>
          <w:t>價目表</w:t>
        </w:r>
      </w:hyperlink>
      <w:r w:rsidRPr="00857CBA">
        <w:rPr>
          <w:rFonts w:ascii="Times New Roman" w:eastAsia="標楷體" w:hAnsi="Times New Roman" w:cs="Times New Roman"/>
        </w:rPr>
        <w:t>)(</w:t>
      </w:r>
      <w:r w:rsidRPr="00857CBA">
        <w:rPr>
          <w:rFonts w:ascii="Times New Roman" w:eastAsia="標楷體" w:hAnsi="Times New Roman" w:cs="Times New Roman"/>
        </w:rPr>
        <w:t>建議訪客搭乘此路線</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br/>
        <w:t>2.</w:t>
      </w:r>
      <w:r w:rsidRPr="00857CBA">
        <w:rPr>
          <w:rFonts w:ascii="Times New Roman" w:eastAsia="標楷體" w:hAnsi="Times New Roman" w:cs="Times New Roman"/>
        </w:rPr>
        <w:t>於高鐵五號出口可搭乘南投客運至埔里</w:t>
      </w:r>
      <w:proofErr w:type="gramStart"/>
      <w:r w:rsidRPr="00857CBA">
        <w:rPr>
          <w:rFonts w:ascii="Times New Roman" w:eastAsia="標楷體" w:hAnsi="Times New Roman" w:cs="Times New Roman"/>
        </w:rPr>
        <w:t>崎</w:t>
      </w:r>
      <w:proofErr w:type="gramEnd"/>
      <w:r w:rsidRPr="00857CBA">
        <w:rPr>
          <w:rFonts w:ascii="Times New Roman" w:eastAsia="標楷體" w:hAnsi="Times New Roman" w:cs="Times New Roman"/>
        </w:rPr>
        <w:t>下站下車後，再搭乘暨大校車。</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rPr>
        <w:t>B:</w:t>
      </w:r>
      <w:r w:rsidRPr="00857CBA">
        <w:rPr>
          <w:rFonts w:ascii="Times New Roman" w:eastAsia="標楷體" w:hAnsi="Times New Roman" w:cs="Times New Roman"/>
        </w:rPr>
        <w:t>另可搭乘巴士先抵達埔里後，於崎下站下車，</w:t>
      </w:r>
      <w:proofErr w:type="gramStart"/>
      <w:r w:rsidRPr="00857CBA">
        <w:rPr>
          <w:rFonts w:ascii="Times New Roman" w:eastAsia="標楷體" w:hAnsi="Times New Roman" w:cs="Times New Roman"/>
        </w:rPr>
        <w:t>再搭暨大</w:t>
      </w:r>
      <w:proofErr w:type="gramEnd"/>
      <w:r w:rsidRPr="00857CBA">
        <w:rPr>
          <w:rFonts w:ascii="Times New Roman" w:eastAsia="標楷體" w:hAnsi="Times New Roman" w:cs="Times New Roman"/>
        </w:rPr>
        <w:t>校車約</w:t>
      </w:r>
      <w:r w:rsidRPr="00857CBA">
        <w:rPr>
          <w:rFonts w:ascii="Times New Roman" w:eastAsia="標楷體" w:hAnsi="Times New Roman" w:cs="Times New Roman"/>
        </w:rPr>
        <w:t>5</w:t>
      </w:r>
      <w:r w:rsidRPr="00857CBA">
        <w:rPr>
          <w:rFonts w:ascii="Times New Roman" w:eastAsia="標楷體" w:hAnsi="Times New Roman" w:cs="Times New Roman"/>
        </w:rPr>
        <w:t>分鐘抵達暨大。</w:t>
      </w:r>
      <w:r w:rsidRPr="00857CBA">
        <w:rPr>
          <w:rFonts w:ascii="Times New Roman" w:eastAsia="標楷體" w:hAnsi="Times New Roman" w:cs="Times New Roman"/>
        </w:rPr>
        <w:br/>
        <w:t>1</w:t>
      </w:r>
      <w:r w:rsidRPr="00857CBA">
        <w:rPr>
          <w:rFonts w:ascii="Times New Roman" w:eastAsia="標楷體" w:hAnsi="Times New Roman" w:cs="Times New Roman"/>
        </w:rPr>
        <w:t>、由台北</w:t>
      </w:r>
      <w:r w:rsidRPr="00857CBA">
        <w:rPr>
          <w:rFonts w:ascii="Times New Roman" w:eastAsia="標楷體" w:hAnsi="Times New Roman" w:cs="Times New Roman"/>
        </w:rPr>
        <w:t>(</w:t>
      </w:r>
      <w:r w:rsidRPr="00857CBA">
        <w:rPr>
          <w:rFonts w:ascii="Times New Roman" w:eastAsia="標楷體" w:hAnsi="Times New Roman" w:cs="Times New Roman"/>
        </w:rPr>
        <w:t>台汽西站</w:t>
      </w:r>
      <w:r w:rsidRPr="00857CBA">
        <w:rPr>
          <w:rFonts w:ascii="Times New Roman" w:eastAsia="標楷體" w:hAnsi="Times New Roman" w:cs="Times New Roman"/>
        </w:rPr>
        <w:t>)</w:t>
      </w:r>
      <w:r w:rsidRPr="00857CBA">
        <w:rPr>
          <w:rFonts w:ascii="Times New Roman" w:eastAsia="標楷體" w:hAnsi="Times New Roman" w:cs="Times New Roman"/>
        </w:rPr>
        <w:t>、台中</w:t>
      </w:r>
      <w:r w:rsidRPr="00857CBA">
        <w:rPr>
          <w:rFonts w:ascii="Times New Roman" w:eastAsia="標楷體" w:hAnsi="Times New Roman" w:cs="Times New Roman"/>
        </w:rPr>
        <w:t>(</w:t>
      </w:r>
      <w:r w:rsidRPr="00857CBA">
        <w:rPr>
          <w:rFonts w:ascii="Times New Roman" w:eastAsia="標楷體" w:hAnsi="Times New Roman" w:cs="Times New Roman"/>
        </w:rPr>
        <w:t>台汽</w:t>
      </w:r>
      <w:proofErr w:type="gramStart"/>
      <w:r w:rsidRPr="00857CBA">
        <w:rPr>
          <w:rFonts w:ascii="Times New Roman" w:eastAsia="標楷體" w:hAnsi="Times New Roman" w:cs="Times New Roman"/>
        </w:rPr>
        <w:t>朝馬站</w:t>
      </w:r>
      <w:proofErr w:type="gramEnd"/>
      <w:r w:rsidRPr="00857CBA">
        <w:rPr>
          <w:rFonts w:ascii="Times New Roman" w:eastAsia="標楷體" w:hAnsi="Times New Roman" w:cs="Times New Roman"/>
        </w:rPr>
        <w:t>)</w:t>
      </w:r>
      <w:r w:rsidRPr="00857CBA">
        <w:rPr>
          <w:rFonts w:ascii="Times New Roman" w:eastAsia="標楷體" w:hAnsi="Times New Roman" w:cs="Times New Roman"/>
        </w:rPr>
        <w:t>、或草屯搭乘台汽客運往埔里。</w:t>
      </w:r>
      <w:r w:rsidRPr="00857CBA">
        <w:rPr>
          <w:rFonts w:ascii="Times New Roman" w:eastAsia="標楷體" w:hAnsi="Times New Roman" w:cs="Times New Roman"/>
        </w:rPr>
        <w:br/>
        <w:t>2</w:t>
      </w:r>
      <w:r w:rsidRPr="00857CBA">
        <w:rPr>
          <w:rFonts w:ascii="Times New Roman" w:eastAsia="標楷體" w:hAnsi="Times New Roman" w:cs="Times New Roman"/>
        </w:rPr>
        <w:t>、台北、高雄可搭乘台鐵火車至台中火車站，至台中</w:t>
      </w:r>
      <w:proofErr w:type="gramStart"/>
      <w:r w:rsidRPr="00857CBA">
        <w:rPr>
          <w:rFonts w:ascii="Times New Roman" w:eastAsia="標楷體" w:hAnsi="Times New Roman" w:cs="Times New Roman"/>
        </w:rPr>
        <w:t>干</w:t>
      </w:r>
      <w:proofErr w:type="gramEnd"/>
      <w:r w:rsidRPr="00857CBA">
        <w:rPr>
          <w:rFonts w:ascii="Times New Roman" w:eastAsia="標楷體" w:hAnsi="Times New Roman" w:cs="Times New Roman"/>
        </w:rPr>
        <w:t>城車站轉搭乘南投客運、</w:t>
      </w:r>
      <w:proofErr w:type="gramStart"/>
      <w:r w:rsidRPr="00857CBA">
        <w:rPr>
          <w:rFonts w:ascii="Times New Roman" w:eastAsia="標楷體" w:hAnsi="Times New Roman" w:cs="Times New Roman"/>
        </w:rPr>
        <w:t>全航客運</w:t>
      </w:r>
      <w:proofErr w:type="gramEnd"/>
      <w:r w:rsidRPr="00857CBA">
        <w:rPr>
          <w:rFonts w:ascii="Times New Roman" w:eastAsia="標楷體" w:hAnsi="Times New Roman" w:cs="Times New Roman"/>
        </w:rPr>
        <w:t>至埔里。</w:t>
      </w:r>
      <w:r w:rsidRPr="00857CBA">
        <w:rPr>
          <w:rFonts w:ascii="Times New Roman" w:eastAsia="標楷體" w:hAnsi="Times New Roman" w:cs="Times New Roman"/>
        </w:rPr>
        <w:br/>
        <w:t>3</w:t>
      </w:r>
      <w:r w:rsidRPr="00857CBA">
        <w:rPr>
          <w:rFonts w:ascii="Times New Roman" w:eastAsia="標楷體" w:hAnsi="Times New Roman" w:cs="Times New Roman"/>
        </w:rPr>
        <w:t>、台北、高雄可搭乘國光客運至台中，在台中</w:t>
      </w:r>
      <w:proofErr w:type="gramStart"/>
      <w:r w:rsidRPr="00857CBA">
        <w:rPr>
          <w:rFonts w:ascii="Times New Roman" w:eastAsia="標楷體" w:hAnsi="Times New Roman" w:cs="Times New Roman"/>
        </w:rPr>
        <w:t>干</w:t>
      </w:r>
      <w:proofErr w:type="gramEnd"/>
      <w:r w:rsidRPr="00857CBA">
        <w:rPr>
          <w:rFonts w:ascii="Times New Roman" w:eastAsia="標楷體" w:hAnsi="Times New Roman" w:cs="Times New Roman"/>
        </w:rPr>
        <w:t>城車站轉搭乘南投客運、</w:t>
      </w:r>
      <w:proofErr w:type="gramStart"/>
      <w:r w:rsidRPr="00857CBA">
        <w:rPr>
          <w:rFonts w:ascii="Times New Roman" w:eastAsia="標楷體" w:hAnsi="Times New Roman" w:cs="Times New Roman"/>
        </w:rPr>
        <w:t>全航客運</w:t>
      </w:r>
      <w:proofErr w:type="gramEnd"/>
      <w:r w:rsidRPr="00857CBA">
        <w:rPr>
          <w:rFonts w:ascii="Times New Roman" w:eastAsia="標楷體" w:hAnsi="Times New Roman" w:cs="Times New Roman"/>
        </w:rPr>
        <w:t>至埔里。</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w:t>
      </w:r>
      <w:r w:rsidRPr="00857CBA">
        <w:rPr>
          <w:rFonts w:ascii="Times New Roman" w:eastAsia="標楷體" w:hAnsi="Times New Roman" w:cs="Times New Roman"/>
          <w:sz w:val="28"/>
        </w:rPr>
        <w:t>國道</w:t>
      </w:r>
      <w:r w:rsidRPr="00857CBA">
        <w:rPr>
          <w:rFonts w:ascii="Times New Roman" w:eastAsia="標楷體" w:hAnsi="Times New Roman" w:cs="Times New Roman"/>
          <w:sz w:val="28"/>
        </w:rPr>
        <w:t xml:space="preserve"> 6 </w:t>
      </w:r>
      <w:r w:rsidRPr="00857CBA">
        <w:rPr>
          <w:rFonts w:ascii="Times New Roman" w:eastAsia="標楷體" w:hAnsi="Times New Roman" w:cs="Times New Roman"/>
          <w:sz w:val="28"/>
        </w:rPr>
        <w:t>號直達埔里：</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rPr>
        <w:t xml:space="preserve">    </w:t>
      </w:r>
      <w:r w:rsidRPr="00857CBA">
        <w:rPr>
          <w:rFonts w:ascii="Times New Roman" w:eastAsia="標楷體" w:hAnsi="Times New Roman" w:cs="Times New Roman"/>
        </w:rPr>
        <w:t>連接霧峰到埔里的國道</w:t>
      </w:r>
      <w:r w:rsidRPr="00857CBA">
        <w:rPr>
          <w:rFonts w:ascii="Times New Roman" w:eastAsia="標楷體" w:hAnsi="Times New Roman" w:cs="Times New Roman"/>
        </w:rPr>
        <w:t>6</w:t>
      </w:r>
      <w:r w:rsidRPr="00857CBA">
        <w:rPr>
          <w:rFonts w:ascii="Times New Roman" w:eastAsia="標楷體" w:hAnsi="Times New Roman" w:cs="Times New Roman"/>
        </w:rPr>
        <w:t>號已經自</w:t>
      </w:r>
      <w:r w:rsidRPr="00857CBA">
        <w:rPr>
          <w:rFonts w:ascii="Times New Roman" w:eastAsia="標楷體" w:hAnsi="Times New Roman" w:cs="Times New Roman"/>
        </w:rPr>
        <w:t>98</w:t>
      </w:r>
      <w:r w:rsidRPr="00857CBA">
        <w:rPr>
          <w:rFonts w:ascii="Times New Roman" w:eastAsia="標楷體" w:hAnsi="Times New Roman" w:cs="Times New Roman"/>
        </w:rPr>
        <w:t>年</w:t>
      </w:r>
      <w:r w:rsidRPr="00857CBA">
        <w:rPr>
          <w:rFonts w:ascii="Times New Roman" w:eastAsia="標楷體" w:hAnsi="Times New Roman" w:cs="Times New Roman"/>
        </w:rPr>
        <w:t>3</w:t>
      </w:r>
      <w:r w:rsidRPr="00857CBA">
        <w:rPr>
          <w:rFonts w:ascii="Times New Roman" w:eastAsia="標楷體" w:hAnsi="Times New Roman" w:cs="Times New Roman"/>
        </w:rPr>
        <w:t>月</w:t>
      </w:r>
      <w:r w:rsidRPr="00857CBA">
        <w:rPr>
          <w:rFonts w:ascii="Times New Roman" w:eastAsia="標楷體" w:hAnsi="Times New Roman" w:cs="Times New Roman"/>
        </w:rPr>
        <w:t>21</w:t>
      </w:r>
      <w:r w:rsidRPr="00857CBA">
        <w:rPr>
          <w:rFonts w:ascii="Times New Roman" w:eastAsia="標楷體" w:hAnsi="Times New Roman" w:cs="Times New Roman"/>
        </w:rPr>
        <w:t>日起全線通車了，您來暨南大學，行車更方便了。從國道</w:t>
      </w:r>
      <w:r w:rsidRPr="00857CBA">
        <w:rPr>
          <w:rFonts w:ascii="Times New Roman" w:eastAsia="標楷體" w:hAnsi="Times New Roman" w:cs="Times New Roman"/>
        </w:rPr>
        <w:t>3</w:t>
      </w:r>
      <w:r w:rsidRPr="00857CBA">
        <w:rPr>
          <w:rFonts w:ascii="Times New Roman" w:eastAsia="標楷體" w:hAnsi="Times New Roman" w:cs="Times New Roman"/>
        </w:rPr>
        <w:t>號霧峰系統交流道</w:t>
      </w:r>
      <w:r w:rsidRPr="00857CBA">
        <w:rPr>
          <w:rFonts w:ascii="Times New Roman" w:eastAsia="標楷體" w:hAnsi="Times New Roman" w:cs="Times New Roman"/>
        </w:rPr>
        <w:t>(214km)</w:t>
      </w:r>
      <w:r w:rsidRPr="00857CBA">
        <w:rPr>
          <w:rFonts w:ascii="Times New Roman" w:eastAsia="標楷體" w:hAnsi="Times New Roman" w:cs="Times New Roman"/>
        </w:rPr>
        <w:t>轉國道</w:t>
      </w:r>
      <w:r w:rsidRPr="00857CBA">
        <w:rPr>
          <w:rFonts w:ascii="Times New Roman" w:eastAsia="標楷體" w:hAnsi="Times New Roman" w:cs="Times New Roman"/>
        </w:rPr>
        <w:t>6</w:t>
      </w:r>
      <w:r w:rsidRPr="00857CBA">
        <w:rPr>
          <w:rFonts w:ascii="Times New Roman" w:eastAsia="標楷體" w:hAnsi="Times New Roman" w:cs="Times New Roman"/>
        </w:rPr>
        <w:t>號的起點處，到愛蘭交流道</w:t>
      </w:r>
      <w:r w:rsidRPr="00857CBA">
        <w:rPr>
          <w:rFonts w:ascii="Times New Roman" w:eastAsia="標楷體" w:hAnsi="Times New Roman" w:cs="Times New Roman"/>
        </w:rPr>
        <w:t>(29km)</w:t>
      </w:r>
      <w:r w:rsidRPr="00857CBA">
        <w:rPr>
          <w:rFonts w:ascii="Times New Roman" w:eastAsia="標楷體" w:hAnsi="Times New Roman" w:cs="Times New Roman"/>
        </w:rPr>
        <w:t>下高速公路，只要</w:t>
      </w:r>
      <w:r w:rsidRPr="00857CBA">
        <w:rPr>
          <w:rFonts w:ascii="Times New Roman" w:eastAsia="標楷體" w:hAnsi="Times New Roman" w:cs="Times New Roman"/>
        </w:rPr>
        <w:t>20</w:t>
      </w:r>
      <w:r w:rsidRPr="00857CBA">
        <w:rPr>
          <w:rFonts w:ascii="Times New Roman" w:eastAsia="標楷體" w:hAnsi="Times New Roman" w:cs="Times New Roman"/>
        </w:rPr>
        <w:t>分鐘。左轉再行經台</w:t>
      </w:r>
      <w:r w:rsidRPr="00857CBA">
        <w:rPr>
          <w:rFonts w:ascii="Times New Roman" w:eastAsia="標楷體" w:hAnsi="Times New Roman" w:cs="Times New Roman"/>
        </w:rPr>
        <w:t>14</w:t>
      </w:r>
      <w:r w:rsidRPr="00857CBA">
        <w:rPr>
          <w:rFonts w:ascii="Times New Roman" w:eastAsia="標楷體" w:hAnsi="Times New Roman" w:cs="Times New Roman"/>
        </w:rPr>
        <w:t>線中潭公路往日月潭方向，只要</w:t>
      </w:r>
      <w:r w:rsidRPr="00857CBA">
        <w:rPr>
          <w:rFonts w:ascii="Times New Roman" w:eastAsia="標楷體" w:hAnsi="Times New Roman" w:cs="Times New Roman"/>
        </w:rPr>
        <w:t>10</w:t>
      </w:r>
      <w:r w:rsidRPr="00857CBA">
        <w:rPr>
          <w:rFonts w:ascii="Times New Roman" w:eastAsia="標楷體" w:hAnsi="Times New Roman" w:cs="Times New Roman"/>
        </w:rPr>
        <w:t>分鐘的車程，就可抵達國立暨南國際大學。國道</w:t>
      </w:r>
      <w:r w:rsidRPr="00857CBA">
        <w:rPr>
          <w:rFonts w:ascii="Times New Roman" w:eastAsia="標楷體" w:hAnsi="Times New Roman" w:cs="Times New Roman"/>
        </w:rPr>
        <w:t>6</w:t>
      </w:r>
      <w:r w:rsidRPr="00857CBA">
        <w:rPr>
          <w:rFonts w:ascii="Times New Roman" w:eastAsia="標楷體" w:hAnsi="Times New Roman" w:cs="Times New Roman"/>
        </w:rPr>
        <w:t>號全長</w:t>
      </w:r>
      <w:r w:rsidRPr="00857CBA">
        <w:rPr>
          <w:rFonts w:ascii="Times New Roman" w:eastAsia="標楷體" w:hAnsi="Times New Roman" w:cs="Times New Roman"/>
        </w:rPr>
        <w:t>37.6</w:t>
      </w:r>
      <w:r w:rsidRPr="00857CBA">
        <w:rPr>
          <w:rFonts w:ascii="Times New Roman" w:eastAsia="標楷體" w:hAnsi="Times New Roman" w:cs="Times New Roman"/>
        </w:rPr>
        <w:t>公里，全線有霧峰、東草屯、國姓</w:t>
      </w:r>
      <w:r w:rsidRPr="00857CBA">
        <w:rPr>
          <w:rFonts w:ascii="Times New Roman" w:eastAsia="標楷體" w:hAnsi="Times New Roman" w:cs="Times New Roman"/>
        </w:rPr>
        <w:t>(</w:t>
      </w:r>
      <w:r w:rsidRPr="00857CBA">
        <w:rPr>
          <w:rFonts w:ascii="Times New Roman" w:eastAsia="標楷體" w:hAnsi="Times New Roman" w:cs="Times New Roman"/>
        </w:rPr>
        <w:t>未通車</w:t>
      </w:r>
      <w:r w:rsidRPr="00857CBA">
        <w:rPr>
          <w:rFonts w:ascii="Times New Roman" w:eastAsia="標楷體" w:hAnsi="Times New Roman" w:cs="Times New Roman"/>
        </w:rPr>
        <w:t>)</w:t>
      </w:r>
      <w:r w:rsidRPr="00857CBA">
        <w:rPr>
          <w:rFonts w:ascii="Times New Roman" w:eastAsia="標楷體" w:hAnsi="Times New Roman" w:cs="Times New Roman"/>
        </w:rPr>
        <w:t>、愛蘭、埔里、埔里端等六個交流道，到日月潭、清境農場、奧萬大、合歡山等南投景點，均近在咫尺，歡迎您來到暨大！</w:t>
      </w: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w:t>
      </w:r>
      <w:r w:rsidRPr="00857CBA">
        <w:rPr>
          <w:rFonts w:ascii="Times New Roman" w:eastAsia="標楷體" w:hAnsi="Times New Roman" w:cs="Times New Roman"/>
          <w:sz w:val="28"/>
        </w:rPr>
        <w:t>自行開車：</w:t>
      </w:r>
    </w:p>
    <w:tbl>
      <w:tblPr>
        <w:tblStyle w:val="a9"/>
        <w:tblW w:w="10444" w:type="dxa"/>
        <w:tblInd w:w="-60" w:type="dxa"/>
        <w:tblBorders>
          <w:top w:val="single" w:sz="6" w:space="0" w:color="D9DEE1"/>
          <w:left w:val="single" w:sz="6" w:space="0" w:color="D9DEE1"/>
          <w:bottom w:val="single" w:sz="6" w:space="0" w:color="D9DEE1"/>
          <w:right w:val="single" w:sz="6" w:space="0" w:color="D9DEE1"/>
        </w:tblBorders>
        <w:tblLayout w:type="fixed"/>
        <w:tblLook w:val="0400" w:firstRow="0" w:lastRow="0" w:firstColumn="0" w:lastColumn="0" w:noHBand="0" w:noVBand="1"/>
      </w:tblPr>
      <w:tblGrid>
        <w:gridCol w:w="1984"/>
        <w:gridCol w:w="8460"/>
      </w:tblGrid>
      <w:tr w:rsidR="00CC29DB" w:rsidRPr="00857CBA">
        <w:tc>
          <w:tcPr>
            <w:tcW w:w="1984" w:type="dxa"/>
            <w:tcBorders>
              <w:top w:val="single" w:sz="6" w:space="0" w:color="D9DEE1"/>
              <w:left w:val="single" w:sz="6" w:space="0" w:color="D9DEE1"/>
              <w:bottom w:val="single" w:sz="6" w:space="0" w:color="D9DEE1"/>
              <w:right w:val="single" w:sz="6" w:space="0" w:color="D9DEE1"/>
            </w:tcBorders>
            <w:shd w:val="clear" w:color="auto" w:fill="296CA3"/>
            <w:tcMar>
              <w:top w:w="60" w:type="dxa"/>
              <w:left w:w="60" w:type="dxa"/>
              <w:bottom w:w="60" w:type="dxa"/>
              <w:right w:w="60" w:type="dxa"/>
            </w:tcMar>
            <w:vAlign w:val="center"/>
          </w:tcPr>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rPr>
              <w:t>國道</w:t>
            </w:r>
            <w:r w:rsidRPr="00857CBA">
              <w:rPr>
                <w:rFonts w:ascii="Times New Roman" w:eastAsia="標楷體" w:hAnsi="Times New Roman" w:cs="Times New Roman"/>
                <w:b/>
              </w:rPr>
              <w:t>1</w:t>
            </w:r>
            <w:r w:rsidRPr="00857CBA">
              <w:rPr>
                <w:rFonts w:ascii="Times New Roman" w:eastAsia="標楷體" w:hAnsi="Times New Roman" w:cs="Times New Roman"/>
                <w:b/>
              </w:rPr>
              <w:t>號南下</w:t>
            </w:r>
          </w:p>
        </w:tc>
        <w:tc>
          <w:tcPr>
            <w:tcW w:w="8460" w:type="dxa"/>
            <w:tcBorders>
              <w:top w:val="single" w:sz="6" w:space="0" w:color="D9DEE1"/>
              <w:left w:val="single" w:sz="6" w:space="0" w:color="D9DEE1"/>
              <w:bottom w:val="single" w:sz="6" w:space="0" w:color="D9DEE1"/>
              <w:right w:val="single" w:sz="6" w:space="0" w:color="D9DEE1"/>
            </w:tcBorders>
            <w:shd w:val="clear" w:color="auto" w:fill="F2F7FB"/>
            <w:tcMar>
              <w:top w:w="75" w:type="dxa"/>
              <w:left w:w="150" w:type="dxa"/>
              <w:bottom w:w="75" w:type="dxa"/>
              <w:right w:w="150" w:type="dxa"/>
            </w:tcMar>
            <w:vAlign w:val="center"/>
          </w:tcPr>
          <w:p w:rsidR="00CC29DB" w:rsidRPr="00857CBA" w:rsidRDefault="00976FDC">
            <w:pPr>
              <w:widowControl/>
              <w:rPr>
                <w:rFonts w:ascii="Times New Roman" w:eastAsia="標楷體" w:hAnsi="Times New Roman" w:cs="Times New Roman"/>
              </w:rPr>
            </w:pPr>
            <w:r w:rsidRPr="00857CBA">
              <w:rPr>
                <w:rFonts w:ascii="Times New Roman" w:eastAsia="標楷體" w:hAnsi="Times New Roman" w:cs="Times New Roman"/>
                <w:b/>
              </w:rPr>
              <w:t>大雅（中清路）交流道（</w:t>
            </w:r>
            <w:r w:rsidRPr="00857CBA">
              <w:rPr>
                <w:rFonts w:ascii="Times New Roman" w:eastAsia="標楷體" w:hAnsi="Times New Roman" w:cs="Times New Roman"/>
                <w:b/>
              </w:rPr>
              <w:t>174 km</w:t>
            </w:r>
            <w:r w:rsidRPr="00857CBA">
              <w:rPr>
                <w:rFonts w:ascii="Times New Roman" w:eastAsia="標楷體" w:hAnsi="Times New Roman" w:cs="Times New Roman"/>
                <w:b/>
              </w:rPr>
              <w:t>）下，往台中方向，右轉上中彰（</w:t>
            </w:r>
            <w:r w:rsidRPr="00857CBA">
              <w:rPr>
                <w:rFonts w:ascii="Times New Roman" w:eastAsia="標楷體" w:hAnsi="Times New Roman" w:cs="Times New Roman"/>
                <w:b/>
              </w:rPr>
              <w:t>74</w:t>
            </w:r>
            <w:r w:rsidRPr="00857CBA">
              <w:rPr>
                <w:rFonts w:ascii="Times New Roman" w:eastAsia="標楷體" w:hAnsi="Times New Roman" w:cs="Times New Roman"/>
                <w:b/>
              </w:rPr>
              <w:t>）快速道路，至快官交流道，往南轉國道</w:t>
            </w:r>
            <w:r w:rsidRPr="00857CBA">
              <w:rPr>
                <w:rFonts w:ascii="Times New Roman" w:eastAsia="標楷體" w:hAnsi="Times New Roman" w:cs="Times New Roman"/>
                <w:b/>
              </w:rPr>
              <w:t>3</w:t>
            </w:r>
            <w:r w:rsidRPr="00857CBA">
              <w:rPr>
                <w:rFonts w:ascii="Times New Roman" w:eastAsia="標楷體" w:hAnsi="Times New Roman" w:cs="Times New Roman"/>
                <w:b/>
              </w:rPr>
              <w:t>號，往南投方向，至霧峰系統交流道（</w:t>
            </w:r>
            <w:r w:rsidRPr="00857CBA">
              <w:rPr>
                <w:rFonts w:ascii="Times New Roman" w:eastAsia="標楷體" w:hAnsi="Times New Roman" w:cs="Times New Roman"/>
                <w:b/>
              </w:rPr>
              <w:t>214km</w:t>
            </w:r>
            <w:r w:rsidRPr="00857CBA">
              <w:rPr>
                <w:rFonts w:ascii="Times New Roman" w:eastAsia="標楷體" w:hAnsi="Times New Roman" w:cs="Times New Roman"/>
                <w:b/>
              </w:rPr>
              <w:t>）右轉匝道往埔里，向東行至愛蘭交流道（</w:t>
            </w:r>
            <w:r w:rsidRPr="00857CBA">
              <w:rPr>
                <w:rFonts w:ascii="Times New Roman" w:eastAsia="標楷體" w:hAnsi="Times New Roman" w:cs="Times New Roman"/>
                <w:b/>
              </w:rPr>
              <w:t>29 km</w:t>
            </w:r>
            <w:r w:rsidRPr="00857CBA">
              <w:rPr>
                <w:rFonts w:ascii="Times New Roman" w:eastAsia="標楷體" w:hAnsi="Times New Roman" w:cs="Times New Roman"/>
                <w:b/>
              </w:rPr>
              <w:t>）下，左轉接台</w:t>
            </w:r>
            <w:r w:rsidRPr="00857CBA">
              <w:rPr>
                <w:rFonts w:ascii="Times New Roman" w:eastAsia="標楷體" w:hAnsi="Times New Roman" w:cs="Times New Roman"/>
                <w:b/>
              </w:rPr>
              <w:t>14</w:t>
            </w:r>
            <w:r w:rsidRPr="00857CBA">
              <w:rPr>
                <w:rFonts w:ascii="Times New Roman" w:eastAsia="標楷體" w:hAnsi="Times New Roman" w:cs="Times New Roman"/>
                <w:b/>
              </w:rPr>
              <w:t>線中潭公路，往魚池日月潭方向，約</w:t>
            </w:r>
            <w:r w:rsidRPr="00857CBA">
              <w:rPr>
                <w:rFonts w:ascii="Times New Roman" w:eastAsia="標楷體" w:hAnsi="Times New Roman" w:cs="Times New Roman"/>
                <w:b/>
              </w:rPr>
              <w:t>10</w:t>
            </w:r>
            <w:r w:rsidRPr="00857CBA">
              <w:rPr>
                <w:rFonts w:ascii="Times New Roman" w:eastAsia="標楷體" w:hAnsi="Times New Roman" w:cs="Times New Roman"/>
                <w:b/>
              </w:rPr>
              <w:t>分鐘即可抵達暨大。</w:t>
            </w:r>
          </w:p>
        </w:tc>
      </w:tr>
      <w:tr w:rsidR="00CC29DB" w:rsidRPr="00857CBA">
        <w:tc>
          <w:tcPr>
            <w:tcW w:w="1984" w:type="dxa"/>
            <w:tcBorders>
              <w:top w:val="single" w:sz="6" w:space="0" w:color="D9DEE1"/>
              <w:left w:val="single" w:sz="6" w:space="0" w:color="D9DEE1"/>
              <w:bottom w:val="single" w:sz="6" w:space="0" w:color="D9DEE1"/>
              <w:right w:val="single" w:sz="6" w:space="0" w:color="D9DEE1"/>
            </w:tcBorders>
            <w:shd w:val="clear" w:color="auto" w:fill="296CA3"/>
            <w:tcMar>
              <w:top w:w="60" w:type="dxa"/>
              <w:left w:w="60" w:type="dxa"/>
              <w:bottom w:w="60" w:type="dxa"/>
              <w:right w:w="60" w:type="dxa"/>
            </w:tcMar>
            <w:vAlign w:val="center"/>
          </w:tcPr>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rPr>
              <w:t>國道</w:t>
            </w:r>
            <w:r w:rsidRPr="00857CBA">
              <w:rPr>
                <w:rFonts w:ascii="Times New Roman" w:eastAsia="標楷體" w:hAnsi="Times New Roman" w:cs="Times New Roman"/>
                <w:b/>
              </w:rPr>
              <w:t>1</w:t>
            </w:r>
            <w:r w:rsidRPr="00857CBA">
              <w:rPr>
                <w:rFonts w:ascii="Times New Roman" w:eastAsia="標楷體" w:hAnsi="Times New Roman" w:cs="Times New Roman"/>
                <w:b/>
              </w:rPr>
              <w:t>號南下</w:t>
            </w:r>
          </w:p>
        </w:tc>
        <w:tc>
          <w:tcPr>
            <w:tcW w:w="8460" w:type="dxa"/>
            <w:tcBorders>
              <w:top w:val="single" w:sz="6" w:space="0" w:color="D9DEE1"/>
              <w:left w:val="single" w:sz="6" w:space="0" w:color="D9DEE1"/>
              <w:bottom w:val="single" w:sz="6" w:space="0" w:color="D9DEE1"/>
              <w:right w:val="single" w:sz="6" w:space="0" w:color="D9DEE1"/>
            </w:tcBorders>
            <w:tcMar>
              <w:top w:w="75" w:type="dxa"/>
              <w:left w:w="150" w:type="dxa"/>
              <w:bottom w:w="75" w:type="dxa"/>
              <w:right w:w="150" w:type="dxa"/>
            </w:tcMar>
            <w:vAlign w:val="center"/>
          </w:tcPr>
          <w:p w:rsidR="00CC29DB" w:rsidRPr="00857CBA" w:rsidRDefault="00976FDC">
            <w:pPr>
              <w:widowControl/>
              <w:rPr>
                <w:rFonts w:ascii="Times New Roman" w:eastAsia="標楷體" w:hAnsi="Times New Roman" w:cs="Times New Roman"/>
              </w:rPr>
            </w:pPr>
            <w:r w:rsidRPr="00857CBA">
              <w:rPr>
                <w:rFonts w:ascii="Times New Roman" w:eastAsia="標楷體" w:hAnsi="Times New Roman" w:cs="Times New Roman"/>
                <w:b/>
              </w:rPr>
              <w:t>台中（中港路）交流道（</w:t>
            </w:r>
            <w:r w:rsidRPr="00857CBA">
              <w:rPr>
                <w:rFonts w:ascii="Times New Roman" w:eastAsia="標楷體" w:hAnsi="Times New Roman" w:cs="Times New Roman"/>
                <w:b/>
              </w:rPr>
              <w:t>178 km</w:t>
            </w:r>
            <w:r w:rsidRPr="00857CBA">
              <w:rPr>
                <w:rFonts w:ascii="Times New Roman" w:eastAsia="標楷體" w:hAnsi="Times New Roman" w:cs="Times New Roman"/>
                <w:b/>
              </w:rPr>
              <w:t>）下，往台中方向，右轉上中彰（</w:t>
            </w:r>
            <w:r w:rsidRPr="00857CBA">
              <w:rPr>
                <w:rFonts w:ascii="Times New Roman" w:eastAsia="標楷體" w:hAnsi="Times New Roman" w:cs="Times New Roman"/>
                <w:b/>
              </w:rPr>
              <w:t>74</w:t>
            </w:r>
            <w:r w:rsidRPr="00857CBA">
              <w:rPr>
                <w:rFonts w:ascii="Times New Roman" w:eastAsia="標楷體" w:hAnsi="Times New Roman" w:cs="Times New Roman"/>
                <w:b/>
              </w:rPr>
              <w:t>）快速道路，至快官交流道，往南轉國道</w:t>
            </w:r>
            <w:r w:rsidRPr="00857CBA">
              <w:rPr>
                <w:rFonts w:ascii="Times New Roman" w:eastAsia="標楷體" w:hAnsi="Times New Roman" w:cs="Times New Roman"/>
                <w:b/>
              </w:rPr>
              <w:t>3</w:t>
            </w:r>
            <w:r w:rsidRPr="00857CBA">
              <w:rPr>
                <w:rFonts w:ascii="Times New Roman" w:eastAsia="標楷體" w:hAnsi="Times New Roman" w:cs="Times New Roman"/>
                <w:b/>
              </w:rPr>
              <w:t>號，往南投方向，至霧峰系統交流道（</w:t>
            </w:r>
            <w:r w:rsidRPr="00857CBA">
              <w:rPr>
                <w:rFonts w:ascii="Times New Roman" w:eastAsia="標楷體" w:hAnsi="Times New Roman" w:cs="Times New Roman"/>
                <w:b/>
              </w:rPr>
              <w:t>214 km</w:t>
            </w:r>
            <w:r w:rsidRPr="00857CBA">
              <w:rPr>
                <w:rFonts w:ascii="Times New Roman" w:eastAsia="標楷體" w:hAnsi="Times New Roman" w:cs="Times New Roman"/>
                <w:b/>
              </w:rPr>
              <w:t>）右轉匝道往埔里，向東行至愛蘭交流道（</w:t>
            </w:r>
            <w:r w:rsidRPr="00857CBA">
              <w:rPr>
                <w:rFonts w:ascii="Times New Roman" w:eastAsia="標楷體" w:hAnsi="Times New Roman" w:cs="Times New Roman"/>
                <w:b/>
              </w:rPr>
              <w:t>29 km</w:t>
            </w:r>
            <w:r w:rsidRPr="00857CBA">
              <w:rPr>
                <w:rFonts w:ascii="Times New Roman" w:eastAsia="標楷體" w:hAnsi="Times New Roman" w:cs="Times New Roman"/>
                <w:b/>
              </w:rPr>
              <w:t>）下，左轉接台</w:t>
            </w:r>
            <w:r w:rsidRPr="00857CBA">
              <w:rPr>
                <w:rFonts w:ascii="Times New Roman" w:eastAsia="標楷體" w:hAnsi="Times New Roman" w:cs="Times New Roman"/>
                <w:b/>
              </w:rPr>
              <w:t>14</w:t>
            </w:r>
            <w:r w:rsidRPr="00857CBA">
              <w:rPr>
                <w:rFonts w:ascii="Times New Roman" w:eastAsia="標楷體" w:hAnsi="Times New Roman" w:cs="Times New Roman"/>
                <w:b/>
              </w:rPr>
              <w:t>線中潭公路，往魚池日月潭方向，約</w:t>
            </w:r>
            <w:r w:rsidRPr="00857CBA">
              <w:rPr>
                <w:rFonts w:ascii="Times New Roman" w:eastAsia="標楷體" w:hAnsi="Times New Roman" w:cs="Times New Roman"/>
                <w:b/>
              </w:rPr>
              <w:t>10</w:t>
            </w:r>
            <w:r w:rsidRPr="00857CBA">
              <w:rPr>
                <w:rFonts w:ascii="Times New Roman" w:eastAsia="標楷體" w:hAnsi="Times New Roman" w:cs="Times New Roman"/>
                <w:b/>
              </w:rPr>
              <w:t>分鐘即可抵達暨大。</w:t>
            </w:r>
          </w:p>
        </w:tc>
      </w:tr>
      <w:tr w:rsidR="00CC29DB" w:rsidRPr="00857CBA">
        <w:tc>
          <w:tcPr>
            <w:tcW w:w="1984" w:type="dxa"/>
            <w:tcBorders>
              <w:top w:val="single" w:sz="6" w:space="0" w:color="D9DEE1"/>
              <w:left w:val="single" w:sz="6" w:space="0" w:color="D9DEE1"/>
              <w:bottom w:val="single" w:sz="6" w:space="0" w:color="D9DEE1"/>
              <w:right w:val="single" w:sz="6" w:space="0" w:color="D9DEE1"/>
            </w:tcBorders>
            <w:shd w:val="clear" w:color="auto" w:fill="296CA3"/>
            <w:tcMar>
              <w:top w:w="60" w:type="dxa"/>
              <w:left w:w="60" w:type="dxa"/>
              <w:bottom w:w="60" w:type="dxa"/>
              <w:right w:w="60" w:type="dxa"/>
            </w:tcMar>
            <w:vAlign w:val="center"/>
          </w:tcPr>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rPr>
              <w:t>國道</w:t>
            </w:r>
            <w:r w:rsidRPr="00857CBA">
              <w:rPr>
                <w:rFonts w:ascii="Times New Roman" w:eastAsia="標楷體" w:hAnsi="Times New Roman" w:cs="Times New Roman"/>
                <w:b/>
              </w:rPr>
              <w:t>1</w:t>
            </w:r>
            <w:r w:rsidRPr="00857CBA">
              <w:rPr>
                <w:rFonts w:ascii="Times New Roman" w:eastAsia="標楷體" w:hAnsi="Times New Roman" w:cs="Times New Roman"/>
                <w:b/>
              </w:rPr>
              <w:t>號北上</w:t>
            </w:r>
          </w:p>
        </w:tc>
        <w:tc>
          <w:tcPr>
            <w:tcW w:w="8460" w:type="dxa"/>
            <w:tcBorders>
              <w:top w:val="single" w:sz="6" w:space="0" w:color="D9DEE1"/>
              <w:left w:val="single" w:sz="6" w:space="0" w:color="D9DEE1"/>
              <w:bottom w:val="single" w:sz="6" w:space="0" w:color="D9DEE1"/>
              <w:right w:val="single" w:sz="6" w:space="0" w:color="D9DEE1"/>
            </w:tcBorders>
            <w:shd w:val="clear" w:color="auto" w:fill="F2F7FB"/>
            <w:tcMar>
              <w:top w:w="75" w:type="dxa"/>
              <w:left w:w="150" w:type="dxa"/>
              <w:bottom w:w="75" w:type="dxa"/>
              <w:right w:w="150" w:type="dxa"/>
            </w:tcMar>
            <w:vAlign w:val="center"/>
          </w:tcPr>
          <w:p w:rsidR="00CC29DB" w:rsidRPr="00857CBA" w:rsidRDefault="00976FDC">
            <w:pPr>
              <w:widowControl/>
              <w:rPr>
                <w:rFonts w:ascii="Times New Roman" w:eastAsia="標楷體" w:hAnsi="Times New Roman" w:cs="Times New Roman"/>
              </w:rPr>
            </w:pPr>
            <w:r w:rsidRPr="00857CBA">
              <w:rPr>
                <w:rFonts w:ascii="Times New Roman" w:eastAsia="標楷體" w:hAnsi="Times New Roman" w:cs="Times New Roman"/>
                <w:b/>
              </w:rPr>
              <w:t>王田交流道（</w:t>
            </w:r>
            <w:r w:rsidRPr="00857CBA">
              <w:rPr>
                <w:rFonts w:ascii="Times New Roman" w:eastAsia="標楷體" w:hAnsi="Times New Roman" w:cs="Times New Roman"/>
                <w:b/>
              </w:rPr>
              <w:t>189 km</w:t>
            </w:r>
            <w:r w:rsidRPr="00857CBA">
              <w:rPr>
                <w:rFonts w:ascii="Times New Roman" w:eastAsia="標楷體" w:hAnsi="Times New Roman" w:cs="Times New Roman"/>
                <w:b/>
              </w:rPr>
              <w:t>）下，過大肚橋，經彰興路約行</w:t>
            </w:r>
            <w:r w:rsidRPr="00857CBA">
              <w:rPr>
                <w:rFonts w:ascii="Times New Roman" w:eastAsia="標楷體" w:hAnsi="Times New Roman" w:cs="Times New Roman"/>
                <w:b/>
              </w:rPr>
              <w:t>1km</w:t>
            </w:r>
            <w:r w:rsidRPr="00857CBA">
              <w:rPr>
                <w:rFonts w:ascii="Times New Roman" w:eastAsia="標楷體" w:hAnsi="Times New Roman" w:cs="Times New Roman"/>
                <w:b/>
              </w:rPr>
              <w:t>，右轉上快官交流道，往南轉國道</w:t>
            </w:r>
            <w:r w:rsidRPr="00857CBA">
              <w:rPr>
                <w:rFonts w:ascii="Times New Roman" w:eastAsia="標楷體" w:hAnsi="Times New Roman" w:cs="Times New Roman"/>
                <w:b/>
              </w:rPr>
              <w:t>3</w:t>
            </w:r>
            <w:r w:rsidRPr="00857CBA">
              <w:rPr>
                <w:rFonts w:ascii="Times New Roman" w:eastAsia="標楷體" w:hAnsi="Times New Roman" w:cs="Times New Roman"/>
                <w:b/>
              </w:rPr>
              <w:t>號，往南投方向，至霧峰系統交流道（</w:t>
            </w:r>
            <w:r w:rsidRPr="00857CBA">
              <w:rPr>
                <w:rFonts w:ascii="Times New Roman" w:eastAsia="標楷體" w:hAnsi="Times New Roman" w:cs="Times New Roman"/>
                <w:b/>
              </w:rPr>
              <w:t>214 km</w:t>
            </w:r>
            <w:r w:rsidRPr="00857CBA">
              <w:rPr>
                <w:rFonts w:ascii="Times New Roman" w:eastAsia="標楷體" w:hAnsi="Times New Roman" w:cs="Times New Roman"/>
                <w:b/>
              </w:rPr>
              <w:t>）右轉匝道往埔里，向東行至愛蘭交流道（</w:t>
            </w:r>
            <w:r w:rsidRPr="00857CBA">
              <w:rPr>
                <w:rFonts w:ascii="Times New Roman" w:eastAsia="標楷體" w:hAnsi="Times New Roman" w:cs="Times New Roman"/>
                <w:b/>
              </w:rPr>
              <w:t>29 km</w:t>
            </w:r>
            <w:r w:rsidRPr="00857CBA">
              <w:rPr>
                <w:rFonts w:ascii="Times New Roman" w:eastAsia="標楷體" w:hAnsi="Times New Roman" w:cs="Times New Roman"/>
                <w:b/>
              </w:rPr>
              <w:t>）下，左轉接台</w:t>
            </w:r>
            <w:r w:rsidRPr="00857CBA">
              <w:rPr>
                <w:rFonts w:ascii="Times New Roman" w:eastAsia="標楷體" w:hAnsi="Times New Roman" w:cs="Times New Roman"/>
                <w:b/>
              </w:rPr>
              <w:t>14</w:t>
            </w:r>
            <w:r w:rsidRPr="00857CBA">
              <w:rPr>
                <w:rFonts w:ascii="Times New Roman" w:eastAsia="標楷體" w:hAnsi="Times New Roman" w:cs="Times New Roman"/>
                <w:b/>
              </w:rPr>
              <w:t>線中潭公路，往魚池日月潭方向，約</w:t>
            </w:r>
            <w:r w:rsidRPr="00857CBA">
              <w:rPr>
                <w:rFonts w:ascii="Times New Roman" w:eastAsia="標楷體" w:hAnsi="Times New Roman" w:cs="Times New Roman"/>
                <w:b/>
              </w:rPr>
              <w:t>10</w:t>
            </w:r>
            <w:r w:rsidRPr="00857CBA">
              <w:rPr>
                <w:rFonts w:ascii="Times New Roman" w:eastAsia="標楷體" w:hAnsi="Times New Roman" w:cs="Times New Roman"/>
                <w:b/>
              </w:rPr>
              <w:t>分鐘即可抵達暨大。</w:t>
            </w:r>
          </w:p>
        </w:tc>
      </w:tr>
      <w:tr w:rsidR="00CC29DB" w:rsidRPr="00857CBA">
        <w:tc>
          <w:tcPr>
            <w:tcW w:w="1984" w:type="dxa"/>
            <w:tcBorders>
              <w:top w:val="single" w:sz="6" w:space="0" w:color="D9DEE1"/>
              <w:left w:val="single" w:sz="6" w:space="0" w:color="D9DEE1"/>
              <w:bottom w:val="single" w:sz="6" w:space="0" w:color="D9DEE1"/>
              <w:right w:val="single" w:sz="6" w:space="0" w:color="D9DEE1"/>
            </w:tcBorders>
            <w:shd w:val="clear" w:color="auto" w:fill="296CA3"/>
            <w:tcMar>
              <w:top w:w="60" w:type="dxa"/>
              <w:left w:w="60" w:type="dxa"/>
              <w:bottom w:w="60" w:type="dxa"/>
              <w:right w:w="60" w:type="dxa"/>
            </w:tcMar>
            <w:vAlign w:val="center"/>
          </w:tcPr>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b/>
              </w:rPr>
              <w:t>國道</w:t>
            </w:r>
            <w:r w:rsidRPr="00857CBA">
              <w:rPr>
                <w:rFonts w:ascii="Times New Roman" w:eastAsia="標楷體" w:hAnsi="Times New Roman" w:cs="Times New Roman"/>
                <w:b/>
              </w:rPr>
              <w:t>3</w:t>
            </w:r>
            <w:r w:rsidRPr="00857CBA">
              <w:rPr>
                <w:rFonts w:ascii="Times New Roman" w:eastAsia="標楷體" w:hAnsi="Times New Roman" w:cs="Times New Roman"/>
                <w:b/>
              </w:rPr>
              <w:t>號</w:t>
            </w:r>
          </w:p>
        </w:tc>
        <w:tc>
          <w:tcPr>
            <w:tcW w:w="8460" w:type="dxa"/>
            <w:tcBorders>
              <w:top w:val="single" w:sz="6" w:space="0" w:color="D9DEE1"/>
              <w:left w:val="single" w:sz="6" w:space="0" w:color="D9DEE1"/>
              <w:bottom w:val="single" w:sz="6" w:space="0" w:color="D9DEE1"/>
              <w:right w:val="single" w:sz="6" w:space="0" w:color="D9DEE1"/>
            </w:tcBorders>
            <w:tcMar>
              <w:top w:w="75" w:type="dxa"/>
              <w:left w:w="150" w:type="dxa"/>
              <w:bottom w:w="75" w:type="dxa"/>
              <w:right w:w="150" w:type="dxa"/>
            </w:tcMar>
            <w:vAlign w:val="center"/>
          </w:tcPr>
          <w:p w:rsidR="00CC29DB" w:rsidRPr="00857CBA" w:rsidRDefault="00976FDC">
            <w:pPr>
              <w:widowControl/>
              <w:rPr>
                <w:rFonts w:ascii="Times New Roman" w:eastAsia="標楷體" w:hAnsi="Times New Roman" w:cs="Times New Roman"/>
              </w:rPr>
            </w:pPr>
            <w:r w:rsidRPr="00857CBA">
              <w:rPr>
                <w:rFonts w:ascii="Times New Roman" w:eastAsia="標楷體" w:hAnsi="Times New Roman" w:cs="Times New Roman"/>
                <w:b/>
              </w:rPr>
              <w:t>南下北上均自霧峰系統交流道（</w:t>
            </w:r>
            <w:r w:rsidRPr="00857CBA">
              <w:rPr>
                <w:rFonts w:ascii="Times New Roman" w:eastAsia="標楷體" w:hAnsi="Times New Roman" w:cs="Times New Roman"/>
                <w:b/>
              </w:rPr>
              <w:t>214 km</w:t>
            </w:r>
            <w:r w:rsidRPr="00857CBA">
              <w:rPr>
                <w:rFonts w:ascii="Times New Roman" w:eastAsia="標楷體" w:hAnsi="Times New Roman" w:cs="Times New Roman"/>
                <w:b/>
              </w:rPr>
              <w:t>）處右轉匝道往埔里，向東行至愛蘭交流道（</w:t>
            </w:r>
            <w:r w:rsidRPr="00857CBA">
              <w:rPr>
                <w:rFonts w:ascii="Times New Roman" w:eastAsia="標楷體" w:hAnsi="Times New Roman" w:cs="Times New Roman"/>
                <w:b/>
              </w:rPr>
              <w:t>29 km</w:t>
            </w:r>
            <w:r w:rsidRPr="00857CBA">
              <w:rPr>
                <w:rFonts w:ascii="Times New Roman" w:eastAsia="標楷體" w:hAnsi="Times New Roman" w:cs="Times New Roman"/>
                <w:b/>
              </w:rPr>
              <w:t>）下，左轉接台</w:t>
            </w:r>
            <w:r w:rsidRPr="00857CBA">
              <w:rPr>
                <w:rFonts w:ascii="Times New Roman" w:eastAsia="標楷體" w:hAnsi="Times New Roman" w:cs="Times New Roman"/>
                <w:b/>
              </w:rPr>
              <w:t>14</w:t>
            </w:r>
            <w:r w:rsidRPr="00857CBA">
              <w:rPr>
                <w:rFonts w:ascii="Times New Roman" w:eastAsia="標楷體" w:hAnsi="Times New Roman" w:cs="Times New Roman"/>
                <w:b/>
              </w:rPr>
              <w:t>線中潭公路，往魚池日月潭方向，約</w:t>
            </w:r>
            <w:r w:rsidRPr="00857CBA">
              <w:rPr>
                <w:rFonts w:ascii="Times New Roman" w:eastAsia="標楷體" w:hAnsi="Times New Roman" w:cs="Times New Roman"/>
                <w:b/>
              </w:rPr>
              <w:t>10</w:t>
            </w:r>
            <w:r w:rsidRPr="00857CBA">
              <w:rPr>
                <w:rFonts w:ascii="Times New Roman" w:eastAsia="標楷體" w:hAnsi="Times New Roman" w:cs="Times New Roman"/>
                <w:b/>
              </w:rPr>
              <w:t>分鐘即可抵達暨大。</w:t>
            </w:r>
          </w:p>
        </w:tc>
      </w:tr>
    </w:tbl>
    <w:p w:rsidR="00CC29DB" w:rsidRPr="00857CBA" w:rsidRDefault="00CC29DB">
      <w:pPr>
        <w:widowControl/>
        <w:rPr>
          <w:rFonts w:ascii="Times New Roman" w:eastAsia="標楷體" w:hAnsi="Times New Roman" w:cs="Times New Roman"/>
        </w:rPr>
      </w:pPr>
    </w:p>
    <w:p w:rsidR="00CC29DB" w:rsidRPr="00857CBA" w:rsidRDefault="00CC29DB">
      <w:pPr>
        <w:widowControl/>
        <w:rPr>
          <w:rFonts w:ascii="Times New Roman" w:eastAsia="標楷體" w:hAnsi="Times New Roman" w:cs="Times New Roman"/>
        </w:rPr>
      </w:pP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rPr>
        <w:br w:type="page"/>
      </w:r>
    </w:p>
    <w:p w:rsidR="00CC29DB" w:rsidRPr="00857CBA" w:rsidRDefault="00CC29DB">
      <w:pPr>
        <w:widowControl/>
        <w:rPr>
          <w:rFonts w:ascii="Times New Roman" w:eastAsia="標楷體" w:hAnsi="Times New Roman" w:cs="Times New Roman"/>
        </w:rPr>
      </w:pPr>
    </w:p>
    <w:p w:rsidR="00CC29DB" w:rsidRPr="00857CBA" w:rsidRDefault="00976FDC">
      <w:pPr>
        <w:widowControl/>
        <w:rPr>
          <w:rFonts w:ascii="Times New Roman" w:eastAsia="標楷體" w:hAnsi="Times New Roman" w:cs="Times New Roman"/>
        </w:rPr>
      </w:pPr>
      <w:r w:rsidRPr="00857CBA">
        <w:rPr>
          <w:rFonts w:ascii="Times New Roman" w:eastAsia="標楷體" w:hAnsi="Times New Roman" w:cs="Times New Roman"/>
          <w:sz w:val="28"/>
        </w:rPr>
        <w:t>附件</w:t>
      </w:r>
      <w:proofErr w:type="gramStart"/>
      <w:r w:rsidRPr="00857CBA">
        <w:rPr>
          <w:rFonts w:ascii="Times New Roman" w:eastAsia="標楷體" w:hAnsi="Times New Roman" w:cs="Times New Roman"/>
          <w:sz w:val="28"/>
        </w:rPr>
        <w:t>三</w:t>
      </w:r>
      <w:proofErr w:type="gramEnd"/>
    </w:p>
    <w:p w:rsidR="00CC29DB" w:rsidRPr="00857CBA" w:rsidRDefault="00CC29DB">
      <w:pPr>
        <w:widowControl/>
        <w:rPr>
          <w:rFonts w:ascii="Times New Roman" w:eastAsia="標楷體" w:hAnsi="Times New Roman" w:cs="Times New Roman"/>
        </w:rPr>
      </w:pPr>
    </w:p>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sz w:val="40"/>
        </w:rPr>
        <w:t>2015</w:t>
      </w:r>
      <w:r w:rsidRPr="00857CBA">
        <w:rPr>
          <w:rFonts w:ascii="Times New Roman" w:eastAsia="標楷體" w:hAnsi="Times New Roman" w:cs="Times New Roman"/>
          <w:sz w:val="40"/>
        </w:rPr>
        <w:t>國立暨南國際大學資訊科學暑期營隊</w:t>
      </w:r>
    </w:p>
    <w:p w:rsidR="00CC29DB" w:rsidRPr="00857CBA" w:rsidRDefault="00976FDC">
      <w:pPr>
        <w:jc w:val="center"/>
        <w:rPr>
          <w:rFonts w:ascii="Times New Roman" w:eastAsia="標楷體" w:hAnsi="Times New Roman" w:cs="Times New Roman"/>
        </w:rPr>
      </w:pPr>
      <w:r w:rsidRPr="00857CBA">
        <w:rPr>
          <w:rFonts w:ascii="Times New Roman" w:eastAsia="標楷體" w:hAnsi="Times New Roman" w:cs="Times New Roman"/>
          <w:sz w:val="40"/>
        </w:rPr>
        <w:t>家長同意書</w:t>
      </w:r>
    </w:p>
    <w:p w:rsidR="00CC29DB" w:rsidRPr="00857CBA" w:rsidRDefault="00CC29DB">
      <w:pPr>
        <w:rPr>
          <w:rFonts w:ascii="Times New Roman" w:eastAsia="標楷體" w:hAnsi="Times New Roman" w:cs="Times New Roman"/>
        </w:rPr>
      </w:pPr>
    </w:p>
    <w:p w:rsidR="00CC29DB" w:rsidRPr="00857CBA" w:rsidRDefault="00976FDC">
      <w:pPr>
        <w:spacing w:line="720" w:lineRule="auto"/>
        <w:rPr>
          <w:rFonts w:ascii="Times New Roman" w:eastAsia="標楷體" w:hAnsi="Times New Roman" w:cs="Times New Roman"/>
        </w:rPr>
      </w:pPr>
      <w:r w:rsidRPr="00857CBA">
        <w:rPr>
          <w:rFonts w:ascii="Times New Roman" w:eastAsia="標楷體" w:hAnsi="Times New Roman" w:cs="Times New Roman"/>
          <w:sz w:val="40"/>
        </w:rPr>
        <w:t>茲</w:t>
      </w:r>
      <w:r w:rsidRPr="00857CBA">
        <w:rPr>
          <w:rFonts w:ascii="Times New Roman" w:eastAsia="標楷體" w:hAnsi="Times New Roman" w:cs="Times New Roman"/>
          <w:sz w:val="40"/>
        </w:rPr>
        <w:tab/>
      </w:r>
      <w:r w:rsidRPr="00857CBA">
        <w:rPr>
          <w:rFonts w:ascii="Times New Roman" w:eastAsia="標楷體" w:hAnsi="Times New Roman" w:cs="Times New Roman"/>
          <w:sz w:val="40"/>
        </w:rPr>
        <w:t>同意</w:t>
      </w:r>
      <w:r w:rsidRPr="00857CBA">
        <w:rPr>
          <w:rFonts w:ascii="Times New Roman" w:eastAsia="標楷體" w:hAnsi="Times New Roman" w:cs="Times New Roman"/>
          <w:sz w:val="40"/>
        </w:rPr>
        <w:tab/>
      </w:r>
      <w:r w:rsidRPr="00857CBA">
        <w:rPr>
          <w:rFonts w:ascii="Times New Roman" w:eastAsia="標楷體" w:hAnsi="Times New Roman" w:cs="Times New Roman"/>
          <w:sz w:val="40"/>
        </w:rPr>
        <w:t>貴子女</w:t>
      </w:r>
      <w:r w:rsidRPr="00857CBA">
        <w:rPr>
          <w:rFonts w:ascii="Times New Roman" w:eastAsia="標楷體" w:hAnsi="Times New Roman" w:cs="Times New Roman"/>
          <w:sz w:val="40"/>
          <w:u w:val="single"/>
        </w:rPr>
        <w:t xml:space="preserve">　　　　</w:t>
      </w:r>
      <w:r w:rsidRPr="00857CBA">
        <w:rPr>
          <w:rFonts w:ascii="Times New Roman" w:eastAsia="標楷體" w:hAnsi="Times New Roman" w:cs="Times New Roman"/>
          <w:sz w:val="40"/>
        </w:rPr>
        <w:t>同學</w:t>
      </w:r>
    </w:p>
    <w:p w:rsidR="00CC29DB" w:rsidRPr="00857CBA" w:rsidRDefault="00976FDC">
      <w:pPr>
        <w:spacing w:line="720" w:lineRule="auto"/>
        <w:rPr>
          <w:rFonts w:ascii="Times New Roman" w:eastAsia="標楷體" w:hAnsi="Times New Roman" w:cs="Times New Roman"/>
        </w:rPr>
      </w:pPr>
      <w:r w:rsidRPr="00857CBA">
        <w:rPr>
          <w:rFonts w:ascii="Times New Roman" w:eastAsia="標楷體" w:hAnsi="Times New Roman" w:cs="Times New Roman"/>
          <w:sz w:val="40"/>
        </w:rPr>
        <w:t>參加</w:t>
      </w:r>
      <w:r w:rsidRPr="00857CBA">
        <w:rPr>
          <w:rFonts w:ascii="Times New Roman" w:eastAsia="標楷體" w:hAnsi="Times New Roman" w:cs="Times New Roman"/>
          <w:sz w:val="40"/>
        </w:rPr>
        <w:t>2015</w:t>
      </w:r>
      <w:r w:rsidRPr="00857CBA">
        <w:rPr>
          <w:rFonts w:ascii="Times New Roman" w:eastAsia="標楷體" w:hAnsi="Times New Roman" w:cs="Times New Roman"/>
          <w:sz w:val="40"/>
        </w:rPr>
        <w:t>年國立暨南大學暑期體驗營（名稱待修改），並同意</w:t>
      </w:r>
      <w:r w:rsidRPr="00857CBA">
        <w:rPr>
          <w:rFonts w:ascii="Times New Roman" w:eastAsia="標楷體" w:hAnsi="Times New Roman" w:cs="Times New Roman"/>
          <w:sz w:val="40"/>
        </w:rPr>
        <w:t xml:space="preserve"> </w:t>
      </w:r>
      <w:r w:rsidRPr="00857CBA">
        <w:rPr>
          <w:rFonts w:ascii="Times New Roman" w:eastAsia="標楷體" w:hAnsi="Times New Roman" w:cs="Times New Roman"/>
          <w:sz w:val="40"/>
        </w:rPr>
        <w:t>貴子女接受本營隊於活動期間所有相關規範。</w:t>
      </w:r>
    </w:p>
    <w:p w:rsidR="00CC29DB" w:rsidRPr="00857CBA" w:rsidRDefault="00976FDC">
      <w:pPr>
        <w:spacing w:line="720" w:lineRule="auto"/>
        <w:rPr>
          <w:rFonts w:ascii="Times New Roman" w:eastAsia="標楷體" w:hAnsi="Times New Roman" w:cs="Times New Roman"/>
        </w:rPr>
      </w:pPr>
      <w:r w:rsidRPr="00857CBA">
        <w:rPr>
          <w:rFonts w:ascii="Times New Roman" w:eastAsia="標楷體" w:hAnsi="Times New Roman" w:cs="Times New Roman"/>
          <w:sz w:val="40"/>
        </w:rPr>
        <w:t>如有因違反本營隊相關規範而造成意外事故將自行負責。</w:t>
      </w:r>
    </w:p>
    <w:p w:rsidR="00CC29DB" w:rsidRPr="00857CBA" w:rsidRDefault="00976FDC">
      <w:pPr>
        <w:spacing w:line="720" w:lineRule="auto"/>
        <w:ind w:left="480" w:firstLine="480"/>
        <w:rPr>
          <w:rFonts w:ascii="Times New Roman" w:eastAsia="標楷體" w:hAnsi="Times New Roman" w:cs="Times New Roman"/>
        </w:rPr>
      </w:pPr>
      <w:r w:rsidRPr="00857CBA">
        <w:rPr>
          <w:rFonts w:ascii="Times New Roman" w:eastAsia="標楷體" w:hAnsi="Times New Roman" w:cs="Times New Roman"/>
          <w:sz w:val="40"/>
        </w:rPr>
        <w:t>家長簽章：</w:t>
      </w:r>
    </w:p>
    <w:p w:rsidR="00CC29DB" w:rsidRPr="00857CBA" w:rsidRDefault="00CC29DB">
      <w:pPr>
        <w:spacing w:line="720" w:lineRule="auto"/>
        <w:rPr>
          <w:rFonts w:ascii="Times New Roman" w:eastAsia="標楷體" w:hAnsi="Times New Roman" w:cs="Times New Roman"/>
        </w:rPr>
      </w:pPr>
    </w:p>
    <w:p w:rsidR="00CC29DB" w:rsidRPr="00857CBA" w:rsidRDefault="00976FDC">
      <w:pPr>
        <w:spacing w:line="720" w:lineRule="auto"/>
        <w:ind w:left="480" w:firstLine="480"/>
        <w:rPr>
          <w:rFonts w:ascii="Times New Roman" w:eastAsia="標楷體" w:hAnsi="Times New Roman" w:cs="Times New Roman"/>
        </w:rPr>
      </w:pPr>
      <w:r w:rsidRPr="00857CBA">
        <w:rPr>
          <w:rFonts w:ascii="Times New Roman" w:eastAsia="標楷體" w:hAnsi="Times New Roman" w:cs="Times New Roman"/>
          <w:sz w:val="40"/>
        </w:rPr>
        <w:t>報名人簽章：</w:t>
      </w:r>
    </w:p>
    <w:p w:rsidR="00CC29DB" w:rsidRPr="00857CBA" w:rsidRDefault="00976FDC">
      <w:pPr>
        <w:spacing w:line="720" w:lineRule="auto"/>
        <w:ind w:left="480" w:firstLine="480"/>
        <w:rPr>
          <w:rFonts w:ascii="Times New Roman" w:eastAsia="標楷體" w:hAnsi="Times New Roman" w:cs="Times New Roman"/>
        </w:rPr>
      </w:pPr>
      <w:r w:rsidRPr="00857CBA">
        <w:rPr>
          <w:rFonts w:ascii="Times New Roman" w:eastAsia="標楷體" w:hAnsi="Times New Roman" w:cs="Times New Roman"/>
          <w:sz w:val="40"/>
        </w:rPr>
        <w:t>中華民國</w:t>
      </w:r>
      <w:r w:rsidRPr="00857CBA">
        <w:rPr>
          <w:rFonts w:ascii="Times New Roman" w:eastAsia="標楷體" w:hAnsi="Times New Roman" w:cs="Times New Roman"/>
          <w:sz w:val="40"/>
        </w:rPr>
        <w:tab/>
        <w:t>104</w:t>
      </w:r>
      <w:r w:rsidRPr="00857CBA">
        <w:rPr>
          <w:rFonts w:ascii="Times New Roman" w:eastAsia="標楷體" w:hAnsi="Times New Roman" w:cs="Times New Roman"/>
          <w:sz w:val="40"/>
        </w:rPr>
        <w:tab/>
      </w:r>
      <w:r w:rsidRPr="00857CBA">
        <w:rPr>
          <w:rFonts w:ascii="Times New Roman" w:eastAsia="標楷體" w:hAnsi="Times New Roman" w:cs="Times New Roman"/>
          <w:sz w:val="40"/>
        </w:rPr>
        <w:t>年</w:t>
      </w:r>
      <w:r w:rsidRPr="00857CBA">
        <w:rPr>
          <w:rFonts w:ascii="Times New Roman" w:eastAsia="標楷體" w:hAnsi="Times New Roman" w:cs="Times New Roman"/>
          <w:sz w:val="40"/>
        </w:rPr>
        <w:tab/>
      </w:r>
      <w:r w:rsidRPr="00857CBA">
        <w:rPr>
          <w:rFonts w:ascii="Times New Roman" w:eastAsia="標楷體" w:hAnsi="Times New Roman" w:cs="Times New Roman"/>
          <w:sz w:val="40"/>
        </w:rPr>
        <w:t xml:space="preserve">　</w:t>
      </w:r>
      <w:r w:rsidRPr="00857CBA">
        <w:rPr>
          <w:rFonts w:ascii="Times New Roman" w:eastAsia="標楷體" w:hAnsi="Times New Roman" w:cs="Times New Roman"/>
          <w:sz w:val="40"/>
        </w:rPr>
        <w:tab/>
      </w:r>
      <w:r w:rsidRPr="00857CBA">
        <w:rPr>
          <w:rFonts w:ascii="Times New Roman" w:eastAsia="標楷體" w:hAnsi="Times New Roman" w:cs="Times New Roman"/>
          <w:sz w:val="40"/>
        </w:rPr>
        <w:t>月</w:t>
      </w:r>
      <w:r w:rsidRPr="00857CBA">
        <w:rPr>
          <w:rFonts w:ascii="Times New Roman" w:eastAsia="標楷體" w:hAnsi="Times New Roman" w:cs="Times New Roman"/>
          <w:sz w:val="40"/>
        </w:rPr>
        <w:tab/>
      </w:r>
      <w:r w:rsidRPr="00857CBA">
        <w:rPr>
          <w:rFonts w:ascii="Times New Roman" w:eastAsia="標楷體" w:hAnsi="Times New Roman" w:cs="Times New Roman"/>
          <w:sz w:val="40"/>
        </w:rPr>
        <w:t xml:space="preserve">　</w:t>
      </w:r>
      <w:r w:rsidRPr="00857CBA">
        <w:rPr>
          <w:rFonts w:ascii="Times New Roman" w:eastAsia="標楷體" w:hAnsi="Times New Roman" w:cs="Times New Roman"/>
          <w:sz w:val="40"/>
        </w:rPr>
        <w:tab/>
      </w:r>
      <w:r w:rsidRPr="00857CBA">
        <w:rPr>
          <w:rFonts w:ascii="Times New Roman" w:eastAsia="標楷體" w:hAnsi="Times New Roman" w:cs="Times New Roman"/>
          <w:sz w:val="40"/>
        </w:rPr>
        <w:t>日</w:t>
      </w:r>
    </w:p>
    <w:p w:rsidR="00CC29DB" w:rsidRPr="00857CBA" w:rsidRDefault="00CC29DB">
      <w:pPr>
        <w:rPr>
          <w:rFonts w:ascii="Times New Roman" w:eastAsia="標楷體" w:hAnsi="Times New Roman" w:cs="Times New Roman"/>
        </w:rPr>
      </w:pPr>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sz w:val="28"/>
        </w:rPr>
        <w:t>附件四</w:t>
      </w:r>
    </w:p>
    <w:p w:rsidR="00CC29DB" w:rsidRPr="00857CBA" w:rsidRDefault="00976FDC">
      <w:pPr>
        <w:spacing w:line="720" w:lineRule="auto"/>
        <w:jc w:val="center"/>
        <w:rPr>
          <w:rFonts w:ascii="Times New Roman" w:eastAsia="標楷體" w:hAnsi="Times New Roman" w:cs="Times New Roman"/>
        </w:rPr>
      </w:pPr>
      <w:r w:rsidRPr="00857CBA">
        <w:rPr>
          <w:rFonts w:ascii="Times New Roman" w:eastAsia="標楷體" w:hAnsi="Times New Roman" w:cs="Times New Roman"/>
          <w:b/>
          <w:sz w:val="36"/>
        </w:rPr>
        <w:t>參訪行程景點介紹</w:t>
      </w:r>
    </w:p>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3756"/>
        <w:gridCol w:w="3266"/>
      </w:tblGrid>
      <w:tr w:rsidR="00CC29DB" w:rsidRPr="00857CBA">
        <w:tc>
          <w:tcPr>
            <w:tcW w:w="3398" w:type="dxa"/>
            <w:tcBorders>
              <w:top w:val="single" w:sz="12" w:space="0" w:color="000000"/>
              <w:left w:val="single" w:sz="12" w:space="0" w:color="000000"/>
            </w:tcBorders>
          </w:tcPr>
          <w:p w:rsidR="00CC29DB" w:rsidRPr="00857CBA" w:rsidRDefault="00976FDC">
            <w:pPr>
              <w:spacing w:line="720" w:lineRule="auto"/>
              <w:contextualSpacing w:val="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44868D78" wp14:editId="78EE1E2A">
                  <wp:extent cx="2079554" cy="1443736"/>
                  <wp:effectExtent l="0" t="0" r="0" b="0"/>
                  <wp:docPr id="10" name="image19.jpg" descr="http://i1074.photobucket.com/albums/w416/fundapuli/317799_276718502353114_195278480497117_987912_56469397_n.jpg"/>
                  <wp:cNvGraphicFramePr/>
                  <a:graphic xmlns:a="http://schemas.openxmlformats.org/drawingml/2006/main">
                    <a:graphicData uri="http://schemas.openxmlformats.org/drawingml/2006/picture">
                      <pic:pic xmlns:pic="http://schemas.openxmlformats.org/drawingml/2006/picture">
                        <pic:nvPicPr>
                          <pic:cNvPr id="0" name="image19.jpg" descr="http://i1074.photobucket.com/albums/w416/fundapuli/317799_276718502353114_195278480497117_987912_56469397_n.jpg"/>
                          <pic:cNvPicPr preferRelativeResize="0"/>
                        </pic:nvPicPr>
                        <pic:blipFill>
                          <a:blip r:embed="rId22"/>
                          <a:srcRect/>
                          <a:stretch>
                            <a:fillRect/>
                          </a:stretch>
                        </pic:blipFill>
                        <pic:spPr>
                          <a:xfrm>
                            <a:off x="0" y="0"/>
                            <a:ext cx="2079554" cy="1443736"/>
                          </a:xfrm>
                          <a:prstGeom prst="rect">
                            <a:avLst/>
                          </a:prstGeom>
                          <a:ln/>
                        </pic:spPr>
                      </pic:pic>
                    </a:graphicData>
                  </a:graphic>
                </wp:inline>
              </w:drawing>
            </w:r>
          </w:p>
        </w:tc>
        <w:tc>
          <w:tcPr>
            <w:tcW w:w="3756" w:type="dxa"/>
            <w:tcBorders>
              <w:top w:val="single" w:sz="12" w:space="0" w:color="000000"/>
            </w:tcBorders>
          </w:tcPr>
          <w:p w:rsidR="00CC29DB" w:rsidRPr="00857CBA" w:rsidRDefault="00976FDC">
            <w:pPr>
              <w:spacing w:line="720" w:lineRule="auto"/>
              <w:contextualSpacing w:val="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62082ED6" wp14:editId="6EF9B210">
                  <wp:extent cx="2228850" cy="1493330"/>
                  <wp:effectExtent l="0" t="0" r="0" b="0"/>
                  <wp:docPr id="2" name="image08.jpg" descr="http://pic.pimg.tw/wii258/495399dd5c78b.jpg"/>
                  <wp:cNvGraphicFramePr/>
                  <a:graphic xmlns:a="http://schemas.openxmlformats.org/drawingml/2006/main">
                    <a:graphicData uri="http://schemas.openxmlformats.org/drawingml/2006/picture">
                      <pic:pic xmlns:pic="http://schemas.openxmlformats.org/drawingml/2006/picture">
                        <pic:nvPicPr>
                          <pic:cNvPr id="0" name="image08.jpg" descr="http://pic.pimg.tw/wii258/495399dd5c78b.jpg"/>
                          <pic:cNvPicPr preferRelativeResize="0"/>
                        </pic:nvPicPr>
                        <pic:blipFill>
                          <a:blip r:embed="rId23"/>
                          <a:srcRect/>
                          <a:stretch>
                            <a:fillRect/>
                          </a:stretch>
                        </pic:blipFill>
                        <pic:spPr>
                          <a:xfrm>
                            <a:off x="0" y="0"/>
                            <a:ext cx="2228850" cy="1493330"/>
                          </a:xfrm>
                          <a:prstGeom prst="rect">
                            <a:avLst/>
                          </a:prstGeom>
                          <a:ln/>
                        </pic:spPr>
                      </pic:pic>
                    </a:graphicData>
                  </a:graphic>
                </wp:inline>
              </w:drawing>
            </w:r>
          </w:p>
        </w:tc>
        <w:tc>
          <w:tcPr>
            <w:tcW w:w="3266" w:type="dxa"/>
            <w:tcBorders>
              <w:top w:val="single" w:sz="12" w:space="0" w:color="000000"/>
              <w:right w:val="single" w:sz="12" w:space="0" w:color="000000"/>
            </w:tcBorders>
          </w:tcPr>
          <w:p w:rsidR="00CC29DB" w:rsidRPr="00857CBA" w:rsidRDefault="00976FDC">
            <w:pPr>
              <w:spacing w:line="720" w:lineRule="auto"/>
              <w:contextualSpacing w:val="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7C310659" wp14:editId="7FCD6BF4">
                  <wp:extent cx="1991337" cy="1495425"/>
                  <wp:effectExtent l="0" t="0" r="0" b="0"/>
                  <wp:docPr id="1" name="image05.jpg" descr="http://3.blog.xuite.net/3/c/9/3/25681549/blog_2468834/txt/49134257/0.jpg"/>
                  <wp:cNvGraphicFramePr/>
                  <a:graphic xmlns:a="http://schemas.openxmlformats.org/drawingml/2006/main">
                    <a:graphicData uri="http://schemas.openxmlformats.org/drawingml/2006/picture">
                      <pic:pic xmlns:pic="http://schemas.openxmlformats.org/drawingml/2006/picture">
                        <pic:nvPicPr>
                          <pic:cNvPr id="0" name="image05.jpg" descr="http://3.blog.xuite.net/3/c/9/3/25681549/blog_2468834/txt/49134257/0.jpg"/>
                          <pic:cNvPicPr preferRelativeResize="0"/>
                        </pic:nvPicPr>
                        <pic:blipFill>
                          <a:blip r:embed="rId24"/>
                          <a:srcRect/>
                          <a:stretch>
                            <a:fillRect/>
                          </a:stretch>
                        </pic:blipFill>
                        <pic:spPr>
                          <a:xfrm>
                            <a:off x="0" y="0"/>
                            <a:ext cx="1991337" cy="1495425"/>
                          </a:xfrm>
                          <a:prstGeom prst="rect">
                            <a:avLst/>
                          </a:prstGeom>
                          <a:ln/>
                        </pic:spPr>
                      </pic:pic>
                    </a:graphicData>
                  </a:graphic>
                </wp:inline>
              </w:drawing>
            </w:r>
          </w:p>
        </w:tc>
      </w:tr>
      <w:tr w:rsidR="00CC29DB" w:rsidRPr="00857CBA">
        <w:trPr>
          <w:trHeight w:val="420"/>
        </w:trPr>
        <w:tc>
          <w:tcPr>
            <w:tcW w:w="3398" w:type="dxa"/>
            <w:tcBorders>
              <w:top w:val="single" w:sz="12" w:space="0" w:color="000000"/>
              <w:left w:val="single" w:sz="12" w:space="0" w:color="000000"/>
              <w:bottom w:val="single" w:sz="12" w:space="0" w:color="000000"/>
            </w:tcBorders>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埔里鯉魚潭</w:t>
            </w:r>
          </w:p>
        </w:tc>
        <w:tc>
          <w:tcPr>
            <w:tcW w:w="3756" w:type="dxa"/>
            <w:tcBorders>
              <w:top w:val="single" w:sz="12" w:space="0" w:color="000000"/>
              <w:bottom w:val="single" w:sz="12" w:space="0" w:color="000000"/>
            </w:tcBorders>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造紙龍手創館</w:t>
            </w:r>
          </w:p>
        </w:tc>
        <w:tc>
          <w:tcPr>
            <w:tcW w:w="3266" w:type="dxa"/>
            <w:tcBorders>
              <w:top w:val="single" w:sz="12" w:space="0" w:color="000000"/>
              <w:bottom w:val="single" w:sz="12" w:space="0" w:color="000000"/>
              <w:right w:val="single" w:sz="12" w:space="0" w:color="000000"/>
            </w:tcBorders>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木生昆蟲博物館</w:t>
            </w:r>
          </w:p>
        </w:tc>
      </w:tr>
      <w:tr w:rsidR="00CC29DB" w:rsidRPr="00857CBA">
        <w:tc>
          <w:tcPr>
            <w:tcW w:w="3398" w:type="dxa"/>
            <w:tcBorders>
              <w:top w:val="single" w:sz="12" w:space="0" w:color="000000"/>
              <w:left w:val="single" w:sz="12" w:space="0" w:color="000000"/>
              <w:bottom w:val="single" w:sz="12" w:space="0" w:color="000000"/>
            </w:tcBorders>
          </w:tcPr>
          <w:p w:rsidR="00CC29DB" w:rsidRPr="00857CBA" w:rsidRDefault="00976FDC">
            <w:pPr>
              <w:spacing w:line="720" w:lineRule="auto"/>
              <w:contextualSpacing w:val="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06B377F0" wp14:editId="2E0CF540">
                  <wp:extent cx="2076450" cy="1557338"/>
                  <wp:effectExtent l="0" t="0" r="0" b="0"/>
                  <wp:docPr id="4" name="image12.jpg" descr="http://5451.tw.tranews.com/Show/images/Column/7535_3.jpg"/>
                  <wp:cNvGraphicFramePr/>
                  <a:graphic xmlns:a="http://schemas.openxmlformats.org/drawingml/2006/main">
                    <a:graphicData uri="http://schemas.openxmlformats.org/drawingml/2006/picture">
                      <pic:pic xmlns:pic="http://schemas.openxmlformats.org/drawingml/2006/picture">
                        <pic:nvPicPr>
                          <pic:cNvPr id="0" name="image12.jpg" descr="http://5451.tw.tranews.com/Show/images/Column/7535_3.jpg"/>
                          <pic:cNvPicPr preferRelativeResize="0"/>
                        </pic:nvPicPr>
                        <pic:blipFill>
                          <a:blip r:embed="rId25"/>
                          <a:srcRect/>
                          <a:stretch>
                            <a:fillRect/>
                          </a:stretch>
                        </pic:blipFill>
                        <pic:spPr>
                          <a:xfrm>
                            <a:off x="0" y="0"/>
                            <a:ext cx="2076450" cy="1557338"/>
                          </a:xfrm>
                          <a:prstGeom prst="rect">
                            <a:avLst/>
                          </a:prstGeom>
                          <a:ln/>
                        </pic:spPr>
                      </pic:pic>
                    </a:graphicData>
                  </a:graphic>
                </wp:inline>
              </w:drawing>
            </w:r>
          </w:p>
        </w:tc>
        <w:tc>
          <w:tcPr>
            <w:tcW w:w="3756" w:type="dxa"/>
            <w:tcBorders>
              <w:top w:val="single" w:sz="12" w:space="0" w:color="000000"/>
              <w:bottom w:val="single" w:sz="12" w:space="0" w:color="000000"/>
            </w:tcBorders>
          </w:tcPr>
          <w:p w:rsidR="00CC29DB" w:rsidRPr="00857CBA" w:rsidRDefault="00976FDC">
            <w:pPr>
              <w:spacing w:line="720" w:lineRule="auto"/>
              <w:contextualSpacing w:val="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42296188" wp14:editId="488F6A9C">
                  <wp:extent cx="2310449" cy="1543050"/>
                  <wp:effectExtent l="0" t="0" r="0" b="0"/>
                  <wp:docPr id="3" name="image11.jpg" descr="金剛基地-埔里旅遊景點"/>
                  <wp:cNvGraphicFramePr/>
                  <a:graphic xmlns:a="http://schemas.openxmlformats.org/drawingml/2006/main">
                    <a:graphicData uri="http://schemas.openxmlformats.org/drawingml/2006/picture">
                      <pic:pic xmlns:pic="http://schemas.openxmlformats.org/drawingml/2006/picture">
                        <pic:nvPicPr>
                          <pic:cNvPr id="0" name="image11.jpg" descr="金剛基地-埔里旅遊景點"/>
                          <pic:cNvPicPr preferRelativeResize="0"/>
                        </pic:nvPicPr>
                        <pic:blipFill>
                          <a:blip r:embed="rId26"/>
                          <a:srcRect/>
                          <a:stretch>
                            <a:fillRect/>
                          </a:stretch>
                        </pic:blipFill>
                        <pic:spPr>
                          <a:xfrm>
                            <a:off x="0" y="0"/>
                            <a:ext cx="2310449" cy="1543050"/>
                          </a:xfrm>
                          <a:prstGeom prst="rect">
                            <a:avLst/>
                          </a:prstGeom>
                          <a:ln/>
                        </pic:spPr>
                      </pic:pic>
                    </a:graphicData>
                  </a:graphic>
                </wp:inline>
              </w:drawing>
            </w:r>
          </w:p>
        </w:tc>
        <w:tc>
          <w:tcPr>
            <w:tcW w:w="3266" w:type="dxa"/>
            <w:tcBorders>
              <w:top w:val="single" w:sz="12" w:space="0" w:color="000000"/>
              <w:bottom w:val="single" w:sz="12" w:space="0" w:color="000000"/>
              <w:right w:val="single" w:sz="12" w:space="0" w:color="000000"/>
            </w:tcBorders>
          </w:tcPr>
          <w:p w:rsidR="00CC29DB" w:rsidRPr="00857CBA" w:rsidRDefault="00976FDC">
            <w:pPr>
              <w:spacing w:line="720" w:lineRule="auto"/>
              <w:contextualSpacing w:val="0"/>
              <w:rPr>
                <w:rFonts w:ascii="Times New Roman" w:eastAsia="標楷體" w:hAnsi="Times New Roman" w:cs="Times New Roman"/>
              </w:rPr>
            </w:pPr>
            <w:r w:rsidRPr="00857CBA">
              <w:rPr>
                <w:rFonts w:ascii="Times New Roman" w:eastAsia="標楷體" w:hAnsi="Times New Roman" w:cs="Times New Roman"/>
                <w:noProof/>
              </w:rPr>
              <w:drawing>
                <wp:inline distT="0" distB="0" distL="0" distR="0" wp14:anchorId="40F9B219" wp14:editId="4632313D">
                  <wp:extent cx="1905000" cy="1466850"/>
                  <wp:effectExtent l="0" t="0" r="0" b="0"/>
                  <wp:docPr id="5" name="image13.jpg" descr="元首館 3D棋盤峽谷"/>
                  <wp:cNvGraphicFramePr/>
                  <a:graphic xmlns:a="http://schemas.openxmlformats.org/drawingml/2006/main">
                    <a:graphicData uri="http://schemas.openxmlformats.org/drawingml/2006/picture">
                      <pic:pic xmlns:pic="http://schemas.openxmlformats.org/drawingml/2006/picture">
                        <pic:nvPicPr>
                          <pic:cNvPr id="0" name="image13.jpg" descr="元首館 3D棋盤峽谷"/>
                          <pic:cNvPicPr preferRelativeResize="0"/>
                        </pic:nvPicPr>
                        <pic:blipFill>
                          <a:blip r:embed="rId27"/>
                          <a:srcRect/>
                          <a:stretch>
                            <a:fillRect/>
                          </a:stretch>
                        </pic:blipFill>
                        <pic:spPr>
                          <a:xfrm>
                            <a:off x="0" y="0"/>
                            <a:ext cx="1905000" cy="1466850"/>
                          </a:xfrm>
                          <a:prstGeom prst="rect">
                            <a:avLst/>
                          </a:prstGeom>
                          <a:ln/>
                        </pic:spPr>
                      </pic:pic>
                    </a:graphicData>
                  </a:graphic>
                </wp:inline>
              </w:drawing>
            </w:r>
          </w:p>
        </w:tc>
      </w:tr>
      <w:tr w:rsidR="00CC29DB" w:rsidRPr="00857CBA">
        <w:tc>
          <w:tcPr>
            <w:tcW w:w="3398" w:type="dxa"/>
            <w:tcBorders>
              <w:top w:val="single" w:sz="12" w:space="0" w:color="000000"/>
              <w:left w:val="single" w:sz="12" w:space="0" w:color="000000"/>
              <w:bottom w:val="single" w:sz="12" w:space="0" w:color="000000"/>
            </w:tcBorders>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桃</w:t>
            </w:r>
            <w:proofErr w:type="gramStart"/>
            <w:r w:rsidRPr="00857CBA">
              <w:rPr>
                <w:rFonts w:ascii="Times New Roman" w:eastAsia="標楷體" w:hAnsi="Times New Roman" w:cs="Times New Roman"/>
              </w:rPr>
              <w:t>米村紙</w:t>
            </w:r>
            <w:proofErr w:type="gramEnd"/>
            <w:r w:rsidRPr="00857CBA">
              <w:rPr>
                <w:rFonts w:ascii="Times New Roman" w:eastAsia="標楷體" w:hAnsi="Times New Roman" w:cs="Times New Roman"/>
              </w:rPr>
              <w:t>教堂</w:t>
            </w:r>
          </w:p>
        </w:tc>
        <w:tc>
          <w:tcPr>
            <w:tcW w:w="3756" w:type="dxa"/>
            <w:tcBorders>
              <w:top w:val="single" w:sz="12" w:space="0" w:color="000000"/>
              <w:bottom w:val="single" w:sz="12" w:space="0" w:color="000000"/>
            </w:tcBorders>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金剛基地</w:t>
            </w:r>
          </w:p>
        </w:tc>
        <w:tc>
          <w:tcPr>
            <w:tcW w:w="3266" w:type="dxa"/>
            <w:tcBorders>
              <w:top w:val="single" w:sz="12" w:space="0" w:color="000000"/>
              <w:bottom w:val="single" w:sz="12" w:space="0" w:color="000000"/>
              <w:right w:val="single" w:sz="12" w:space="0" w:color="000000"/>
            </w:tcBorders>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埔里元首館</w:t>
            </w:r>
          </w:p>
        </w:tc>
      </w:tr>
    </w:tbl>
    <w:p w:rsidR="00CC29DB" w:rsidRPr="00857CBA" w:rsidRDefault="00CC29DB">
      <w:pPr>
        <w:spacing w:line="720" w:lineRule="auto"/>
        <w:rPr>
          <w:rFonts w:ascii="Times New Roman" w:eastAsia="標楷體" w:hAnsi="Times New Roman" w:cs="Times New Roman"/>
        </w:rPr>
      </w:pPr>
    </w:p>
    <w:tbl>
      <w:tblPr>
        <w:tblStyle w:val="ab"/>
        <w:tblW w:w="102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418"/>
        <w:gridCol w:w="8025"/>
      </w:tblGrid>
      <w:tr w:rsidR="00CC29DB" w:rsidRPr="00857CBA" w:rsidTr="002D648C">
        <w:trPr>
          <w:tblHeader/>
        </w:trPr>
        <w:tc>
          <w:tcPr>
            <w:tcW w:w="817" w:type="dxa"/>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編號</w:t>
            </w:r>
          </w:p>
        </w:tc>
        <w:tc>
          <w:tcPr>
            <w:tcW w:w="1418" w:type="dxa"/>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參訪地點</w:t>
            </w:r>
          </w:p>
        </w:tc>
        <w:tc>
          <w:tcPr>
            <w:tcW w:w="8025" w:type="dxa"/>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參訪介紹</w:t>
            </w:r>
          </w:p>
        </w:tc>
      </w:tr>
      <w:tr w:rsidR="00CC29DB" w:rsidRPr="00857CBA">
        <w:tc>
          <w:tcPr>
            <w:tcW w:w="817"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1</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鯉魚潭</w:t>
            </w:r>
          </w:p>
        </w:tc>
        <w:tc>
          <w:tcPr>
            <w:tcW w:w="8025" w:type="dxa"/>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鯉魚潭是南投縣埔里鎮中最為著名的自然景觀，當地民眾稱為鯉魚</w:t>
            </w:r>
            <w:proofErr w:type="gramStart"/>
            <w:r w:rsidRPr="00857CBA">
              <w:rPr>
                <w:rFonts w:ascii="Times New Roman" w:eastAsia="標楷體" w:hAnsi="Times New Roman" w:cs="Times New Roman"/>
              </w:rPr>
              <w:t>堀</w:t>
            </w:r>
            <w:proofErr w:type="gramEnd"/>
            <w:r w:rsidRPr="00857CBA">
              <w:rPr>
                <w:rFonts w:ascii="Times New Roman" w:eastAsia="標楷體" w:hAnsi="Times New Roman" w:cs="Times New Roman"/>
              </w:rPr>
              <w:t>，是一處湖面面積達二十甲的天然湖泊，環湖周長則有一千三百公尺。鯉魚潭因湖面有著許多的蓮花，夏季時粉</w:t>
            </w:r>
            <w:proofErr w:type="gramStart"/>
            <w:r w:rsidRPr="00857CBA">
              <w:rPr>
                <w:rFonts w:ascii="Times New Roman" w:eastAsia="標楷體" w:hAnsi="Times New Roman" w:cs="Times New Roman"/>
              </w:rPr>
              <w:t>艷</w:t>
            </w:r>
            <w:proofErr w:type="gramEnd"/>
            <w:r w:rsidRPr="00857CBA">
              <w:rPr>
                <w:rFonts w:ascii="Times New Roman" w:eastAsia="標楷體" w:hAnsi="Times New Roman" w:cs="Times New Roman"/>
              </w:rPr>
              <w:t>的色彩點綴在其中，徐徐的微風吹來還伴隨著陣陣清香，走在鯉魚潭中央的柳樹堤道上，和煦的陽光將湖面上照射得波光淋漓，遠處的翠綠山巒也倒映在湖面之上，自然勝景宛如中國西湖一般，因此也有了「小西湖」的美稱。</w:t>
            </w:r>
          </w:p>
        </w:tc>
      </w:tr>
      <w:tr w:rsidR="00CC29DB" w:rsidRPr="00857CBA">
        <w:tc>
          <w:tcPr>
            <w:tcW w:w="817"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2</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造紙龍</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手創館</w:t>
            </w:r>
          </w:p>
        </w:tc>
        <w:tc>
          <w:tcPr>
            <w:tcW w:w="8025" w:type="dxa"/>
          </w:tcPr>
          <w:p w:rsidR="00CC29DB" w:rsidRPr="00857CBA" w:rsidRDefault="00976FDC">
            <w:pPr>
              <w:contextualSpacing w:val="0"/>
              <w:jc w:val="both"/>
              <w:rPr>
                <w:rFonts w:ascii="Times New Roman" w:eastAsia="標楷體" w:hAnsi="Times New Roman" w:cs="Times New Roman"/>
              </w:rPr>
            </w:pPr>
            <w:r w:rsidRPr="00857CBA">
              <w:rPr>
                <w:rFonts w:ascii="Times New Roman" w:eastAsia="標楷體" w:hAnsi="Times New Roman" w:cs="Times New Roman"/>
              </w:rPr>
              <w:t>成立於</w:t>
            </w:r>
            <w:r w:rsidRPr="00857CBA">
              <w:rPr>
                <w:rFonts w:ascii="Times New Roman" w:eastAsia="標楷體" w:hAnsi="Times New Roman" w:cs="Times New Roman"/>
              </w:rPr>
              <w:t>1979</w:t>
            </w:r>
            <w:r w:rsidRPr="00857CBA">
              <w:rPr>
                <w:rFonts w:ascii="Times New Roman" w:eastAsia="標楷體" w:hAnsi="Times New Roman" w:cs="Times New Roman"/>
              </w:rPr>
              <w:t>迄今已有</w:t>
            </w:r>
            <w:r w:rsidRPr="00857CBA">
              <w:rPr>
                <w:rFonts w:ascii="Times New Roman" w:eastAsia="標楷體" w:hAnsi="Times New Roman" w:cs="Times New Roman"/>
              </w:rPr>
              <w:t>30</w:t>
            </w:r>
            <w:r w:rsidRPr="00857CBA">
              <w:rPr>
                <w:rFonts w:ascii="Times New Roman" w:eastAsia="標楷體" w:hAnsi="Times New Roman" w:cs="Times New Roman"/>
              </w:rPr>
              <w:t>年歷史的「埔里造紙」，在創辦人張慶祥先生</w:t>
            </w:r>
            <w:proofErr w:type="gramStart"/>
            <w:r w:rsidRPr="00857CBA">
              <w:rPr>
                <w:rFonts w:ascii="Times New Roman" w:eastAsia="標楷體" w:hAnsi="Times New Roman" w:cs="Times New Roman"/>
              </w:rPr>
              <w:t>秉持著</w:t>
            </w:r>
            <w:proofErr w:type="gramEnd"/>
            <w:r w:rsidRPr="00857CBA">
              <w:rPr>
                <w:rFonts w:ascii="Times New Roman" w:eastAsia="標楷體" w:hAnsi="Times New Roman" w:cs="Times New Roman"/>
              </w:rPr>
              <w:t>「用心做好每一張紙」的經營準則之下，以優越的造紙技術將成果行銷至世界</w:t>
            </w:r>
            <w:r w:rsidRPr="00857CBA">
              <w:rPr>
                <w:rFonts w:ascii="Times New Roman" w:eastAsia="標楷體" w:hAnsi="Times New Roman" w:cs="Times New Roman"/>
              </w:rPr>
              <w:t>60</w:t>
            </w:r>
            <w:r w:rsidRPr="00857CBA">
              <w:rPr>
                <w:rFonts w:ascii="Times New Roman" w:eastAsia="標楷體" w:hAnsi="Times New Roman" w:cs="Times New Roman"/>
              </w:rPr>
              <w:t>幾個國家。</w:t>
            </w:r>
            <w:r w:rsidRPr="00857CBA">
              <w:rPr>
                <w:rFonts w:ascii="Times New Roman" w:eastAsia="標楷體" w:hAnsi="Times New Roman" w:cs="Times New Roman"/>
              </w:rPr>
              <w:br/>
              <w:t>2007</w:t>
            </w:r>
            <w:r w:rsidRPr="00857CBA">
              <w:rPr>
                <w:rFonts w:ascii="Times New Roman" w:eastAsia="標楷體" w:hAnsi="Times New Roman" w:cs="Times New Roman"/>
              </w:rPr>
              <w:t>年將原為倉儲與印刷使用的二廠空間，由經濟部工業局指導、工研院的輔導下轉型為觀光工廠並更名為「造紙龍手創館」。而具有產業、歷史文化的造紙廠經整體規劃後，場域處處充滿創意與體驗魅力。造紙的獨特知識及由專利</w:t>
            </w:r>
            <w:proofErr w:type="gramStart"/>
            <w:r w:rsidRPr="00857CBA">
              <w:rPr>
                <w:rFonts w:ascii="Times New Roman" w:eastAsia="標楷體" w:hAnsi="Times New Roman" w:cs="Times New Roman"/>
              </w:rPr>
              <w:t>延申</w:t>
            </w:r>
            <w:proofErr w:type="gramEnd"/>
            <w:r w:rsidRPr="00857CBA">
              <w:rPr>
                <w:rFonts w:ascii="Times New Roman" w:eastAsia="標楷體" w:hAnsi="Times New Roman" w:cs="Times New Roman"/>
              </w:rPr>
              <w:t>的瓦楞紙</w:t>
            </w:r>
            <w:proofErr w:type="gramStart"/>
            <w:r w:rsidRPr="00857CBA">
              <w:rPr>
                <w:rFonts w:ascii="Times New Roman" w:eastAsia="標楷體" w:hAnsi="Times New Roman" w:cs="Times New Roman"/>
              </w:rPr>
              <w:t>捲</w:t>
            </w:r>
            <w:proofErr w:type="gramEnd"/>
            <w:r w:rsidRPr="00857CBA">
              <w:rPr>
                <w:rFonts w:ascii="Times New Roman" w:eastAsia="標楷體" w:hAnsi="Times New Roman" w:cs="Times New Roman"/>
              </w:rPr>
              <w:t>紙工藝，更可滿足您多元化觀光旅遊需求。</w:t>
            </w:r>
          </w:p>
        </w:tc>
      </w:tr>
      <w:tr w:rsidR="00CC29DB" w:rsidRPr="00857CBA">
        <w:tc>
          <w:tcPr>
            <w:tcW w:w="817"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lastRenderedPageBreak/>
              <w:t>3</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木生昆蟲</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博物館</w:t>
            </w:r>
          </w:p>
        </w:tc>
        <w:tc>
          <w:tcPr>
            <w:tcW w:w="8025" w:type="dxa"/>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rPr>
              <w:t>木生昆蟲博物館於民國八年間由第一代館長余木生首創。</w:t>
            </w:r>
            <w:r w:rsidRPr="00857CBA">
              <w:rPr>
                <w:rFonts w:ascii="Times New Roman" w:eastAsia="標楷體" w:hAnsi="Times New Roman" w:cs="Times New Roman"/>
              </w:rPr>
              <w:t xml:space="preserve"> </w:t>
            </w:r>
            <w:r w:rsidRPr="00857CBA">
              <w:rPr>
                <w:rFonts w:ascii="Times New Roman" w:eastAsia="標楷體" w:hAnsi="Times New Roman" w:cs="Times New Roman"/>
              </w:rPr>
              <w:t>第一代館長余木生畢生從事昆蟲採集研究之工作並發現頗多新品種的甲蟲與蝴蝶，提供學術界研究，貢獻甚大。不少珍貴標本收藏，奠定昆蟲館之基礎，</w:t>
            </w:r>
            <w:r w:rsidRPr="00857CBA">
              <w:rPr>
                <w:rFonts w:ascii="Times New Roman" w:eastAsia="標楷體" w:hAnsi="Times New Roman" w:cs="Times New Roman"/>
              </w:rPr>
              <w:t xml:space="preserve"> </w:t>
            </w:r>
            <w:r w:rsidRPr="00857CBA">
              <w:rPr>
                <w:rFonts w:ascii="Times New Roman" w:eastAsia="標楷體" w:hAnsi="Times New Roman" w:cs="Times New Roman"/>
              </w:rPr>
              <w:t>但因受到戰亂影響，珍貴標本損毀殆盡。台灣光復後第二代館長余清金</w:t>
            </w:r>
            <w:proofErr w:type="gramStart"/>
            <w:r w:rsidRPr="00857CBA">
              <w:rPr>
                <w:rFonts w:ascii="Times New Roman" w:eastAsia="標楷體" w:hAnsi="Times New Roman" w:cs="Times New Roman"/>
              </w:rPr>
              <w:t>繼承父志除</w:t>
            </w:r>
            <w:proofErr w:type="gramEnd"/>
            <w:r w:rsidRPr="00857CBA">
              <w:rPr>
                <w:rFonts w:ascii="Times New Roman" w:eastAsia="標楷體" w:hAnsi="Times New Roman" w:cs="Times New Roman"/>
              </w:rPr>
              <w:t>向學界發表新種昆蟲，如</w:t>
            </w:r>
            <w:r w:rsidRPr="00857CBA">
              <w:rPr>
                <w:rFonts w:ascii="Times New Roman" w:eastAsia="標楷體" w:hAnsi="Times New Roman" w:cs="Times New Roman"/>
              </w:rPr>
              <w:t xml:space="preserve"> “</w:t>
            </w:r>
            <w:r w:rsidRPr="00857CBA">
              <w:rPr>
                <w:rFonts w:ascii="Times New Roman" w:eastAsia="標楷體" w:hAnsi="Times New Roman" w:cs="Times New Roman"/>
              </w:rPr>
              <w:t>木生鳳蝶</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t>木生綠小灰蝶</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t>木生長尾水青蛾</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t>“</w:t>
            </w:r>
            <w:r w:rsidRPr="00857CBA">
              <w:rPr>
                <w:rFonts w:ascii="Times New Roman" w:eastAsia="標楷體" w:hAnsi="Times New Roman" w:cs="Times New Roman"/>
              </w:rPr>
              <w:t>余清金角金龜</w:t>
            </w:r>
            <w:r w:rsidRPr="00857CBA">
              <w:rPr>
                <w:rFonts w:ascii="Times New Roman" w:eastAsia="標楷體" w:hAnsi="Times New Roman" w:cs="Times New Roman"/>
              </w:rPr>
              <w:t>”</w:t>
            </w:r>
            <w:r w:rsidRPr="00857CBA">
              <w:rPr>
                <w:rFonts w:ascii="Times New Roman" w:eastAsia="標楷體" w:hAnsi="Times New Roman" w:cs="Times New Roman"/>
              </w:rPr>
              <w:t>等</w:t>
            </w:r>
            <w:r w:rsidRPr="00857CBA">
              <w:rPr>
                <w:rFonts w:ascii="Times New Roman" w:eastAsia="標楷體" w:hAnsi="Times New Roman" w:cs="Times New Roman"/>
              </w:rPr>
              <w:t xml:space="preserve">, </w:t>
            </w:r>
            <w:r w:rsidRPr="00857CBA">
              <w:rPr>
                <w:rFonts w:ascii="Times New Roman" w:eastAsia="標楷體" w:hAnsi="Times New Roman" w:cs="Times New Roman"/>
              </w:rPr>
              <w:t>並</w:t>
            </w:r>
            <w:proofErr w:type="gramStart"/>
            <w:r w:rsidRPr="00857CBA">
              <w:rPr>
                <w:rFonts w:ascii="Times New Roman" w:eastAsia="標楷體" w:hAnsi="Times New Roman" w:cs="Times New Roman"/>
              </w:rPr>
              <w:t>不惜重資細心</w:t>
            </w:r>
            <w:proofErr w:type="gramEnd"/>
            <w:r w:rsidRPr="00857CBA">
              <w:rPr>
                <w:rFonts w:ascii="Times New Roman" w:eastAsia="標楷體" w:hAnsi="Times New Roman" w:cs="Times New Roman"/>
              </w:rPr>
              <w:t>蒐集國內外昆蟲製成標本並為紀念先父對昆蟲界莫大之貢獻以及為繼續</w:t>
            </w:r>
            <w:proofErr w:type="gramStart"/>
            <w:r w:rsidRPr="00857CBA">
              <w:rPr>
                <w:rFonts w:ascii="Times New Roman" w:eastAsia="標楷體" w:hAnsi="Times New Roman" w:cs="Times New Roman"/>
              </w:rPr>
              <w:t>發展父志</w:t>
            </w:r>
            <w:proofErr w:type="gramEnd"/>
            <w:r w:rsidRPr="00857CBA">
              <w:rPr>
                <w:rFonts w:ascii="Times New Roman" w:eastAsia="標楷體" w:hAnsi="Times New Roman" w:cs="Times New Roman"/>
              </w:rPr>
              <w:t>，乃於民國六十三年在埔里鎮南昌街重建設備完整之昆蟲館，供社會各界及學生參觀，每天參觀者絡繹不絕</w:t>
            </w:r>
            <w:r w:rsidRPr="00857CBA">
              <w:rPr>
                <w:rFonts w:ascii="Times New Roman" w:eastAsia="標楷體" w:hAnsi="Times New Roman" w:cs="Times New Roman"/>
              </w:rPr>
              <w:t>,</w:t>
            </w:r>
            <w:r w:rsidRPr="00857CBA">
              <w:rPr>
                <w:rFonts w:ascii="Times New Roman" w:eastAsia="標楷體" w:hAnsi="Times New Roman" w:cs="Times New Roman"/>
              </w:rPr>
              <w:t>盛況空前。</w:t>
            </w:r>
          </w:p>
        </w:tc>
      </w:tr>
      <w:tr w:rsidR="00CC29DB" w:rsidRPr="00857CBA">
        <w:tc>
          <w:tcPr>
            <w:tcW w:w="817"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4</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桃米村</w:t>
            </w:r>
          </w:p>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紙教堂</w:t>
            </w:r>
          </w:p>
        </w:tc>
        <w:tc>
          <w:tcPr>
            <w:tcW w:w="8025" w:type="dxa"/>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highlight w:val="white"/>
              </w:rPr>
              <w:t>桃米位於南投縣埔里鎮，是中潭公路旁的小山村。九二一地震後，桃米在政府、學界、社會、社區居民及非營利組織的跨界合作下，從豐沛的家園山水出發，循著教育學習</w:t>
            </w:r>
            <w:proofErr w:type="gramStart"/>
            <w:r w:rsidRPr="00857CBA">
              <w:rPr>
                <w:rFonts w:ascii="Times New Roman" w:eastAsia="標楷體" w:hAnsi="Times New Roman" w:cs="Times New Roman"/>
                <w:highlight w:val="white"/>
              </w:rPr>
              <w:t>—</w:t>
            </w:r>
            <w:proofErr w:type="gramEnd"/>
            <w:r w:rsidRPr="00857CBA">
              <w:rPr>
                <w:rFonts w:ascii="Times New Roman" w:eastAsia="標楷體" w:hAnsi="Times New Roman" w:cs="Times New Roman"/>
                <w:highlight w:val="white"/>
              </w:rPr>
              <w:t>觀念改變</w:t>
            </w:r>
            <w:proofErr w:type="gramStart"/>
            <w:r w:rsidRPr="00857CBA">
              <w:rPr>
                <w:rFonts w:ascii="Times New Roman" w:eastAsia="標楷體" w:hAnsi="Times New Roman" w:cs="Times New Roman"/>
                <w:highlight w:val="white"/>
              </w:rPr>
              <w:t>—</w:t>
            </w:r>
            <w:proofErr w:type="gramEnd"/>
            <w:r w:rsidRPr="00857CBA">
              <w:rPr>
                <w:rFonts w:ascii="Times New Roman" w:eastAsia="標楷體" w:hAnsi="Times New Roman" w:cs="Times New Roman"/>
                <w:highlight w:val="white"/>
              </w:rPr>
              <w:t>行動實踐的策略，朝向生態村的願景而努力。</w:t>
            </w:r>
          </w:p>
        </w:tc>
      </w:tr>
      <w:tr w:rsidR="00CC29DB" w:rsidRPr="00857CBA">
        <w:tc>
          <w:tcPr>
            <w:tcW w:w="817"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5</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金剛基地</w:t>
            </w:r>
          </w:p>
        </w:tc>
        <w:tc>
          <w:tcPr>
            <w:tcW w:w="8025" w:type="dxa"/>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highlight w:val="white"/>
              </w:rPr>
              <w:t>2011</w:t>
            </w:r>
            <w:r w:rsidRPr="00857CBA">
              <w:rPr>
                <w:rFonts w:ascii="Times New Roman" w:eastAsia="標楷體" w:hAnsi="Times New Roman" w:cs="Times New Roman"/>
                <w:highlight w:val="white"/>
              </w:rPr>
              <w:t>年在南投埔里國道六號旁誕生的金剛基地，其實這個金剛基地的由來，是一個疼愛兒子的父親，為了兒子喜愛變型金剛而開始動手打造超過四公尺高的機器人，一圓寶貝兒子的金剛夢，後來陸陸續續完成了科博文與大黃蜂後，基地主人便開放參觀工作室，同時也圓了台灣許許多多金剛迷一睹真實金剛的霸氣風采。</w:t>
            </w:r>
            <w:r w:rsidRPr="00857CBA">
              <w:rPr>
                <w:rFonts w:ascii="Times New Roman" w:eastAsia="標楷體" w:hAnsi="Times New Roman" w:cs="Times New Roman"/>
              </w:rPr>
              <w:t xml:space="preserve"> </w:t>
            </w:r>
          </w:p>
        </w:tc>
      </w:tr>
      <w:tr w:rsidR="00CC29DB" w:rsidRPr="00857CBA">
        <w:tc>
          <w:tcPr>
            <w:tcW w:w="817"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6</w:t>
            </w:r>
          </w:p>
        </w:tc>
        <w:tc>
          <w:tcPr>
            <w:tcW w:w="1418" w:type="dxa"/>
            <w:vAlign w:val="center"/>
          </w:tcPr>
          <w:p w:rsidR="00CC29DB" w:rsidRPr="00857CBA" w:rsidRDefault="00976FDC">
            <w:pPr>
              <w:contextualSpacing w:val="0"/>
              <w:jc w:val="center"/>
              <w:rPr>
                <w:rFonts w:ascii="Times New Roman" w:eastAsia="標楷體" w:hAnsi="Times New Roman" w:cs="Times New Roman"/>
              </w:rPr>
            </w:pPr>
            <w:r w:rsidRPr="00857CBA">
              <w:rPr>
                <w:rFonts w:ascii="Times New Roman" w:eastAsia="標楷體" w:hAnsi="Times New Roman" w:cs="Times New Roman"/>
              </w:rPr>
              <w:t>埔里元首館</w:t>
            </w:r>
          </w:p>
        </w:tc>
        <w:tc>
          <w:tcPr>
            <w:tcW w:w="8025" w:type="dxa"/>
          </w:tcPr>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highlight w:val="white"/>
              </w:rPr>
              <w:t>以牛軋糖發跡的「大黑松小倆口」，看好南投的觀光市場，重金打造「埔里元首館」，是繼土城牛軋糖博物館、大溪愛情故事館之後，第</w:t>
            </w:r>
            <w:r w:rsidRPr="00857CBA">
              <w:rPr>
                <w:rFonts w:ascii="Times New Roman" w:eastAsia="標楷體" w:hAnsi="Times New Roman" w:cs="Times New Roman"/>
                <w:highlight w:val="white"/>
              </w:rPr>
              <w:t>3</w:t>
            </w:r>
            <w:r w:rsidRPr="00857CBA">
              <w:rPr>
                <w:rFonts w:ascii="Times New Roman" w:eastAsia="標楷體" w:hAnsi="Times New Roman" w:cs="Times New Roman"/>
                <w:highlight w:val="white"/>
              </w:rPr>
              <w:t>座休閒館。</w:t>
            </w:r>
          </w:p>
          <w:p w:rsidR="00CC29DB" w:rsidRPr="00857CBA" w:rsidRDefault="00976FDC">
            <w:pPr>
              <w:contextualSpacing w:val="0"/>
              <w:rPr>
                <w:rFonts w:ascii="Times New Roman" w:eastAsia="標楷體" w:hAnsi="Times New Roman" w:cs="Times New Roman"/>
              </w:rPr>
            </w:pPr>
            <w:r w:rsidRPr="00857CBA">
              <w:rPr>
                <w:rFonts w:ascii="Times New Roman" w:eastAsia="標楷體" w:hAnsi="Times New Roman" w:cs="Times New Roman"/>
                <w:highlight w:val="white"/>
              </w:rPr>
              <w:t>台灣第一家以元首為概念的主題館，包含了全台唯一以象棋</w:t>
            </w:r>
            <w:r w:rsidRPr="00857CBA">
              <w:rPr>
                <w:rFonts w:ascii="Times New Roman" w:eastAsia="標楷體" w:hAnsi="Times New Roman" w:cs="Times New Roman"/>
                <w:highlight w:val="white"/>
              </w:rPr>
              <w:t>(</w:t>
            </w:r>
            <w:r w:rsidRPr="00857CBA">
              <w:rPr>
                <w:rFonts w:ascii="Times New Roman" w:eastAsia="標楷體" w:hAnsi="Times New Roman" w:cs="Times New Roman"/>
                <w:highlight w:val="white"/>
              </w:rPr>
              <w:t>男</w:t>
            </w:r>
            <w:r w:rsidRPr="00857CBA">
              <w:rPr>
                <w:rFonts w:ascii="Times New Roman" w:eastAsia="標楷體" w:hAnsi="Times New Roman" w:cs="Times New Roman"/>
                <w:highlight w:val="white"/>
              </w:rPr>
              <w:t>)</w:t>
            </w:r>
            <w:r w:rsidRPr="00857CBA">
              <w:rPr>
                <w:rFonts w:ascii="Times New Roman" w:eastAsia="標楷體" w:hAnsi="Times New Roman" w:cs="Times New Roman"/>
                <w:highlight w:val="white"/>
              </w:rPr>
              <w:t>、西洋棋</w:t>
            </w:r>
            <w:r w:rsidRPr="00857CBA">
              <w:rPr>
                <w:rFonts w:ascii="Times New Roman" w:eastAsia="標楷體" w:hAnsi="Times New Roman" w:cs="Times New Roman"/>
                <w:highlight w:val="white"/>
              </w:rPr>
              <w:t>(</w:t>
            </w:r>
            <w:r w:rsidRPr="00857CBA">
              <w:rPr>
                <w:rFonts w:ascii="Times New Roman" w:eastAsia="標楷體" w:hAnsi="Times New Roman" w:cs="Times New Roman"/>
                <w:highlight w:val="white"/>
              </w:rPr>
              <w:t>女</w:t>
            </w:r>
            <w:r w:rsidRPr="00857CBA">
              <w:rPr>
                <w:rFonts w:ascii="Times New Roman" w:eastAsia="標楷體" w:hAnsi="Times New Roman" w:cs="Times New Roman"/>
                <w:highlight w:val="white"/>
              </w:rPr>
              <w:t>)</w:t>
            </w:r>
            <w:r w:rsidRPr="00857CBA">
              <w:rPr>
                <w:rFonts w:ascii="Times New Roman" w:eastAsia="標楷體" w:hAnsi="Times New Roman" w:cs="Times New Roman"/>
                <w:highlight w:val="white"/>
              </w:rPr>
              <w:t>為概念主題化妝室，在一樓有牛</w:t>
            </w:r>
            <w:proofErr w:type="gramStart"/>
            <w:r w:rsidRPr="00857CBA">
              <w:rPr>
                <w:rFonts w:ascii="Times New Roman" w:eastAsia="標楷體" w:hAnsi="Times New Roman" w:cs="Times New Roman"/>
                <w:highlight w:val="white"/>
              </w:rPr>
              <w:t>軋糖展售</w:t>
            </w:r>
            <w:proofErr w:type="gramEnd"/>
            <w:r w:rsidRPr="00857CBA">
              <w:rPr>
                <w:rFonts w:ascii="Times New Roman" w:eastAsia="標楷體" w:hAnsi="Times New Roman" w:cs="Times New Roman"/>
                <w:highlight w:val="white"/>
              </w:rPr>
              <w:t>區、元首</w:t>
            </w:r>
            <w:proofErr w:type="gramStart"/>
            <w:r w:rsidRPr="00857CBA">
              <w:rPr>
                <w:rFonts w:ascii="Times New Roman" w:eastAsia="標楷體" w:hAnsi="Times New Roman" w:cs="Times New Roman"/>
                <w:highlight w:val="white"/>
              </w:rPr>
              <w:t>御</w:t>
            </w:r>
            <w:proofErr w:type="gramEnd"/>
            <w:r w:rsidRPr="00857CBA">
              <w:rPr>
                <w:rFonts w:ascii="Times New Roman" w:eastAsia="標楷體" w:hAnsi="Times New Roman" w:cs="Times New Roman"/>
                <w:highlight w:val="white"/>
              </w:rPr>
              <w:t>餅專區、現烤烘焙區、喜餅專區等，除了大黑松小倆口的牛軋糖及喜餅等大家耳熟能詳的自有產品外，也配合主題開發新產品。</w:t>
            </w:r>
            <w:r w:rsidRPr="00857CBA">
              <w:rPr>
                <w:rFonts w:ascii="Times New Roman" w:eastAsia="標楷體" w:hAnsi="Times New Roman" w:cs="Times New Roman"/>
                <w:highlight w:val="white"/>
              </w:rPr>
              <w:t> </w:t>
            </w:r>
          </w:p>
        </w:tc>
      </w:tr>
    </w:tbl>
    <w:p w:rsidR="00CC29DB" w:rsidRPr="00857CBA" w:rsidRDefault="00976FDC">
      <w:pPr>
        <w:rPr>
          <w:rFonts w:ascii="Times New Roman" w:eastAsia="標楷體" w:hAnsi="Times New Roman" w:cs="Times New Roman"/>
        </w:rPr>
      </w:pPr>
      <w:r w:rsidRPr="00857CBA">
        <w:rPr>
          <w:rFonts w:ascii="新細明體" w:eastAsia="新細明體" w:hAnsi="新細明體" w:cs="新細明體" w:hint="eastAsia"/>
        </w:rPr>
        <w:t>※</w:t>
      </w:r>
      <w:r w:rsidRPr="00857CBA">
        <w:rPr>
          <w:rFonts w:ascii="Times New Roman" w:eastAsia="標楷體" w:hAnsi="Times New Roman" w:cs="Times New Roman"/>
        </w:rPr>
        <w:t>資料來源：</w:t>
      </w:r>
      <w:r w:rsidRPr="00857CBA">
        <w:rPr>
          <w:rFonts w:ascii="Times New Roman" w:eastAsia="標楷體" w:hAnsi="Times New Roman" w:cs="Times New Roman"/>
        </w:rPr>
        <w:t>1.</w:t>
      </w:r>
      <w:r w:rsidRPr="00857CBA">
        <w:rPr>
          <w:rFonts w:ascii="Times New Roman" w:eastAsia="標楷體" w:hAnsi="Times New Roman" w:cs="Times New Roman"/>
        </w:rPr>
        <w:t>桃米生態村</w:t>
      </w:r>
      <w:r w:rsidRPr="00857CBA">
        <w:rPr>
          <w:rFonts w:ascii="Times New Roman" w:eastAsia="標楷體" w:hAnsi="Times New Roman" w:cs="Times New Roman"/>
        </w:rPr>
        <w:t xml:space="preserve">http://paperdome.homeland.org.tw/taomi/index.php </w:t>
      </w:r>
    </w:p>
    <w:p w:rsidR="00CC29DB" w:rsidRPr="00857CBA" w:rsidRDefault="00976FDC">
      <w:pPr>
        <w:jc w:val="both"/>
        <w:rPr>
          <w:rFonts w:ascii="Times New Roman" w:eastAsia="標楷體" w:hAnsi="Times New Roman" w:cs="Times New Roman"/>
        </w:rPr>
      </w:pPr>
      <w:r w:rsidRPr="00857CBA">
        <w:rPr>
          <w:rFonts w:ascii="Times New Roman" w:eastAsia="標楷體" w:hAnsi="Times New Roman" w:cs="Times New Roman"/>
        </w:rPr>
        <w:t xml:space="preserve">            2.</w:t>
      </w:r>
      <w:r w:rsidRPr="00857CBA">
        <w:rPr>
          <w:rFonts w:ascii="Times New Roman" w:eastAsia="標楷體" w:hAnsi="Times New Roman" w:cs="Times New Roman"/>
        </w:rPr>
        <w:t>造紙龍手創館</w:t>
      </w:r>
      <w:hyperlink r:id="rId28">
        <w:r w:rsidRPr="00857CBA">
          <w:rPr>
            <w:rFonts w:ascii="Times New Roman" w:eastAsia="標楷體" w:hAnsi="Times New Roman" w:cs="Times New Roman"/>
            <w:color w:val="0000FF"/>
            <w:u w:val="single"/>
          </w:rPr>
          <w:t>http://pulipaper.emmm.tw/</w:t>
        </w:r>
      </w:hyperlink>
      <w:hyperlink r:id="rId29"/>
    </w:p>
    <w:p w:rsidR="00CC29DB" w:rsidRPr="00857CBA" w:rsidRDefault="00976FDC">
      <w:pPr>
        <w:jc w:val="both"/>
        <w:rPr>
          <w:rFonts w:ascii="Times New Roman" w:eastAsia="標楷體" w:hAnsi="Times New Roman" w:cs="Times New Roman"/>
        </w:rPr>
      </w:pPr>
      <w:r w:rsidRPr="00857CBA">
        <w:rPr>
          <w:rFonts w:ascii="Times New Roman" w:eastAsia="標楷體" w:hAnsi="Times New Roman" w:cs="Times New Roman"/>
        </w:rPr>
        <w:t xml:space="preserve">            3.</w:t>
      </w:r>
      <w:r w:rsidRPr="00857CBA">
        <w:rPr>
          <w:rFonts w:ascii="Times New Roman" w:eastAsia="標楷體" w:hAnsi="Times New Roman" w:cs="Times New Roman"/>
        </w:rPr>
        <w:t>埔里元首館</w:t>
      </w:r>
      <w:hyperlink r:id="rId30">
        <w:r w:rsidRPr="00857CBA">
          <w:rPr>
            <w:rFonts w:ascii="Times New Roman" w:eastAsia="標楷體" w:hAnsi="Times New Roman" w:cs="Times New Roman"/>
            <w:color w:val="0000FF"/>
            <w:u w:val="single"/>
          </w:rPr>
          <w:t>http://www.9420.com.tw/kinggarden/</w:t>
        </w:r>
      </w:hyperlink>
      <w:hyperlink r:id="rId31"/>
    </w:p>
    <w:p w:rsidR="00CC29DB" w:rsidRPr="00857CBA" w:rsidRDefault="00976FDC">
      <w:pPr>
        <w:rPr>
          <w:rFonts w:ascii="Times New Roman" w:eastAsia="標楷體" w:hAnsi="Times New Roman" w:cs="Times New Roman"/>
        </w:rPr>
      </w:pPr>
      <w:r w:rsidRPr="00857CBA">
        <w:rPr>
          <w:rFonts w:ascii="Times New Roman" w:eastAsia="標楷體" w:hAnsi="Times New Roman" w:cs="Times New Roman"/>
        </w:rPr>
        <w:t xml:space="preserve">            4.</w:t>
      </w:r>
      <w:r w:rsidRPr="00857CBA">
        <w:rPr>
          <w:rFonts w:ascii="Times New Roman" w:eastAsia="標楷體" w:hAnsi="Times New Roman" w:cs="Times New Roman"/>
        </w:rPr>
        <w:t>木生昆蟲博物館</w:t>
      </w:r>
      <w:r w:rsidRPr="00857CBA">
        <w:rPr>
          <w:rFonts w:ascii="Times New Roman" w:eastAsia="標楷體" w:hAnsi="Times New Roman" w:cs="Times New Roman"/>
        </w:rPr>
        <w:t>http://www.insect.com.tw/</w:t>
      </w:r>
    </w:p>
    <w:p w:rsidR="00CC29DB" w:rsidRPr="00857CBA" w:rsidRDefault="00CC29DB">
      <w:pPr>
        <w:spacing w:line="720" w:lineRule="auto"/>
        <w:rPr>
          <w:rFonts w:ascii="Times New Roman" w:eastAsia="標楷體" w:hAnsi="Times New Roman" w:cs="Times New Roman"/>
        </w:rPr>
      </w:pPr>
    </w:p>
    <w:sectPr w:rsidR="00CC29DB" w:rsidRPr="00857CBA">
      <w:footerReference w:type="default" r:id="rId32"/>
      <w:pgSz w:w="11906" w:h="16838"/>
      <w:pgMar w:top="851" w:right="851" w:bottom="851"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B0" w:rsidRDefault="006557B0">
      <w:r>
        <w:separator/>
      </w:r>
    </w:p>
  </w:endnote>
  <w:endnote w:type="continuationSeparator" w:id="0">
    <w:p w:rsidR="006557B0" w:rsidRDefault="0065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DB" w:rsidRDefault="00CC29DB">
    <w:pPr>
      <w:spacing w:line="276" w:lineRule="auto"/>
    </w:pPr>
  </w:p>
  <w:tbl>
    <w:tblPr>
      <w:tblStyle w:val="ac"/>
      <w:tblW w:w="10420" w:type="dxa"/>
      <w:tblInd w:w="-115" w:type="dxa"/>
      <w:tblBorders>
        <w:top w:val="single" w:sz="18" w:space="0" w:color="808080"/>
        <w:insideV w:val="single" w:sz="18" w:space="0" w:color="808080"/>
      </w:tblBorders>
      <w:tblLayout w:type="fixed"/>
      <w:tblLook w:val="0400" w:firstRow="0" w:lastRow="0" w:firstColumn="0" w:lastColumn="0" w:noHBand="0" w:noVBand="1"/>
    </w:tblPr>
    <w:tblGrid>
      <w:gridCol w:w="1080"/>
      <w:gridCol w:w="9340"/>
    </w:tblGrid>
    <w:tr w:rsidR="00CC29DB">
      <w:tc>
        <w:tcPr>
          <w:tcW w:w="1080" w:type="dxa"/>
          <w:tcBorders>
            <w:bottom w:val="single" w:sz="12" w:space="0" w:color="000000"/>
          </w:tcBorders>
        </w:tcPr>
        <w:p w:rsidR="00CC29DB" w:rsidRDefault="00976FDC">
          <w:pPr>
            <w:tabs>
              <w:tab w:val="center" w:pos="4153"/>
              <w:tab w:val="right" w:pos="8306"/>
            </w:tabs>
            <w:spacing w:after="79"/>
            <w:jc w:val="right"/>
          </w:pPr>
          <w:r>
            <w:fldChar w:fldCharType="begin"/>
          </w:r>
          <w:r>
            <w:instrText>PAGE</w:instrText>
          </w:r>
          <w:r>
            <w:fldChar w:fldCharType="separate"/>
          </w:r>
          <w:r w:rsidR="007A43F4">
            <w:rPr>
              <w:noProof/>
            </w:rPr>
            <w:t>4</w:t>
          </w:r>
          <w:r>
            <w:fldChar w:fldCharType="end"/>
          </w:r>
        </w:p>
      </w:tc>
      <w:tc>
        <w:tcPr>
          <w:tcW w:w="9340" w:type="dxa"/>
          <w:tcBorders>
            <w:bottom w:val="single" w:sz="12" w:space="0" w:color="000000"/>
          </w:tcBorders>
        </w:tcPr>
        <w:p w:rsidR="00CC29DB" w:rsidRDefault="00CC29DB">
          <w:pPr>
            <w:tabs>
              <w:tab w:val="center" w:pos="4153"/>
              <w:tab w:val="right" w:pos="8306"/>
            </w:tabs>
            <w:spacing w:after="79"/>
          </w:pPr>
        </w:p>
      </w:tc>
    </w:tr>
  </w:tbl>
  <w:p w:rsidR="00CC29DB" w:rsidRDefault="00CC29DB">
    <w:pPr>
      <w:tabs>
        <w:tab w:val="center" w:pos="4153"/>
        <w:tab w:val="right" w:pos="8306"/>
      </w:tabs>
      <w:spacing w:after="7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B0" w:rsidRDefault="006557B0">
      <w:r>
        <w:separator/>
      </w:r>
    </w:p>
  </w:footnote>
  <w:footnote w:type="continuationSeparator" w:id="0">
    <w:p w:rsidR="006557B0" w:rsidRDefault="00655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E11"/>
    <w:multiLevelType w:val="hybridMultilevel"/>
    <w:tmpl w:val="682E3824"/>
    <w:lvl w:ilvl="0" w:tplc="AB3E0102">
      <w:start w:val="1"/>
      <w:numFmt w:val="taiwaneseCountingThousand"/>
      <w:lvlText w:val="(%1)"/>
      <w:lvlJc w:val="left"/>
      <w:pPr>
        <w:ind w:left="82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34644A"/>
    <w:multiLevelType w:val="multilevel"/>
    <w:tmpl w:val="45B6B940"/>
    <w:lvl w:ilvl="0">
      <w:start w:val="1"/>
      <w:numFmt w:val="decimal"/>
      <w:lvlText w:val="%1."/>
      <w:lvlJc w:val="left"/>
      <w:pPr>
        <w:ind w:left="480" w:firstLine="0"/>
      </w:pPr>
      <w:rPr>
        <w:rFonts w:hint="eastAsia"/>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2">
    <w:nsid w:val="0AEC2E5D"/>
    <w:multiLevelType w:val="multilevel"/>
    <w:tmpl w:val="DF36B5FC"/>
    <w:lvl w:ilvl="0">
      <w:start w:val="1"/>
      <w:numFmt w:val="upperLetter"/>
      <w:lvlText w:val="%1."/>
      <w:lvlJc w:val="left"/>
      <w:pPr>
        <w:ind w:left="1440" w:firstLine="960"/>
      </w:pPr>
    </w:lvl>
    <w:lvl w:ilvl="1">
      <w:start w:val="1"/>
      <w:numFmt w:val="decimal"/>
      <w:lvlText w:val="%2、"/>
      <w:lvlJc w:val="left"/>
      <w:pPr>
        <w:ind w:left="1920" w:firstLine="1440"/>
      </w:pPr>
    </w:lvl>
    <w:lvl w:ilvl="2">
      <w:start w:val="1"/>
      <w:numFmt w:val="lowerRoman"/>
      <w:lvlText w:val="%3."/>
      <w:lvlJc w:val="right"/>
      <w:pPr>
        <w:ind w:left="2400" w:firstLine="1920"/>
      </w:pPr>
    </w:lvl>
    <w:lvl w:ilvl="3">
      <w:start w:val="1"/>
      <w:numFmt w:val="decimal"/>
      <w:lvlText w:val="%4."/>
      <w:lvlJc w:val="left"/>
      <w:pPr>
        <w:ind w:left="2880" w:firstLine="2400"/>
      </w:pPr>
    </w:lvl>
    <w:lvl w:ilvl="4">
      <w:start w:val="1"/>
      <w:numFmt w:val="decimal"/>
      <w:lvlText w:val="%5、"/>
      <w:lvlJc w:val="left"/>
      <w:pPr>
        <w:ind w:left="3360" w:firstLine="2880"/>
      </w:pPr>
    </w:lvl>
    <w:lvl w:ilvl="5">
      <w:start w:val="1"/>
      <w:numFmt w:val="lowerRoman"/>
      <w:lvlText w:val="%6."/>
      <w:lvlJc w:val="right"/>
      <w:pPr>
        <w:ind w:left="3840" w:firstLine="3360"/>
      </w:pPr>
    </w:lvl>
    <w:lvl w:ilvl="6">
      <w:start w:val="1"/>
      <w:numFmt w:val="decimal"/>
      <w:lvlText w:val="%7."/>
      <w:lvlJc w:val="left"/>
      <w:pPr>
        <w:ind w:left="4320" w:firstLine="3840"/>
      </w:pPr>
    </w:lvl>
    <w:lvl w:ilvl="7">
      <w:start w:val="1"/>
      <w:numFmt w:val="decimal"/>
      <w:lvlText w:val="%8、"/>
      <w:lvlJc w:val="left"/>
      <w:pPr>
        <w:ind w:left="4800" w:firstLine="4320"/>
      </w:pPr>
    </w:lvl>
    <w:lvl w:ilvl="8">
      <w:start w:val="1"/>
      <w:numFmt w:val="lowerRoman"/>
      <w:lvlText w:val="%9."/>
      <w:lvlJc w:val="right"/>
      <w:pPr>
        <w:ind w:left="5280" w:firstLine="4800"/>
      </w:pPr>
    </w:lvl>
  </w:abstractNum>
  <w:abstractNum w:abstractNumId="3">
    <w:nsid w:val="12F042E2"/>
    <w:multiLevelType w:val="hybridMultilevel"/>
    <w:tmpl w:val="9460CAD8"/>
    <w:lvl w:ilvl="0" w:tplc="AB3E0102">
      <w:start w:val="1"/>
      <w:numFmt w:val="taiwaneseCountingThousand"/>
      <w:lvlText w:val="(%1)"/>
      <w:lvlJc w:val="left"/>
      <w:pPr>
        <w:ind w:left="82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3E6829"/>
    <w:multiLevelType w:val="hybridMultilevel"/>
    <w:tmpl w:val="53F8BE6A"/>
    <w:lvl w:ilvl="0" w:tplc="0409000F">
      <w:start w:val="1"/>
      <w:numFmt w:val="decimal"/>
      <w:lvlText w:val="%1."/>
      <w:lvlJc w:val="left"/>
      <w:pPr>
        <w:ind w:left="2580" w:hanging="480"/>
      </w:p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5">
    <w:nsid w:val="1B0B1A27"/>
    <w:multiLevelType w:val="hybridMultilevel"/>
    <w:tmpl w:val="082275BE"/>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nsid w:val="24AD4186"/>
    <w:multiLevelType w:val="hybridMultilevel"/>
    <w:tmpl w:val="FD3A531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nsid w:val="273D0F50"/>
    <w:multiLevelType w:val="hybridMultilevel"/>
    <w:tmpl w:val="38801018"/>
    <w:lvl w:ilvl="0" w:tplc="601C65FE">
      <w:start w:val="6"/>
      <w:numFmt w:val="decimal"/>
      <w:lvlText w:val="%1."/>
      <w:lvlJc w:val="left"/>
      <w:pPr>
        <w:ind w:left="25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183E68"/>
    <w:multiLevelType w:val="hybridMultilevel"/>
    <w:tmpl w:val="D23A751E"/>
    <w:lvl w:ilvl="0" w:tplc="AB3E01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412B5D"/>
    <w:multiLevelType w:val="hybridMultilevel"/>
    <w:tmpl w:val="05FAA55C"/>
    <w:lvl w:ilvl="0" w:tplc="4E020C88">
      <w:start w:val="3"/>
      <w:numFmt w:val="decimal"/>
      <w:lvlText w:val="%1."/>
      <w:lvlJc w:val="left"/>
      <w:pPr>
        <w:ind w:left="2580" w:hanging="480"/>
      </w:pPr>
      <w:rPr>
        <w:rFonts w:hint="eastAsia"/>
        <w:b/>
      </w:rPr>
    </w:lvl>
    <w:lvl w:ilvl="1" w:tplc="4EB4CC0E">
      <w:start w:val="1"/>
      <w:numFmt w:val="taiwaneseCountingThousand"/>
      <w:lvlText w:val="(%2)"/>
      <w:lvlJc w:val="left"/>
      <w:pPr>
        <w:ind w:left="960" w:hanging="480"/>
      </w:pPr>
      <w:rPr>
        <w:rFonts w:hint="default"/>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0E587E"/>
    <w:multiLevelType w:val="hybridMultilevel"/>
    <w:tmpl w:val="58ECB1A0"/>
    <w:lvl w:ilvl="0" w:tplc="AB3E0102">
      <w:start w:val="1"/>
      <w:numFmt w:val="taiwaneseCountingThousand"/>
      <w:lvlText w:val="(%1)"/>
      <w:lvlJc w:val="left"/>
      <w:pPr>
        <w:ind w:left="698" w:hanging="480"/>
      </w:pPr>
      <w:rPr>
        <w:rFonts w:hint="eastAsia"/>
      </w:rPr>
    </w:lvl>
    <w:lvl w:ilvl="1" w:tplc="AB3E0102">
      <w:start w:val="1"/>
      <w:numFmt w:val="taiwaneseCountingThousand"/>
      <w:lvlText w:val="(%2)"/>
      <w:lvlJc w:val="left"/>
      <w:pPr>
        <w:ind w:left="1178" w:hanging="480"/>
      </w:pPr>
      <w:rPr>
        <w:rFonts w:hint="eastAsia"/>
      </w:rPr>
    </w:lvl>
    <w:lvl w:ilvl="2" w:tplc="0409001B" w:tentative="1">
      <w:start w:val="1"/>
      <w:numFmt w:val="lowerRoman"/>
      <w:lvlText w:val="%3."/>
      <w:lvlJc w:val="right"/>
      <w:pPr>
        <w:ind w:left="1658" w:hanging="480"/>
      </w:pPr>
    </w:lvl>
    <w:lvl w:ilvl="3" w:tplc="0409000F" w:tentative="1">
      <w:start w:val="1"/>
      <w:numFmt w:val="decimal"/>
      <w:lvlText w:val="%4."/>
      <w:lvlJc w:val="left"/>
      <w:pPr>
        <w:ind w:left="2138" w:hanging="480"/>
      </w:pPr>
    </w:lvl>
    <w:lvl w:ilvl="4" w:tplc="04090019" w:tentative="1">
      <w:start w:val="1"/>
      <w:numFmt w:val="ideographTraditional"/>
      <w:lvlText w:val="%5、"/>
      <w:lvlJc w:val="left"/>
      <w:pPr>
        <w:ind w:left="2618" w:hanging="480"/>
      </w:pPr>
    </w:lvl>
    <w:lvl w:ilvl="5" w:tplc="0409001B" w:tentative="1">
      <w:start w:val="1"/>
      <w:numFmt w:val="lowerRoman"/>
      <w:lvlText w:val="%6."/>
      <w:lvlJc w:val="right"/>
      <w:pPr>
        <w:ind w:left="3098" w:hanging="480"/>
      </w:pPr>
    </w:lvl>
    <w:lvl w:ilvl="6" w:tplc="0409000F" w:tentative="1">
      <w:start w:val="1"/>
      <w:numFmt w:val="decimal"/>
      <w:lvlText w:val="%7."/>
      <w:lvlJc w:val="left"/>
      <w:pPr>
        <w:ind w:left="3578" w:hanging="480"/>
      </w:pPr>
    </w:lvl>
    <w:lvl w:ilvl="7" w:tplc="04090019" w:tentative="1">
      <w:start w:val="1"/>
      <w:numFmt w:val="ideographTraditional"/>
      <w:lvlText w:val="%8、"/>
      <w:lvlJc w:val="left"/>
      <w:pPr>
        <w:ind w:left="4058" w:hanging="480"/>
      </w:pPr>
    </w:lvl>
    <w:lvl w:ilvl="8" w:tplc="0409001B" w:tentative="1">
      <w:start w:val="1"/>
      <w:numFmt w:val="lowerRoman"/>
      <w:lvlText w:val="%9."/>
      <w:lvlJc w:val="right"/>
      <w:pPr>
        <w:ind w:left="4538" w:hanging="480"/>
      </w:pPr>
    </w:lvl>
  </w:abstractNum>
  <w:abstractNum w:abstractNumId="11">
    <w:nsid w:val="38A67B99"/>
    <w:multiLevelType w:val="hybridMultilevel"/>
    <w:tmpl w:val="2FBED7EC"/>
    <w:lvl w:ilvl="0" w:tplc="AB3E0102">
      <w:start w:val="1"/>
      <w:numFmt w:val="taiwaneseCountingThousand"/>
      <w:lvlText w:val="(%1)"/>
      <w:lvlJc w:val="left"/>
      <w:pPr>
        <w:ind w:left="698" w:hanging="480"/>
      </w:pPr>
      <w:rPr>
        <w:rFonts w:hint="eastAsia"/>
      </w:rPr>
    </w:lvl>
    <w:lvl w:ilvl="1" w:tplc="AB3E0102">
      <w:start w:val="1"/>
      <w:numFmt w:val="taiwaneseCountingThousand"/>
      <w:lvlText w:val="(%2)"/>
      <w:lvlJc w:val="left"/>
      <w:pPr>
        <w:ind w:left="1178" w:hanging="480"/>
      </w:pPr>
      <w:rPr>
        <w:rFonts w:hint="eastAsia"/>
      </w:rPr>
    </w:lvl>
    <w:lvl w:ilvl="2" w:tplc="0409001B" w:tentative="1">
      <w:start w:val="1"/>
      <w:numFmt w:val="lowerRoman"/>
      <w:lvlText w:val="%3."/>
      <w:lvlJc w:val="right"/>
      <w:pPr>
        <w:ind w:left="1658" w:hanging="480"/>
      </w:pPr>
    </w:lvl>
    <w:lvl w:ilvl="3" w:tplc="0409000F" w:tentative="1">
      <w:start w:val="1"/>
      <w:numFmt w:val="decimal"/>
      <w:lvlText w:val="%4."/>
      <w:lvlJc w:val="left"/>
      <w:pPr>
        <w:ind w:left="2138" w:hanging="480"/>
      </w:pPr>
    </w:lvl>
    <w:lvl w:ilvl="4" w:tplc="04090019" w:tentative="1">
      <w:start w:val="1"/>
      <w:numFmt w:val="ideographTraditional"/>
      <w:lvlText w:val="%5、"/>
      <w:lvlJc w:val="left"/>
      <w:pPr>
        <w:ind w:left="2618" w:hanging="480"/>
      </w:pPr>
    </w:lvl>
    <w:lvl w:ilvl="5" w:tplc="0409001B" w:tentative="1">
      <w:start w:val="1"/>
      <w:numFmt w:val="lowerRoman"/>
      <w:lvlText w:val="%6."/>
      <w:lvlJc w:val="right"/>
      <w:pPr>
        <w:ind w:left="3098" w:hanging="480"/>
      </w:pPr>
    </w:lvl>
    <w:lvl w:ilvl="6" w:tplc="0409000F" w:tentative="1">
      <w:start w:val="1"/>
      <w:numFmt w:val="decimal"/>
      <w:lvlText w:val="%7."/>
      <w:lvlJc w:val="left"/>
      <w:pPr>
        <w:ind w:left="3578" w:hanging="480"/>
      </w:pPr>
    </w:lvl>
    <w:lvl w:ilvl="7" w:tplc="04090019" w:tentative="1">
      <w:start w:val="1"/>
      <w:numFmt w:val="ideographTraditional"/>
      <w:lvlText w:val="%8、"/>
      <w:lvlJc w:val="left"/>
      <w:pPr>
        <w:ind w:left="4058" w:hanging="480"/>
      </w:pPr>
    </w:lvl>
    <w:lvl w:ilvl="8" w:tplc="0409001B" w:tentative="1">
      <w:start w:val="1"/>
      <w:numFmt w:val="lowerRoman"/>
      <w:lvlText w:val="%9."/>
      <w:lvlJc w:val="right"/>
      <w:pPr>
        <w:ind w:left="4538" w:hanging="480"/>
      </w:pPr>
    </w:lvl>
  </w:abstractNum>
  <w:abstractNum w:abstractNumId="12">
    <w:nsid w:val="3BB9552E"/>
    <w:multiLevelType w:val="multilevel"/>
    <w:tmpl w:val="E4BA4E9A"/>
    <w:lvl w:ilvl="0">
      <w:start w:val="1"/>
      <w:numFmt w:val="taiwaneseCountingThousand"/>
      <w:lvlText w:val="(%1)"/>
      <w:lvlJc w:val="left"/>
      <w:pPr>
        <w:ind w:left="960" w:firstLine="480"/>
      </w:pPr>
      <w:rPr>
        <w:rFonts w:hint="eastAsia"/>
      </w:r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13">
    <w:nsid w:val="42DF1ECC"/>
    <w:multiLevelType w:val="hybridMultilevel"/>
    <w:tmpl w:val="E7D6962A"/>
    <w:lvl w:ilvl="0" w:tplc="601C65FE">
      <w:start w:val="6"/>
      <w:numFmt w:val="decimal"/>
      <w:lvlText w:val="%1."/>
      <w:lvlJc w:val="left"/>
      <w:pPr>
        <w:ind w:left="25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856F90"/>
    <w:multiLevelType w:val="hybridMultilevel"/>
    <w:tmpl w:val="89A2B730"/>
    <w:lvl w:ilvl="0" w:tplc="AB3E0102">
      <w:start w:val="1"/>
      <w:numFmt w:val="taiwaneseCountingThousand"/>
      <w:lvlText w:val="(%1)"/>
      <w:lvlJc w:val="left"/>
      <w:pPr>
        <w:ind w:left="765" w:hanging="480"/>
      </w:pPr>
      <w:rPr>
        <w:rFonts w:hint="eastAsia"/>
      </w:rPr>
    </w:lvl>
    <w:lvl w:ilvl="1" w:tplc="AB3E0102">
      <w:start w:val="1"/>
      <w:numFmt w:val="taiwaneseCountingThousand"/>
      <w:lvlText w:val="(%2)"/>
      <w:lvlJc w:val="left"/>
      <w:pPr>
        <w:ind w:left="1245" w:hanging="480"/>
      </w:pPr>
      <w:rPr>
        <w:rFonts w:hint="eastAsia"/>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nsid w:val="4FC90C5A"/>
    <w:multiLevelType w:val="hybridMultilevel"/>
    <w:tmpl w:val="1B805D98"/>
    <w:lvl w:ilvl="0" w:tplc="0409000F">
      <w:start w:val="1"/>
      <w:numFmt w:val="decimal"/>
      <w:lvlText w:val="%1."/>
      <w:lvlJc w:val="left"/>
      <w:pPr>
        <w:ind w:left="2580" w:hanging="480"/>
      </w:p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16">
    <w:nsid w:val="5FB26AA1"/>
    <w:multiLevelType w:val="hybridMultilevel"/>
    <w:tmpl w:val="5D805C72"/>
    <w:lvl w:ilvl="0" w:tplc="0409000F">
      <w:start w:val="1"/>
      <w:numFmt w:val="decimal"/>
      <w:lvlText w:val="%1."/>
      <w:lvlJc w:val="left"/>
      <w:pPr>
        <w:ind w:left="1140" w:hanging="480"/>
      </w:pPr>
    </w:lvl>
    <w:lvl w:ilvl="1" w:tplc="701E96DA">
      <w:start w:val="1"/>
      <w:numFmt w:val="taiwaneseCountingThousand"/>
      <w:lvlText w:val="(%2)"/>
      <w:lvlJc w:val="left"/>
      <w:pPr>
        <w:ind w:left="1620" w:hanging="480"/>
      </w:pPr>
      <w:rPr>
        <w:rFonts w:hint="default"/>
        <w:sz w:val="28"/>
      </w:rPr>
    </w:lvl>
    <w:lvl w:ilvl="2" w:tplc="0409001B" w:tentative="1">
      <w:start w:val="1"/>
      <w:numFmt w:val="lowerRoman"/>
      <w:lvlText w:val="%3."/>
      <w:lvlJc w:val="right"/>
      <w:pPr>
        <w:ind w:left="2100" w:hanging="480"/>
      </w:pPr>
    </w:lvl>
    <w:lvl w:ilvl="3" w:tplc="0409000F">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7">
    <w:nsid w:val="600156A1"/>
    <w:multiLevelType w:val="hybridMultilevel"/>
    <w:tmpl w:val="CF2EAE40"/>
    <w:lvl w:ilvl="0" w:tplc="C14AAAA4">
      <w:start w:val="1"/>
      <w:numFmt w:val="taiwaneseCountingThousand"/>
      <w:lvlText w:val="(%1)"/>
      <w:lvlJc w:val="left"/>
      <w:pPr>
        <w:ind w:left="840" w:hanging="495"/>
      </w:pPr>
      <w:rPr>
        <w:rFonts w:hint="default"/>
        <w:b/>
        <w:sz w:val="28"/>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8">
    <w:nsid w:val="64A90373"/>
    <w:multiLevelType w:val="multilevel"/>
    <w:tmpl w:val="AD704C8A"/>
    <w:lvl w:ilvl="0">
      <w:start w:val="10"/>
      <w:numFmt w:val="decimal"/>
      <w:lvlText w:val="%1."/>
      <w:lvlJc w:val="left"/>
      <w:pPr>
        <w:ind w:left="720" w:firstLine="0"/>
      </w:pPr>
      <w:rPr>
        <w:rFonts w:hint="eastAsia"/>
        <w:b/>
      </w:rPr>
    </w:lvl>
    <w:lvl w:ilvl="1">
      <w:start w:val="1"/>
      <w:numFmt w:val="decimal"/>
      <w:lvlText w:val="%2、"/>
      <w:lvlJc w:val="left"/>
      <w:pPr>
        <w:ind w:left="960" w:firstLine="480"/>
      </w:pPr>
      <w:rPr>
        <w:rFonts w:hint="eastAsia"/>
      </w:rPr>
    </w:lvl>
    <w:lvl w:ilvl="2">
      <w:start w:val="1"/>
      <w:numFmt w:val="lowerRoman"/>
      <w:lvlText w:val="%3."/>
      <w:lvlJc w:val="right"/>
      <w:pPr>
        <w:ind w:left="1440" w:firstLine="960"/>
      </w:pPr>
      <w:rPr>
        <w:rFonts w:hint="eastAsia"/>
      </w:rPr>
    </w:lvl>
    <w:lvl w:ilvl="3">
      <w:start w:val="1"/>
      <w:numFmt w:val="decimal"/>
      <w:lvlText w:val="%4."/>
      <w:lvlJc w:val="left"/>
      <w:pPr>
        <w:ind w:left="1920" w:firstLine="1440"/>
      </w:pPr>
      <w:rPr>
        <w:rFonts w:hint="eastAsia"/>
      </w:rPr>
    </w:lvl>
    <w:lvl w:ilvl="4">
      <w:start w:val="1"/>
      <w:numFmt w:val="decimal"/>
      <w:lvlText w:val="%5、"/>
      <w:lvlJc w:val="left"/>
      <w:pPr>
        <w:ind w:left="2400" w:firstLine="1920"/>
      </w:pPr>
      <w:rPr>
        <w:rFonts w:hint="eastAsia"/>
      </w:rPr>
    </w:lvl>
    <w:lvl w:ilvl="5">
      <w:start w:val="1"/>
      <w:numFmt w:val="lowerRoman"/>
      <w:lvlText w:val="%6."/>
      <w:lvlJc w:val="right"/>
      <w:pPr>
        <w:ind w:left="2880" w:firstLine="2400"/>
      </w:pPr>
      <w:rPr>
        <w:rFonts w:hint="eastAsia"/>
      </w:rPr>
    </w:lvl>
    <w:lvl w:ilvl="6">
      <w:start w:val="1"/>
      <w:numFmt w:val="decimal"/>
      <w:lvlText w:val="%7."/>
      <w:lvlJc w:val="left"/>
      <w:pPr>
        <w:ind w:left="3360" w:firstLine="2880"/>
      </w:pPr>
      <w:rPr>
        <w:rFonts w:hint="eastAsia"/>
      </w:rPr>
    </w:lvl>
    <w:lvl w:ilvl="7">
      <w:start w:val="1"/>
      <w:numFmt w:val="decimal"/>
      <w:lvlText w:val="%8、"/>
      <w:lvlJc w:val="left"/>
      <w:pPr>
        <w:ind w:left="3840" w:firstLine="3360"/>
      </w:pPr>
      <w:rPr>
        <w:rFonts w:hint="eastAsia"/>
      </w:rPr>
    </w:lvl>
    <w:lvl w:ilvl="8">
      <w:start w:val="1"/>
      <w:numFmt w:val="lowerRoman"/>
      <w:lvlText w:val="%9."/>
      <w:lvlJc w:val="right"/>
      <w:pPr>
        <w:ind w:left="4320" w:firstLine="3840"/>
      </w:pPr>
      <w:rPr>
        <w:rFonts w:hint="eastAsia"/>
      </w:rPr>
    </w:lvl>
  </w:abstractNum>
  <w:abstractNum w:abstractNumId="19">
    <w:nsid w:val="6A076026"/>
    <w:multiLevelType w:val="hybridMultilevel"/>
    <w:tmpl w:val="CE369622"/>
    <w:lvl w:ilvl="0" w:tplc="AB3E010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nsid w:val="6CD27F26"/>
    <w:multiLevelType w:val="hybridMultilevel"/>
    <w:tmpl w:val="9460CAD8"/>
    <w:lvl w:ilvl="0" w:tplc="AB3E0102">
      <w:start w:val="1"/>
      <w:numFmt w:val="taiwaneseCountingThousand"/>
      <w:lvlText w:val="(%1)"/>
      <w:lvlJc w:val="left"/>
      <w:pPr>
        <w:ind w:left="82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F64305E"/>
    <w:multiLevelType w:val="hybridMultilevel"/>
    <w:tmpl w:val="A3A8F1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FF1471C"/>
    <w:multiLevelType w:val="hybridMultilevel"/>
    <w:tmpl w:val="8496D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1186655"/>
    <w:multiLevelType w:val="multilevel"/>
    <w:tmpl w:val="F2B6D2A6"/>
    <w:lvl w:ilvl="0">
      <w:start w:val="3"/>
      <w:numFmt w:val="decimal"/>
      <w:lvlText w:val="%1."/>
      <w:lvlJc w:val="left"/>
      <w:pPr>
        <w:ind w:left="720" w:firstLine="0"/>
      </w:pPr>
      <w:rPr>
        <w:rFonts w:hint="eastAsia"/>
        <w:b/>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24">
    <w:nsid w:val="76486B75"/>
    <w:multiLevelType w:val="multilevel"/>
    <w:tmpl w:val="899213F6"/>
    <w:lvl w:ilvl="0">
      <w:start w:val="1"/>
      <w:numFmt w:val="decimal"/>
      <w:lvlText w:val="%1."/>
      <w:lvlJc w:val="left"/>
      <w:pPr>
        <w:ind w:left="1920" w:firstLine="1440"/>
      </w:pPr>
    </w:lvl>
    <w:lvl w:ilvl="1">
      <w:start w:val="1"/>
      <w:numFmt w:val="decimal"/>
      <w:lvlText w:val="%2、"/>
      <w:lvlJc w:val="left"/>
      <w:pPr>
        <w:ind w:left="2400" w:firstLine="1920"/>
      </w:pPr>
    </w:lvl>
    <w:lvl w:ilvl="2">
      <w:start w:val="1"/>
      <w:numFmt w:val="lowerRoman"/>
      <w:lvlText w:val="%3."/>
      <w:lvlJc w:val="right"/>
      <w:pPr>
        <w:ind w:left="2880" w:firstLine="2400"/>
      </w:pPr>
    </w:lvl>
    <w:lvl w:ilvl="3">
      <w:start w:val="1"/>
      <w:numFmt w:val="decimal"/>
      <w:lvlText w:val="%4."/>
      <w:lvlJc w:val="left"/>
      <w:pPr>
        <w:ind w:left="3360" w:firstLine="2880"/>
      </w:pPr>
    </w:lvl>
    <w:lvl w:ilvl="4">
      <w:start w:val="1"/>
      <w:numFmt w:val="decimal"/>
      <w:lvlText w:val="%5、"/>
      <w:lvlJc w:val="left"/>
      <w:pPr>
        <w:ind w:left="3840" w:firstLine="3360"/>
      </w:pPr>
    </w:lvl>
    <w:lvl w:ilvl="5">
      <w:start w:val="1"/>
      <w:numFmt w:val="lowerRoman"/>
      <w:lvlText w:val="%6."/>
      <w:lvlJc w:val="right"/>
      <w:pPr>
        <w:ind w:left="4320" w:firstLine="3840"/>
      </w:pPr>
    </w:lvl>
    <w:lvl w:ilvl="6">
      <w:start w:val="1"/>
      <w:numFmt w:val="decimal"/>
      <w:lvlText w:val="%7."/>
      <w:lvlJc w:val="left"/>
      <w:pPr>
        <w:ind w:left="4800" w:firstLine="4320"/>
      </w:pPr>
    </w:lvl>
    <w:lvl w:ilvl="7">
      <w:start w:val="1"/>
      <w:numFmt w:val="decimal"/>
      <w:lvlText w:val="%8、"/>
      <w:lvlJc w:val="left"/>
      <w:pPr>
        <w:ind w:left="5280" w:firstLine="4800"/>
      </w:pPr>
    </w:lvl>
    <w:lvl w:ilvl="8">
      <w:start w:val="1"/>
      <w:numFmt w:val="lowerRoman"/>
      <w:lvlText w:val="%9."/>
      <w:lvlJc w:val="right"/>
      <w:pPr>
        <w:ind w:left="5760" w:firstLine="5280"/>
      </w:pPr>
    </w:lvl>
  </w:abstractNum>
  <w:abstractNum w:abstractNumId="25">
    <w:nsid w:val="7F2E520E"/>
    <w:multiLevelType w:val="multilevel"/>
    <w:tmpl w:val="9DA0B330"/>
    <w:lvl w:ilvl="0">
      <w:start w:val="9"/>
      <w:numFmt w:val="decimal"/>
      <w:lvlText w:val="%1."/>
      <w:lvlJc w:val="left"/>
      <w:pPr>
        <w:ind w:left="720" w:firstLine="0"/>
      </w:pPr>
      <w:rPr>
        <w:rFonts w:hint="eastAsia"/>
        <w:b/>
      </w:rPr>
    </w:lvl>
    <w:lvl w:ilvl="1">
      <w:start w:val="1"/>
      <w:numFmt w:val="decimal"/>
      <w:lvlText w:val="%2、"/>
      <w:lvlJc w:val="left"/>
      <w:pPr>
        <w:ind w:left="960" w:firstLine="480"/>
      </w:pPr>
      <w:rPr>
        <w:rFonts w:hint="eastAsia"/>
      </w:rPr>
    </w:lvl>
    <w:lvl w:ilvl="2">
      <w:start w:val="1"/>
      <w:numFmt w:val="lowerRoman"/>
      <w:lvlText w:val="%3."/>
      <w:lvlJc w:val="right"/>
      <w:pPr>
        <w:ind w:left="1440" w:firstLine="960"/>
      </w:pPr>
      <w:rPr>
        <w:rFonts w:hint="eastAsia"/>
      </w:rPr>
    </w:lvl>
    <w:lvl w:ilvl="3">
      <w:start w:val="1"/>
      <w:numFmt w:val="decimal"/>
      <w:lvlText w:val="%4."/>
      <w:lvlJc w:val="left"/>
      <w:pPr>
        <w:ind w:left="1920" w:firstLine="1440"/>
      </w:pPr>
      <w:rPr>
        <w:rFonts w:hint="eastAsia"/>
      </w:rPr>
    </w:lvl>
    <w:lvl w:ilvl="4">
      <w:start w:val="1"/>
      <w:numFmt w:val="decimal"/>
      <w:lvlText w:val="%5、"/>
      <w:lvlJc w:val="left"/>
      <w:pPr>
        <w:ind w:left="2400" w:firstLine="1920"/>
      </w:pPr>
      <w:rPr>
        <w:rFonts w:hint="eastAsia"/>
      </w:rPr>
    </w:lvl>
    <w:lvl w:ilvl="5">
      <w:start w:val="1"/>
      <w:numFmt w:val="lowerRoman"/>
      <w:lvlText w:val="%6."/>
      <w:lvlJc w:val="right"/>
      <w:pPr>
        <w:ind w:left="2880" w:firstLine="2400"/>
      </w:pPr>
      <w:rPr>
        <w:rFonts w:hint="eastAsia"/>
      </w:rPr>
    </w:lvl>
    <w:lvl w:ilvl="6">
      <w:start w:val="1"/>
      <w:numFmt w:val="decimal"/>
      <w:lvlText w:val="%7."/>
      <w:lvlJc w:val="left"/>
      <w:pPr>
        <w:ind w:left="3360" w:firstLine="2880"/>
      </w:pPr>
      <w:rPr>
        <w:rFonts w:hint="eastAsia"/>
      </w:rPr>
    </w:lvl>
    <w:lvl w:ilvl="7">
      <w:start w:val="1"/>
      <w:numFmt w:val="decimal"/>
      <w:lvlText w:val="%8、"/>
      <w:lvlJc w:val="left"/>
      <w:pPr>
        <w:ind w:left="3840" w:firstLine="3360"/>
      </w:pPr>
      <w:rPr>
        <w:rFonts w:hint="eastAsia"/>
      </w:rPr>
    </w:lvl>
    <w:lvl w:ilvl="8">
      <w:start w:val="1"/>
      <w:numFmt w:val="lowerRoman"/>
      <w:lvlText w:val="%9."/>
      <w:lvlJc w:val="right"/>
      <w:pPr>
        <w:ind w:left="4320" w:firstLine="3840"/>
      </w:pPr>
      <w:rPr>
        <w:rFonts w:hint="eastAsia"/>
      </w:rPr>
    </w:lvl>
  </w:abstractNum>
  <w:num w:numId="1">
    <w:abstractNumId w:val="25"/>
  </w:num>
  <w:num w:numId="2">
    <w:abstractNumId w:val="12"/>
  </w:num>
  <w:num w:numId="3">
    <w:abstractNumId w:val="24"/>
  </w:num>
  <w:num w:numId="4">
    <w:abstractNumId w:val="2"/>
  </w:num>
  <w:num w:numId="5">
    <w:abstractNumId w:val="1"/>
  </w:num>
  <w:num w:numId="6">
    <w:abstractNumId w:val="0"/>
  </w:num>
  <w:num w:numId="7">
    <w:abstractNumId w:val="17"/>
  </w:num>
  <w:num w:numId="8">
    <w:abstractNumId w:val="19"/>
  </w:num>
  <w:num w:numId="9">
    <w:abstractNumId w:val="16"/>
  </w:num>
  <w:num w:numId="10">
    <w:abstractNumId w:val="6"/>
  </w:num>
  <w:num w:numId="11">
    <w:abstractNumId w:val="5"/>
  </w:num>
  <w:num w:numId="12">
    <w:abstractNumId w:val="14"/>
  </w:num>
  <w:num w:numId="13">
    <w:abstractNumId w:val="8"/>
  </w:num>
  <w:num w:numId="14">
    <w:abstractNumId w:val="21"/>
  </w:num>
  <w:num w:numId="15">
    <w:abstractNumId w:val="4"/>
  </w:num>
  <w:num w:numId="16">
    <w:abstractNumId w:val="15"/>
  </w:num>
  <w:num w:numId="17">
    <w:abstractNumId w:val="9"/>
  </w:num>
  <w:num w:numId="18">
    <w:abstractNumId w:val="20"/>
  </w:num>
  <w:num w:numId="19">
    <w:abstractNumId w:val="3"/>
  </w:num>
  <w:num w:numId="20">
    <w:abstractNumId w:val="22"/>
  </w:num>
  <w:num w:numId="21">
    <w:abstractNumId w:val="7"/>
  </w:num>
  <w:num w:numId="22">
    <w:abstractNumId w:val="13"/>
  </w:num>
  <w:num w:numId="23">
    <w:abstractNumId w:val="11"/>
  </w:num>
  <w:num w:numId="24">
    <w:abstractNumId w:val="23"/>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C29DB"/>
    <w:rsid w:val="000E6A78"/>
    <w:rsid w:val="002D648C"/>
    <w:rsid w:val="00341166"/>
    <w:rsid w:val="00375B6C"/>
    <w:rsid w:val="00417656"/>
    <w:rsid w:val="005C2FD8"/>
    <w:rsid w:val="00644731"/>
    <w:rsid w:val="006557B0"/>
    <w:rsid w:val="00657396"/>
    <w:rsid w:val="00693BA8"/>
    <w:rsid w:val="00694AF8"/>
    <w:rsid w:val="006D2B4F"/>
    <w:rsid w:val="007122C7"/>
    <w:rsid w:val="007A43F4"/>
    <w:rsid w:val="00857CBA"/>
    <w:rsid w:val="00886BF3"/>
    <w:rsid w:val="00976FDC"/>
    <w:rsid w:val="00A90C5B"/>
    <w:rsid w:val="00BA208B"/>
    <w:rsid w:val="00CC29DB"/>
    <w:rsid w:val="00D5417C"/>
    <w:rsid w:val="00E138AA"/>
    <w:rsid w:val="00F820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2D648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D648C"/>
    <w:rPr>
      <w:rFonts w:asciiTheme="majorHAnsi" w:eastAsiaTheme="majorEastAsia" w:hAnsiTheme="majorHAnsi" w:cstheme="majorBidi"/>
      <w:sz w:val="18"/>
      <w:szCs w:val="18"/>
    </w:rPr>
  </w:style>
  <w:style w:type="paragraph" w:styleId="af">
    <w:name w:val="header"/>
    <w:basedOn w:val="a"/>
    <w:link w:val="af0"/>
    <w:uiPriority w:val="99"/>
    <w:unhideWhenUsed/>
    <w:rsid w:val="00694AF8"/>
    <w:pPr>
      <w:tabs>
        <w:tab w:val="center" w:pos="4153"/>
        <w:tab w:val="right" w:pos="8306"/>
      </w:tabs>
      <w:snapToGrid w:val="0"/>
    </w:pPr>
    <w:rPr>
      <w:sz w:val="20"/>
    </w:rPr>
  </w:style>
  <w:style w:type="character" w:customStyle="1" w:styleId="af0">
    <w:name w:val="頁首 字元"/>
    <w:basedOn w:val="a0"/>
    <w:link w:val="af"/>
    <w:uiPriority w:val="99"/>
    <w:rsid w:val="00694AF8"/>
    <w:rPr>
      <w:sz w:val="20"/>
    </w:rPr>
  </w:style>
  <w:style w:type="paragraph" w:styleId="af1">
    <w:name w:val="footer"/>
    <w:basedOn w:val="a"/>
    <w:link w:val="af2"/>
    <w:uiPriority w:val="99"/>
    <w:unhideWhenUsed/>
    <w:rsid w:val="00694AF8"/>
    <w:pPr>
      <w:tabs>
        <w:tab w:val="center" w:pos="4153"/>
        <w:tab w:val="right" w:pos="8306"/>
      </w:tabs>
      <w:snapToGrid w:val="0"/>
    </w:pPr>
    <w:rPr>
      <w:sz w:val="20"/>
    </w:rPr>
  </w:style>
  <w:style w:type="character" w:customStyle="1" w:styleId="af2">
    <w:name w:val="頁尾 字元"/>
    <w:basedOn w:val="a0"/>
    <w:link w:val="af1"/>
    <w:uiPriority w:val="99"/>
    <w:rsid w:val="00694AF8"/>
    <w:rPr>
      <w:sz w:val="20"/>
    </w:rPr>
  </w:style>
  <w:style w:type="paragraph" w:styleId="af3">
    <w:name w:val="List Paragraph"/>
    <w:basedOn w:val="a"/>
    <w:uiPriority w:val="34"/>
    <w:qFormat/>
    <w:rsid w:val="007122C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2D648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D648C"/>
    <w:rPr>
      <w:rFonts w:asciiTheme="majorHAnsi" w:eastAsiaTheme="majorEastAsia" w:hAnsiTheme="majorHAnsi" w:cstheme="majorBidi"/>
      <w:sz w:val="18"/>
      <w:szCs w:val="18"/>
    </w:rPr>
  </w:style>
  <w:style w:type="paragraph" w:styleId="af">
    <w:name w:val="header"/>
    <w:basedOn w:val="a"/>
    <w:link w:val="af0"/>
    <w:uiPriority w:val="99"/>
    <w:unhideWhenUsed/>
    <w:rsid w:val="00694AF8"/>
    <w:pPr>
      <w:tabs>
        <w:tab w:val="center" w:pos="4153"/>
        <w:tab w:val="right" w:pos="8306"/>
      </w:tabs>
      <w:snapToGrid w:val="0"/>
    </w:pPr>
    <w:rPr>
      <w:sz w:val="20"/>
    </w:rPr>
  </w:style>
  <w:style w:type="character" w:customStyle="1" w:styleId="af0">
    <w:name w:val="頁首 字元"/>
    <w:basedOn w:val="a0"/>
    <w:link w:val="af"/>
    <w:uiPriority w:val="99"/>
    <w:rsid w:val="00694AF8"/>
    <w:rPr>
      <w:sz w:val="20"/>
    </w:rPr>
  </w:style>
  <w:style w:type="paragraph" w:styleId="af1">
    <w:name w:val="footer"/>
    <w:basedOn w:val="a"/>
    <w:link w:val="af2"/>
    <w:uiPriority w:val="99"/>
    <w:unhideWhenUsed/>
    <w:rsid w:val="00694AF8"/>
    <w:pPr>
      <w:tabs>
        <w:tab w:val="center" w:pos="4153"/>
        <w:tab w:val="right" w:pos="8306"/>
      </w:tabs>
      <w:snapToGrid w:val="0"/>
    </w:pPr>
    <w:rPr>
      <w:sz w:val="20"/>
    </w:rPr>
  </w:style>
  <w:style w:type="character" w:customStyle="1" w:styleId="af2">
    <w:name w:val="頁尾 字元"/>
    <w:basedOn w:val="a0"/>
    <w:link w:val="af1"/>
    <w:uiPriority w:val="99"/>
    <w:rsid w:val="00694AF8"/>
    <w:rPr>
      <w:sz w:val="20"/>
    </w:rPr>
  </w:style>
  <w:style w:type="paragraph" w:styleId="af3">
    <w:name w:val="List Paragraph"/>
    <w:basedOn w:val="a"/>
    <w:uiPriority w:val="34"/>
    <w:qFormat/>
    <w:rsid w:val="007122C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taiwantrip.com.tw/Besttour/Info/?id=8" TargetMode="External"/><Relationship Id="rId26"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hyperlink" Target="http://www.taiwantrip.com.tw/Schedul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oo.gl/forms/Gm0A30wBQ3" TargetMode="External"/><Relationship Id="rId17" Type="http://schemas.openxmlformats.org/officeDocument/2006/relationships/image" Target="media/image4.jpg"/><Relationship Id="rId25" Type="http://schemas.openxmlformats.org/officeDocument/2006/relationships/image" Target="media/image8.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o.gl/forms/Gm0A30wBQ3" TargetMode="External"/><Relationship Id="rId20" Type="http://schemas.openxmlformats.org/officeDocument/2006/relationships/hyperlink" Target="http://www.ntbus.com.tw/032-1.htm" TargetMode="External"/><Relationship Id="rId29" Type="http://schemas.openxmlformats.org/officeDocument/2006/relationships/hyperlink" Target="http://pulipaper.emmm.t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jp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oo.gl/forms/Gm0A30wBQ3" TargetMode="External"/><Relationship Id="rId23" Type="http://schemas.openxmlformats.org/officeDocument/2006/relationships/image" Target="media/image6.jpg"/><Relationship Id="rId28" Type="http://schemas.openxmlformats.org/officeDocument/2006/relationships/hyperlink" Target="http://pulipaper.emmm.tw/" TargetMode="External"/><Relationship Id="rId10" Type="http://schemas.openxmlformats.org/officeDocument/2006/relationships/hyperlink" Target="http://goo.gl/forms/Gm0A30wBQ3" TargetMode="External"/><Relationship Id="rId19" Type="http://schemas.openxmlformats.org/officeDocument/2006/relationships/hyperlink" Target="http://www.ntbus.com.tw/032.htm" TargetMode="External"/><Relationship Id="rId31" Type="http://schemas.openxmlformats.org/officeDocument/2006/relationships/hyperlink" Target="http://www.9420.com.tw/kinggarden/" TargetMode="External"/><Relationship Id="rId4" Type="http://schemas.openxmlformats.org/officeDocument/2006/relationships/settings" Target="settings.xml"/><Relationship Id="rId9" Type="http://schemas.openxmlformats.org/officeDocument/2006/relationships/hyperlink" Target="http://arduino.cc/en/Main/Software" TargetMode="External"/><Relationship Id="rId14" Type="http://schemas.openxmlformats.org/officeDocument/2006/relationships/hyperlink" Target="mailto:ilucas@jhenggao.com" TargetMode="External"/><Relationship Id="rId22" Type="http://schemas.openxmlformats.org/officeDocument/2006/relationships/image" Target="media/image5.jpg"/><Relationship Id="rId27" Type="http://schemas.openxmlformats.org/officeDocument/2006/relationships/image" Target="media/image10.jpg"/><Relationship Id="rId30" Type="http://schemas.openxmlformats.org/officeDocument/2006/relationships/hyperlink" Target="http://www.9420.com.tw/kinggarden/" TargetMode="External"/><Relationship Id="rId8"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1188</Words>
  <Characters>6773</Characters>
  <Application>Microsoft Office Word</Application>
  <DocSecurity>0</DocSecurity>
  <Lines>56</Lines>
  <Paragraphs>15</Paragraphs>
  <ScaleCrop>false</ScaleCrop>
  <Company>NCNU</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cp:lastModifiedBy>
  <cp:revision>19</cp:revision>
  <dcterms:created xsi:type="dcterms:W3CDTF">2015-04-15T07:16:00Z</dcterms:created>
  <dcterms:modified xsi:type="dcterms:W3CDTF">2015-04-17T03:20:00Z</dcterms:modified>
</cp:coreProperties>
</file>