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ED" w:rsidRPr="005C7228" w:rsidRDefault="00DF6EED" w:rsidP="00DF6EED">
      <w:pPr>
        <w:jc w:val="center"/>
        <w:rPr>
          <w:rFonts w:ascii="標楷體" w:eastAsia="標楷體" w:hAnsi="標楷體" w:cs="Times New Roman"/>
          <w:sz w:val="48"/>
          <w:szCs w:val="48"/>
          <w:shd w:val="clear" w:color="auto" w:fill="FFF9E7"/>
        </w:rPr>
      </w:pPr>
      <w:r>
        <w:rPr>
          <w:rFonts w:ascii="標楷體" w:eastAsia="標楷體" w:hAnsi="標楷體" w:cs="Times New Roman"/>
          <w:sz w:val="48"/>
          <w:szCs w:val="48"/>
          <w:shd w:val="clear" w:color="auto" w:fill="FFF9E7"/>
        </w:rPr>
        <w:t>201</w:t>
      </w:r>
      <w:r>
        <w:rPr>
          <w:rFonts w:ascii="標楷體" w:eastAsia="標楷體" w:hAnsi="標楷體" w:cs="Times New Roman" w:hint="eastAsia"/>
          <w:sz w:val="48"/>
          <w:szCs w:val="48"/>
          <w:shd w:val="clear" w:color="auto" w:fill="FFF9E7"/>
        </w:rPr>
        <w:t>7</w:t>
      </w:r>
      <w:r w:rsidRPr="005C7228">
        <w:rPr>
          <w:rFonts w:ascii="標楷體" w:eastAsia="標楷體" w:hAnsi="標楷體" w:cs="Times New Roman" w:hint="eastAsia"/>
          <w:sz w:val="48"/>
          <w:szCs w:val="48"/>
          <w:shd w:val="clear" w:color="auto" w:fill="FFF9E7"/>
        </w:rPr>
        <w:t>『看見銘傳－甄選入學說明會』</w:t>
      </w:r>
    </w:p>
    <w:p w:rsidR="00DF6EED" w:rsidRPr="005C7228" w:rsidRDefault="00DF6EED" w:rsidP="00DF6EED">
      <w:pPr>
        <w:rPr>
          <w:rFonts w:ascii="標楷體" w:eastAsia="標楷體" w:hAnsi="標楷體"/>
        </w:rPr>
      </w:pPr>
    </w:p>
    <w:p w:rsidR="00DF6EED" w:rsidRPr="005C7228" w:rsidRDefault="00DF6EED" w:rsidP="00DF6EED">
      <w:pPr>
        <w:rPr>
          <w:rFonts w:ascii="標楷體" w:eastAsia="標楷體" w:hAnsi="標楷體"/>
          <w:sz w:val="26"/>
          <w:szCs w:val="26"/>
        </w:rPr>
      </w:pPr>
      <w:r w:rsidRPr="005C7228">
        <w:rPr>
          <w:rFonts w:ascii="標楷體" w:eastAsia="標楷體" w:hAnsi="標楷體" w:hint="eastAsia"/>
          <w:sz w:val="26"/>
          <w:szCs w:val="26"/>
        </w:rPr>
        <w:t xml:space="preserve">目的： </w:t>
      </w:r>
    </w:p>
    <w:p w:rsidR="00DF6EED" w:rsidRPr="005C7228" w:rsidRDefault="00DF6EED" w:rsidP="00DF6EED">
      <w:pPr>
        <w:pStyle w:val="a8"/>
        <w:numPr>
          <w:ilvl w:val="0"/>
          <w:numId w:val="1"/>
        </w:numPr>
        <w:spacing w:line="0" w:lineRule="atLeast"/>
        <w:ind w:leftChars="0"/>
        <w:rPr>
          <w:rFonts w:ascii="標楷體" w:eastAsia="標楷體" w:hAnsi="標楷體"/>
          <w:sz w:val="26"/>
          <w:szCs w:val="26"/>
        </w:rPr>
      </w:pPr>
      <w:r w:rsidRPr="005C7228">
        <w:rPr>
          <w:rFonts w:ascii="標楷體" w:eastAsia="標楷體" w:hAnsi="標楷體" w:cs="Times New Roman" w:hint="eastAsia"/>
          <w:sz w:val="26"/>
          <w:szCs w:val="26"/>
        </w:rPr>
        <w:t>銘傳大學為了讓高中（職）的學生，對大學各類學群課程、未來發展及校園概況有深刻的認識</w:t>
      </w:r>
      <w:r w:rsidRPr="005C7228">
        <w:rPr>
          <w:rFonts w:ascii="標楷體" w:eastAsia="標楷體" w:hAnsi="標楷體" w:hint="eastAsia"/>
          <w:sz w:val="26"/>
          <w:szCs w:val="26"/>
        </w:rPr>
        <w:t>，</w:t>
      </w:r>
      <w:r w:rsidRPr="005C7228">
        <w:rPr>
          <w:rFonts w:ascii="標楷體" w:eastAsia="標楷體" w:hAnsi="標楷體" w:cs="Times New Roman" w:hint="eastAsia"/>
          <w:bCs/>
          <w:sz w:val="26"/>
          <w:szCs w:val="26"/>
        </w:rPr>
        <w:t>了解自己的興趣，為生涯規劃預作準備</w:t>
      </w:r>
      <w:r w:rsidRPr="005C7228">
        <w:rPr>
          <w:rFonts w:ascii="標楷體" w:eastAsia="標楷體" w:hAnsi="標楷體" w:cs="Times New Roman"/>
          <w:bCs/>
          <w:sz w:val="26"/>
          <w:szCs w:val="26"/>
        </w:rPr>
        <w:t>，</w:t>
      </w:r>
      <w:r w:rsidRPr="005C7228">
        <w:rPr>
          <w:rFonts w:ascii="標楷體" w:eastAsia="標楷體" w:hAnsi="標楷體" w:cs="Times New Roman" w:hint="eastAsia"/>
          <w:bCs/>
          <w:sz w:val="26"/>
          <w:szCs w:val="26"/>
        </w:rPr>
        <w:t>特舉辦此活動。</w:t>
      </w:r>
    </w:p>
    <w:p w:rsidR="00DF6EED" w:rsidRPr="005C7228" w:rsidRDefault="00DF6EED" w:rsidP="00DF6EED">
      <w:pPr>
        <w:pStyle w:val="a8"/>
        <w:numPr>
          <w:ilvl w:val="0"/>
          <w:numId w:val="1"/>
        </w:numPr>
        <w:spacing w:line="0" w:lineRule="atLeast"/>
        <w:ind w:leftChars="0"/>
        <w:rPr>
          <w:rFonts w:ascii="標楷體" w:eastAsia="標楷體" w:hAnsi="標楷體"/>
          <w:sz w:val="26"/>
          <w:szCs w:val="26"/>
        </w:rPr>
      </w:pPr>
      <w:r w:rsidRPr="005C7228">
        <w:rPr>
          <w:rFonts w:ascii="標楷體" w:eastAsia="標楷體" w:hAnsi="標楷體" w:hint="eastAsia"/>
          <w:sz w:val="26"/>
          <w:szCs w:val="26"/>
        </w:rPr>
        <w:t>提供高中</w:t>
      </w:r>
      <w:r w:rsidRPr="005C7228">
        <w:rPr>
          <w:rFonts w:ascii="標楷體" w:eastAsia="標楷體" w:hAnsi="標楷體" w:cs="Times New Roman" w:hint="eastAsia"/>
          <w:sz w:val="26"/>
          <w:szCs w:val="26"/>
        </w:rPr>
        <w:t>（職）</w:t>
      </w:r>
      <w:r w:rsidRPr="005C7228">
        <w:rPr>
          <w:rFonts w:ascii="標楷體" w:eastAsia="標楷體" w:hAnsi="標楷體" w:hint="eastAsia"/>
          <w:sz w:val="26"/>
          <w:szCs w:val="26"/>
        </w:rPr>
        <w:t>學生面試注意事項、備審資料準備，讓高中</w:t>
      </w:r>
      <w:r w:rsidRPr="005C7228">
        <w:rPr>
          <w:rFonts w:ascii="標楷體" w:eastAsia="標楷體" w:hAnsi="標楷體" w:cs="Times New Roman" w:hint="eastAsia"/>
          <w:sz w:val="26"/>
          <w:szCs w:val="26"/>
        </w:rPr>
        <w:t>（職）</w:t>
      </w:r>
      <w:r w:rsidRPr="005C7228">
        <w:rPr>
          <w:rFonts w:ascii="標楷體" w:eastAsia="標楷體" w:hAnsi="標楷體" w:hint="eastAsia"/>
          <w:sz w:val="26"/>
          <w:szCs w:val="26"/>
        </w:rPr>
        <w:t>學生可以在面試時準備充分，展現實力。</w:t>
      </w:r>
    </w:p>
    <w:p w:rsidR="00DF6EED" w:rsidRPr="005C7228" w:rsidRDefault="00DF6EED" w:rsidP="00DF6EED">
      <w:pPr>
        <w:rPr>
          <w:rFonts w:ascii="標楷體" w:eastAsia="標楷體" w:hAnsi="標楷體"/>
          <w:sz w:val="26"/>
          <w:szCs w:val="26"/>
        </w:rPr>
      </w:pPr>
    </w:p>
    <w:p w:rsidR="00DF6EED" w:rsidRPr="005C7228" w:rsidRDefault="00DF6EED" w:rsidP="00DF6EED">
      <w:pPr>
        <w:rPr>
          <w:rFonts w:ascii="標楷體" w:eastAsia="標楷體" w:hAnsi="標楷體"/>
          <w:sz w:val="26"/>
          <w:szCs w:val="26"/>
        </w:rPr>
      </w:pPr>
      <w:r w:rsidRPr="005C7228">
        <w:rPr>
          <w:rFonts w:ascii="標楷體" w:eastAsia="標楷體" w:hAnsi="標楷體" w:hint="eastAsia"/>
          <w:sz w:val="26"/>
          <w:szCs w:val="26"/>
        </w:rPr>
        <w:t>第一梯次：民國</w:t>
      </w:r>
      <w:r>
        <w:rPr>
          <w:rFonts w:ascii="標楷體" w:eastAsia="標楷體" w:hAnsi="標楷體" w:hint="eastAsia"/>
          <w:sz w:val="26"/>
          <w:szCs w:val="26"/>
        </w:rPr>
        <w:t>106</w:t>
      </w:r>
      <w:r w:rsidRPr="005C7228">
        <w:rPr>
          <w:rFonts w:ascii="標楷體" w:eastAsia="標楷體" w:hAnsi="標楷體" w:hint="eastAsia"/>
          <w:sz w:val="26"/>
          <w:szCs w:val="26"/>
        </w:rPr>
        <w:t>年</w:t>
      </w:r>
      <w:r>
        <w:rPr>
          <w:rFonts w:ascii="標楷體" w:eastAsia="標楷體" w:hAnsi="標楷體" w:hint="eastAsia"/>
          <w:sz w:val="26"/>
          <w:szCs w:val="26"/>
        </w:rPr>
        <w:t>3</w:t>
      </w:r>
      <w:r w:rsidRPr="005C7228">
        <w:rPr>
          <w:rFonts w:ascii="標楷體" w:eastAsia="標楷體" w:hAnsi="標楷體" w:hint="eastAsia"/>
          <w:sz w:val="26"/>
          <w:szCs w:val="26"/>
        </w:rPr>
        <w:t>月</w:t>
      </w:r>
      <w:r>
        <w:rPr>
          <w:rFonts w:ascii="標楷體" w:eastAsia="標楷體" w:hAnsi="標楷體" w:hint="eastAsia"/>
          <w:sz w:val="26"/>
          <w:szCs w:val="26"/>
        </w:rPr>
        <w:t>4日（週六）</w:t>
      </w:r>
      <w:r w:rsidRPr="005C7228">
        <w:rPr>
          <w:rFonts w:ascii="標楷體" w:eastAsia="標楷體" w:hAnsi="標楷體" w:hint="eastAsia"/>
          <w:sz w:val="26"/>
          <w:szCs w:val="26"/>
        </w:rPr>
        <w:t>台北校區：台北市中山北路五段250號</w:t>
      </w:r>
    </w:p>
    <w:p w:rsidR="00DF6EED" w:rsidRPr="005C7228" w:rsidRDefault="00DF6EED" w:rsidP="00DF6EED">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管理學院、法律學院、傳播學院三個學院</w:t>
      </w:r>
    </w:p>
    <w:p w:rsidR="00DF6EED" w:rsidRPr="005C7228" w:rsidRDefault="00DF6EED" w:rsidP="00DF6EED">
      <w:pPr>
        <w:rPr>
          <w:rFonts w:ascii="標楷體" w:eastAsia="標楷體" w:hAnsi="標楷體"/>
          <w:sz w:val="26"/>
          <w:szCs w:val="26"/>
        </w:rPr>
      </w:pPr>
    </w:p>
    <w:p w:rsidR="00DF6EED" w:rsidRPr="005C7228" w:rsidRDefault="00DF6EED" w:rsidP="00DF6EED">
      <w:pPr>
        <w:rPr>
          <w:rFonts w:ascii="標楷體" w:eastAsia="標楷體" w:hAnsi="標楷體"/>
          <w:sz w:val="26"/>
          <w:szCs w:val="26"/>
        </w:rPr>
      </w:pPr>
      <w:r w:rsidRPr="005C7228">
        <w:rPr>
          <w:rFonts w:ascii="標楷體" w:eastAsia="標楷體" w:hAnsi="標楷體" w:hint="eastAsia"/>
          <w:sz w:val="26"/>
          <w:szCs w:val="26"/>
        </w:rPr>
        <w:t>第二梯次：民國</w:t>
      </w:r>
      <w:r>
        <w:rPr>
          <w:rFonts w:ascii="標楷體" w:eastAsia="標楷體" w:hAnsi="標楷體" w:hint="eastAsia"/>
          <w:sz w:val="26"/>
          <w:szCs w:val="26"/>
        </w:rPr>
        <w:t>106</w:t>
      </w:r>
      <w:r w:rsidRPr="005C7228">
        <w:rPr>
          <w:rFonts w:ascii="標楷體" w:eastAsia="標楷體" w:hAnsi="標楷體" w:hint="eastAsia"/>
          <w:sz w:val="26"/>
          <w:szCs w:val="26"/>
        </w:rPr>
        <w:t>年</w:t>
      </w:r>
      <w:r>
        <w:rPr>
          <w:rFonts w:ascii="標楷體" w:eastAsia="標楷體" w:hAnsi="標楷體" w:hint="eastAsia"/>
          <w:sz w:val="26"/>
          <w:szCs w:val="26"/>
        </w:rPr>
        <w:t>3</w:t>
      </w:r>
      <w:r w:rsidRPr="005C7228">
        <w:rPr>
          <w:rFonts w:ascii="標楷體" w:eastAsia="標楷體" w:hAnsi="標楷體" w:hint="eastAsia"/>
          <w:sz w:val="26"/>
          <w:szCs w:val="26"/>
        </w:rPr>
        <w:t>月</w:t>
      </w:r>
      <w:r>
        <w:rPr>
          <w:rFonts w:ascii="標楷體" w:eastAsia="標楷體" w:hAnsi="標楷體" w:hint="eastAsia"/>
          <w:sz w:val="26"/>
          <w:szCs w:val="26"/>
        </w:rPr>
        <w:t>5日（週日）桃園校區：桃園市龜山區</w:t>
      </w:r>
      <w:r w:rsidRPr="005C7228">
        <w:rPr>
          <w:rFonts w:ascii="標楷體" w:eastAsia="標楷體" w:hAnsi="標楷體" w:hint="eastAsia"/>
          <w:sz w:val="26"/>
          <w:szCs w:val="26"/>
        </w:rPr>
        <w:t>德明路5號</w:t>
      </w:r>
    </w:p>
    <w:p w:rsidR="00DF6EED" w:rsidRPr="005C7228" w:rsidRDefault="00DF6EED" w:rsidP="00DF6EED">
      <w:pPr>
        <w:jc w:val="both"/>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設計學院、教育暨應用語文學院、資訊學院、觀光學院、社會科學院、</w:t>
      </w:r>
    </w:p>
    <w:p w:rsidR="00DF6EED" w:rsidRPr="005C7228" w:rsidRDefault="00DF6EED" w:rsidP="00DF6EED">
      <w:pPr>
        <w:jc w:val="both"/>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 xml:space="preserve">          健康科技學院</w:t>
      </w:r>
      <w:r>
        <w:rPr>
          <w:rFonts w:ascii="標楷體" w:eastAsia="標楷體" w:hAnsi="標楷體" w:cs="DFKuoTaiBei-W4-WINP-BF" w:hint="eastAsia"/>
          <w:kern w:val="0"/>
          <w:sz w:val="26"/>
          <w:szCs w:val="26"/>
        </w:rPr>
        <w:t>六</w:t>
      </w:r>
      <w:r w:rsidRPr="005C7228">
        <w:rPr>
          <w:rFonts w:ascii="標楷體" w:eastAsia="標楷體" w:hAnsi="標楷體" w:cs="DFKuoTaiBei-W4-WINP-BF" w:hint="eastAsia"/>
          <w:kern w:val="0"/>
          <w:sz w:val="26"/>
          <w:szCs w:val="26"/>
        </w:rPr>
        <w:t>個學院</w:t>
      </w:r>
    </w:p>
    <w:p w:rsidR="00DF6EED" w:rsidRPr="005C7228" w:rsidRDefault="00DF6EED" w:rsidP="00DF6EED">
      <w:pPr>
        <w:rPr>
          <w:rFonts w:ascii="標楷體" w:eastAsia="標楷體" w:hAnsi="標楷體"/>
          <w:sz w:val="26"/>
          <w:szCs w:val="26"/>
        </w:rPr>
      </w:pPr>
    </w:p>
    <w:p w:rsidR="00DF6EED" w:rsidRPr="005C7228" w:rsidRDefault="00DF6EED" w:rsidP="00DF6EED">
      <w:pPr>
        <w:rPr>
          <w:rFonts w:ascii="標楷體" w:eastAsia="標楷體" w:hAnsi="標楷體"/>
          <w:sz w:val="26"/>
          <w:szCs w:val="26"/>
        </w:rPr>
      </w:pPr>
      <w:r w:rsidRPr="005C7228">
        <w:rPr>
          <w:rFonts w:ascii="標楷體" w:eastAsia="標楷體" w:hAnsi="標楷體" w:hint="eastAsia"/>
          <w:sz w:val="26"/>
          <w:szCs w:val="26"/>
        </w:rPr>
        <w:t>對象：每學院以</w:t>
      </w:r>
      <w:r>
        <w:rPr>
          <w:rFonts w:ascii="標楷體" w:eastAsia="標楷體" w:hAnsi="標楷體" w:hint="eastAsia"/>
          <w:sz w:val="26"/>
          <w:szCs w:val="26"/>
        </w:rPr>
        <w:t>15</w:t>
      </w:r>
      <w:r w:rsidRPr="005C7228">
        <w:rPr>
          <w:rFonts w:ascii="標楷體" w:eastAsia="標楷體" w:hAnsi="標楷體" w:hint="eastAsia"/>
          <w:sz w:val="26"/>
          <w:szCs w:val="26"/>
        </w:rPr>
        <w:t>0人為原則 （以高三學生為優先）</w:t>
      </w:r>
    </w:p>
    <w:p w:rsidR="00DF6EED" w:rsidRPr="005C7228" w:rsidRDefault="00DF6EED" w:rsidP="00DF6EED">
      <w:pPr>
        <w:rPr>
          <w:rFonts w:ascii="標楷體" w:eastAsia="標楷體" w:hAnsi="標楷體"/>
          <w:sz w:val="26"/>
          <w:szCs w:val="26"/>
        </w:rPr>
      </w:pPr>
      <w:r w:rsidRPr="005C7228">
        <w:rPr>
          <w:rFonts w:ascii="標楷體" w:eastAsia="標楷體" w:hAnsi="標楷體" w:hint="eastAsia"/>
          <w:sz w:val="26"/>
          <w:szCs w:val="26"/>
        </w:rPr>
        <w:t xml:space="preserve">費用：全程免費（惟名額有限，請提早報名） </w:t>
      </w:r>
    </w:p>
    <w:p w:rsidR="00DF6EED" w:rsidRPr="005C7228" w:rsidRDefault="00DF6EED" w:rsidP="00DF6EED">
      <w:pPr>
        <w:rPr>
          <w:rFonts w:ascii="標楷體" w:eastAsia="標楷體" w:hAnsi="標楷體"/>
        </w:rPr>
      </w:pPr>
    </w:p>
    <w:p w:rsidR="00DF6EED" w:rsidRPr="005C7228" w:rsidRDefault="00DF6EED" w:rsidP="00DF6EED">
      <w:pPr>
        <w:rPr>
          <w:rFonts w:ascii="標楷體" w:eastAsia="標楷體" w:hAnsi="標楷體"/>
        </w:rPr>
      </w:pPr>
      <w:r w:rsidRPr="005C7228">
        <w:rPr>
          <w:rFonts w:ascii="標楷體" w:eastAsia="標楷體" w:hAnsi="標楷體" w:hint="eastAsia"/>
        </w:rPr>
        <w:t xml:space="preserve">報名辦法： </w:t>
      </w:r>
    </w:p>
    <w:p w:rsidR="00DF6EED" w:rsidRPr="005C7228" w:rsidRDefault="00DF6EED" w:rsidP="00DF6EED">
      <w:pPr>
        <w:rPr>
          <w:rFonts w:ascii="標楷體" w:eastAsia="標楷體" w:hAnsi="標楷體"/>
        </w:rPr>
      </w:pPr>
      <w:r w:rsidRPr="005C7228">
        <w:rPr>
          <w:rFonts w:ascii="標楷體" w:eastAsia="標楷體" w:hAnsi="標楷體" w:hint="eastAsia"/>
          <w:b/>
        </w:rPr>
        <w:t>步驟一</w:t>
      </w:r>
      <w:r w:rsidRPr="005C7228">
        <w:rPr>
          <w:rFonts w:ascii="標楷體" w:eastAsia="標楷體" w:hAnsi="標楷體" w:hint="eastAsia"/>
        </w:rPr>
        <w:t>：網路報名填寫</w:t>
      </w:r>
    </w:p>
    <w:p w:rsidR="00DF6EED" w:rsidRPr="005C7228" w:rsidRDefault="00DF6EED" w:rsidP="00DF6EED">
      <w:pPr>
        <w:rPr>
          <w:rFonts w:ascii="標楷體" w:eastAsia="標楷體" w:hAnsi="標楷體"/>
        </w:rPr>
      </w:pPr>
      <w:r w:rsidRPr="005C7228">
        <w:rPr>
          <w:rFonts w:ascii="標楷體" w:eastAsia="標楷體" w:hAnsi="標楷體" w:hint="eastAsia"/>
        </w:rPr>
        <w:t>報名網頁連結於銘傳大學高中生網頁或銘傳大學親善大使團臉書粉絲專頁。</w:t>
      </w:r>
    </w:p>
    <w:p w:rsidR="00DF6EED" w:rsidRPr="00064221" w:rsidRDefault="00DF6EED" w:rsidP="00DF6EED">
      <w:pPr>
        <w:rPr>
          <w:rFonts w:ascii="標楷體" w:eastAsia="標楷體" w:hAnsi="標楷體"/>
        </w:rPr>
      </w:pPr>
      <w:r w:rsidRPr="00064221">
        <w:rPr>
          <w:rFonts w:ascii="標楷體" w:eastAsia="標楷體" w:hAnsi="標楷體" w:hint="eastAsia"/>
        </w:rPr>
        <w:t>報名網址：</w:t>
      </w:r>
      <w:hyperlink r:id="rId7" w:anchor="overlay-context=node/923" w:history="1">
        <w:r w:rsidRPr="00EB7AD9">
          <w:rPr>
            <w:rStyle w:val="a7"/>
          </w:rPr>
          <w:t>http://eform.mcu.edu.tw/node/923#overlay-context=node/923</w:t>
        </w:r>
      </w:hyperlink>
    </w:p>
    <w:p w:rsidR="00DF6EED" w:rsidRPr="00064221" w:rsidRDefault="00DF6EED" w:rsidP="00DF6EED">
      <w:pPr>
        <w:rPr>
          <w:rFonts w:ascii="標楷體" w:eastAsia="標楷體" w:hAnsi="標楷體"/>
        </w:rPr>
      </w:pPr>
      <w:r w:rsidRPr="00064221">
        <w:rPr>
          <w:rFonts w:ascii="標楷體" w:eastAsia="標楷體" w:hAnsi="標楷體" w:hint="eastAsia"/>
        </w:rPr>
        <w:t>粉絲專頁：</w:t>
      </w:r>
      <w:hyperlink r:id="rId8" w:history="1">
        <w:r w:rsidRPr="00701ECB">
          <w:rPr>
            <w:rStyle w:val="a7"/>
          </w:rPr>
          <w:t>https://www.facebook.com/seemcu</w:t>
        </w:r>
      </w:hyperlink>
    </w:p>
    <w:p w:rsidR="00DF6EED" w:rsidRPr="00064221" w:rsidRDefault="00DF6EED" w:rsidP="00DF6EED">
      <w:pPr>
        <w:rPr>
          <w:rFonts w:ascii="標楷體" w:eastAsia="標楷體" w:hAnsi="標楷體"/>
        </w:rPr>
      </w:pPr>
      <w:r w:rsidRPr="00064221">
        <w:rPr>
          <w:rFonts w:ascii="標楷體" w:eastAsia="標楷體" w:hAnsi="標楷體" w:hint="eastAsia"/>
        </w:rPr>
        <w:t>報名時間：即日起到</w:t>
      </w:r>
      <w:r>
        <w:rPr>
          <w:rFonts w:ascii="標楷體" w:eastAsia="標楷體" w:hAnsi="標楷體" w:hint="eastAsia"/>
        </w:rPr>
        <w:t>2</w:t>
      </w:r>
      <w:r w:rsidRPr="005C7228">
        <w:rPr>
          <w:rFonts w:ascii="標楷體" w:eastAsia="標楷體" w:hAnsi="標楷體" w:hint="eastAsia"/>
        </w:rPr>
        <w:t>月</w:t>
      </w:r>
      <w:r>
        <w:rPr>
          <w:rFonts w:ascii="標楷體" w:eastAsia="標楷體" w:hAnsi="標楷體" w:hint="eastAsia"/>
        </w:rPr>
        <w:t>20日</w:t>
      </w:r>
      <w:r w:rsidRPr="00064221">
        <w:rPr>
          <w:rFonts w:ascii="標楷體" w:eastAsia="標楷體" w:hAnsi="標楷體" w:hint="eastAsia"/>
        </w:rPr>
        <w:t xml:space="preserve">(一)或額滿為止，以系統匯入時間為準。 </w:t>
      </w:r>
    </w:p>
    <w:p w:rsidR="00DF6EED" w:rsidRPr="0072731C" w:rsidRDefault="00DF6EED" w:rsidP="00DF6EED">
      <w:pPr>
        <w:rPr>
          <w:rFonts w:ascii="標楷體" w:eastAsia="標楷體" w:hAnsi="標楷體"/>
        </w:rPr>
      </w:pPr>
    </w:p>
    <w:p w:rsidR="00DF6EED" w:rsidRPr="005C7228" w:rsidRDefault="00DF6EED" w:rsidP="00DF6EED">
      <w:pPr>
        <w:rPr>
          <w:rFonts w:ascii="標楷體" w:eastAsia="標楷體" w:hAnsi="標楷體"/>
        </w:rPr>
      </w:pPr>
      <w:r w:rsidRPr="005C7228">
        <w:rPr>
          <w:rFonts w:ascii="標楷體" w:eastAsia="標楷體" w:hAnsi="標楷體" w:hint="eastAsia"/>
          <w:b/>
        </w:rPr>
        <w:t>步驟二</w:t>
      </w:r>
      <w:r w:rsidRPr="005C7228">
        <w:rPr>
          <w:rFonts w:ascii="標楷體" w:eastAsia="標楷體" w:hAnsi="標楷體" w:hint="eastAsia"/>
        </w:rPr>
        <w:t>：參加學弟妹需至FACEBOOK</w:t>
      </w:r>
      <w:hyperlink r:id="rId9" w:history="1">
        <w:r w:rsidRPr="00064221">
          <w:rPr>
            <w:rStyle w:val="a7"/>
            <w:rFonts w:ascii="標楷體" w:eastAsia="標楷體" w:hAnsi="標楷體" w:hint="eastAsia"/>
          </w:rPr>
          <w:t>『看見銘傳』</w:t>
        </w:r>
      </w:hyperlink>
      <w:r w:rsidRPr="005C7228">
        <w:rPr>
          <w:rFonts w:ascii="標楷體" w:eastAsia="標楷體" w:hAnsi="標楷體" w:hint="eastAsia"/>
        </w:rPr>
        <w:t xml:space="preserve">粉絲專頁按讚。 </w:t>
      </w:r>
    </w:p>
    <w:p w:rsidR="00DF6EED" w:rsidRPr="005C7228" w:rsidRDefault="00DF6EED" w:rsidP="00DF6EED">
      <w:pPr>
        <w:rPr>
          <w:rFonts w:ascii="標楷體" w:eastAsia="標楷體" w:hAnsi="標楷體"/>
        </w:rPr>
      </w:pPr>
      <w:r w:rsidRPr="005C7228">
        <w:rPr>
          <w:rFonts w:ascii="標楷體" w:eastAsia="標楷體" w:hAnsi="標楷體" w:hint="eastAsia"/>
        </w:rPr>
        <w:t>時間：</w:t>
      </w:r>
      <w:r>
        <w:rPr>
          <w:rFonts w:ascii="標楷體" w:eastAsia="標楷體" w:hAnsi="標楷體" w:hint="eastAsia"/>
        </w:rPr>
        <w:t>2</w:t>
      </w:r>
      <w:r w:rsidRPr="005C7228">
        <w:rPr>
          <w:rFonts w:ascii="標楷體" w:eastAsia="標楷體" w:hAnsi="標楷體" w:hint="eastAsia"/>
        </w:rPr>
        <w:t>月</w:t>
      </w:r>
      <w:r>
        <w:rPr>
          <w:rFonts w:ascii="標楷體" w:eastAsia="標楷體" w:hAnsi="標楷體" w:hint="eastAsia"/>
        </w:rPr>
        <w:t>23日（四</w:t>
      </w:r>
      <w:r w:rsidRPr="005C7228">
        <w:rPr>
          <w:rFonts w:ascii="標楷體" w:eastAsia="標楷體" w:hAnsi="標楷體" w:hint="eastAsia"/>
        </w:rPr>
        <w:t xml:space="preserve">）在高中生網頁公告參加名單（含候補）。 </w:t>
      </w:r>
    </w:p>
    <w:p w:rsidR="00DF6EED" w:rsidRPr="0072731C" w:rsidRDefault="00DF6EED" w:rsidP="00DF6EED">
      <w:pPr>
        <w:rPr>
          <w:rFonts w:ascii="標楷體" w:eastAsia="標楷體" w:hAnsi="標楷體"/>
        </w:rPr>
      </w:pPr>
    </w:p>
    <w:p w:rsidR="00DF6EED" w:rsidRPr="005C7228" w:rsidRDefault="00DF6EED" w:rsidP="00DF6EED">
      <w:pPr>
        <w:rPr>
          <w:rFonts w:ascii="標楷體" w:eastAsia="標楷體" w:hAnsi="標楷體"/>
        </w:rPr>
      </w:pPr>
      <w:r w:rsidRPr="005C7228">
        <w:rPr>
          <w:rFonts w:ascii="標楷體" w:eastAsia="標楷體" w:hAnsi="標楷體" w:hint="eastAsia"/>
          <w:b/>
        </w:rPr>
        <w:t>步驟三：</w:t>
      </w:r>
      <w:r>
        <w:rPr>
          <w:rFonts w:ascii="標楷體" w:eastAsia="標楷體" w:hAnsi="標楷體" w:hint="eastAsia"/>
        </w:rPr>
        <w:t>2</w:t>
      </w:r>
      <w:r w:rsidRPr="005C7228">
        <w:rPr>
          <w:rFonts w:ascii="標楷體" w:eastAsia="標楷體" w:hAnsi="標楷體" w:hint="eastAsia"/>
        </w:rPr>
        <w:t>月</w:t>
      </w:r>
      <w:r>
        <w:rPr>
          <w:rFonts w:ascii="標楷體" w:eastAsia="標楷體" w:hAnsi="標楷體" w:hint="eastAsia"/>
        </w:rPr>
        <w:t>23日（四</w:t>
      </w:r>
      <w:r w:rsidRPr="005C7228">
        <w:rPr>
          <w:rFonts w:ascii="標楷體" w:eastAsia="標楷體" w:hAnsi="標楷體" w:hint="eastAsia"/>
        </w:rPr>
        <w:t xml:space="preserve">）收到報名成功簡訊或EMAIL即完成報名，未接獲通知請與我們聯繫。 </w:t>
      </w:r>
    </w:p>
    <w:p w:rsidR="00DF6EED" w:rsidRPr="005C7228" w:rsidRDefault="00DF6EED" w:rsidP="00DF6EED">
      <w:pPr>
        <w:rPr>
          <w:rFonts w:ascii="標楷體" w:eastAsia="標楷體" w:hAnsi="標楷體"/>
        </w:rPr>
      </w:pPr>
    </w:p>
    <w:p w:rsidR="00DF6EED" w:rsidRPr="005C7228" w:rsidRDefault="00DF6EED" w:rsidP="00DF6EED">
      <w:pPr>
        <w:rPr>
          <w:rFonts w:ascii="標楷體" w:eastAsia="標楷體" w:hAnsi="標楷體"/>
        </w:rPr>
      </w:pPr>
      <w:r w:rsidRPr="005C7228">
        <w:rPr>
          <w:rFonts w:ascii="標楷體" w:eastAsia="標楷體" w:hAnsi="標楷體" w:hint="eastAsia"/>
        </w:rPr>
        <w:t xml:space="preserve">注意事項： </w:t>
      </w:r>
    </w:p>
    <w:p w:rsidR="00DF6EED" w:rsidRPr="005C7228" w:rsidRDefault="00DF6EED" w:rsidP="00DF6EED">
      <w:pPr>
        <w:rPr>
          <w:rFonts w:ascii="標楷體" w:eastAsia="標楷體" w:hAnsi="標楷體"/>
        </w:rPr>
      </w:pPr>
      <w:r w:rsidRPr="005C7228">
        <w:rPr>
          <w:rFonts w:ascii="標楷體" w:eastAsia="標楷體" w:hAnsi="標楷體" w:hint="eastAsia"/>
        </w:rPr>
        <w:t>1. 名單公告等訊息會以簡訊或E-mail，依報名資料發送給參加學弟妹，並</w:t>
      </w:r>
      <w:r w:rsidRPr="005C7228">
        <w:rPr>
          <w:rFonts w:ascii="標楷體" w:eastAsia="標楷體" w:hAnsi="標楷體" w:cs="Times New Roman" w:hint="eastAsia"/>
        </w:rPr>
        <w:t>將公佈在銘傳大學-高中生網站</w:t>
      </w:r>
      <w:r w:rsidRPr="005C7228">
        <w:rPr>
          <w:rFonts w:ascii="標楷體" w:eastAsia="標楷體" w:hAnsi="標楷體" w:hint="eastAsia"/>
        </w:rPr>
        <w:t xml:space="preserve">如未收到相關通知或有其他疑問，請逕洽銘傳大學教務處招生中心 (02)28824564分機2271。 </w:t>
      </w:r>
    </w:p>
    <w:p w:rsidR="00DF6EED" w:rsidRPr="005C7228" w:rsidRDefault="00DF6EED" w:rsidP="00DF6EED">
      <w:pPr>
        <w:rPr>
          <w:rFonts w:ascii="標楷體" w:eastAsia="標楷體" w:hAnsi="標楷體"/>
        </w:rPr>
      </w:pPr>
      <w:r w:rsidRPr="005C7228">
        <w:rPr>
          <w:rFonts w:ascii="標楷體" w:eastAsia="標楷體" w:hAnsi="標楷體" w:hint="eastAsia"/>
        </w:rPr>
        <w:t>2. 當天活動全程參與者方可領取活動證書。</w:t>
      </w:r>
    </w:p>
    <w:p w:rsidR="00DF6EED" w:rsidRPr="005C7228" w:rsidRDefault="00DF6EED" w:rsidP="00DF6EED">
      <w:pPr>
        <w:rPr>
          <w:rFonts w:ascii="標楷體" w:eastAsia="標楷體" w:hAnsi="標楷體"/>
        </w:rPr>
      </w:pPr>
      <w:r w:rsidRPr="005C7228">
        <w:rPr>
          <w:rFonts w:ascii="標楷體" w:eastAsia="標楷體" w:hAnsi="標楷體" w:hint="eastAsia"/>
        </w:rPr>
        <w:t xml:space="preserve">3. </w:t>
      </w:r>
      <w:r w:rsidRPr="005C7228">
        <w:rPr>
          <w:rFonts w:ascii="標楷體" w:eastAsia="標楷體" w:hAnsi="標楷體" w:cs="Arial"/>
        </w:rPr>
        <w:t>本校就參與學生資料之蒐集、處理或利用，悉依個人資料保護法第5條規定，以尊重當事人權益為基礎並依誠實信用之方法為之。參與本活動學生資料(包含姓名、性別、學號、班級等)除用於本校管理、登記使用外，亦將使用於活動分組公布、活動訊息等，以避免同名同姓學生之混淆。如參與同學不同意提供您全部或部分的資料，請來電告知，否則即視同同意本校使用相關資料。</w:t>
      </w:r>
    </w:p>
    <w:p w:rsidR="00921767" w:rsidRDefault="00921767" w:rsidP="00092B32">
      <w:pPr>
        <w:rPr>
          <w:rFonts w:ascii="標楷體" w:eastAsia="標楷體" w:hAnsi="標楷體"/>
        </w:rPr>
      </w:pPr>
    </w:p>
    <w:p w:rsidR="00DF6EED" w:rsidRPr="00DF6EED" w:rsidRDefault="00DF6EED" w:rsidP="00092B32">
      <w:pPr>
        <w:rPr>
          <w:rFonts w:ascii="標楷體" w:eastAsia="標楷體" w:hAnsi="標楷體"/>
        </w:rPr>
      </w:pPr>
    </w:p>
    <w:p w:rsidR="001E4443" w:rsidRPr="005C7228" w:rsidRDefault="001E4443" w:rsidP="00092B32">
      <w:pPr>
        <w:rPr>
          <w:rFonts w:ascii="標楷體" w:eastAsia="標楷體" w:hAnsi="標楷體"/>
        </w:rPr>
      </w:pPr>
    </w:p>
    <w:p w:rsidR="003231A9" w:rsidRPr="005C7228" w:rsidRDefault="003231A9" w:rsidP="003231A9">
      <w:pPr>
        <w:spacing w:line="0" w:lineRule="atLeast"/>
        <w:rPr>
          <w:rFonts w:ascii="標楷體" w:eastAsia="標楷體" w:hAnsi="標楷體"/>
          <w:sz w:val="36"/>
          <w:szCs w:val="36"/>
        </w:rPr>
      </w:pPr>
      <w:r w:rsidRPr="005C7228">
        <w:rPr>
          <w:rFonts w:ascii="標楷體" w:eastAsia="標楷體" w:hAnsi="標楷體" w:hint="eastAsia"/>
          <w:sz w:val="36"/>
          <w:szCs w:val="36"/>
        </w:rPr>
        <w:lastRenderedPageBreak/>
        <w:t>『看見銘傳－甄選入學說明會』台北場行程表</w:t>
      </w:r>
    </w:p>
    <w:p w:rsidR="003231A9" w:rsidRPr="005C7228" w:rsidRDefault="00DF6EED" w:rsidP="003231A9">
      <w:pPr>
        <w:spacing w:line="0" w:lineRule="atLeast"/>
        <w:rPr>
          <w:rFonts w:ascii="標楷體" w:eastAsia="標楷體" w:hAnsi="標楷體"/>
          <w:sz w:val="32"/>
          <w:szCs w:val="32"/>
        </w:rPr>
      </w:pPr>
      <w:r>
        <w:rPr>
          <w:rFonts w:ascii="標楷體" w:eastAsia="標楷體" w:hAnsi="標楷體" w:hint="eastAsia"/>
          <w:sz w:val="32"/>
          <w:szCs w:val="32"/>
        </w:rPr>
        <w:t>3/4</w:t>
      </w:r>
      <w:r w:rsidR="003231A9" w:rsidRPr="005C7228">
        <w:rPr>
          <w:rFonts w:ascii="標楷體" w:eastAsia="標楷體" w:hAnsi="標楷體" w:hint="eastAsia"/>
          <w:sz w:val="32"/>
          <w:szCs w:val="32"/>
        </w:rPr>
        <w:t>(六)台北校區：台北市士林區中山北路五段250號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0"/>
        <w:gridCol w:w="3047"/>
        <w:gridCol w:w="4536"/>
      </w:tblGrid>
      <w:tr w:rsidR="003231A9" w:rsidRPr="005C7228" w:rsidTr="002200E0">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時間</w:t>
            </w:r>
          </w:p>
        </w:tc>
        <w:tc>
          <w:tcPr>
            <w:tcW w:w="304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 xml:space="preserve">流程 </w:t>
            </w:r>
          </w:p>
        </w:tc>
        <w:tc>
          <w:tcPr>
            <w:tcW w:w="4536"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備註</w:t>
            </w:r>
          </w:p>
        </w:tc>
      </w:tr>
      <w:tr w:rsidR="003231A9" w:rsidRPr="005C7228" w:rsidTr="002200E0">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12</w:t>
            </w:r>
            <w:r w:rsidRPr="005C7228">
              <w:rPr>
                <w:rFonts w:ascii="標楷體" w:eastAsia="標楷體" w:hAnsi="標楷體"/>
                <w:sz w:val="26"/>
                <w:szCs w:val="26"/>
              </w:rPr>
              <w:t>:</w:t>
            </w:r>
            <w:r w:rsidRPr="005C7228">
              <w:rPr>
                <w:rFonts w:ascii="標楷體" w:eastAsia="標楷體" w:hAnsi="標楷體" w:hint="eastAsia"/>
                <w:sz w:val="26"/>
                <w:szCs w:val="26"/>
              </w:rPr>
              <w:t>3</w:t>
            </w:r>
            <w:r w:rsidRPr="005C7228">
              <w:rPr>
                <w:rFonts w:ascii="標楷體" w:eastAsia="標楷體" w:hAnsi="標楷體"/>
                <w:sz w:val="26"/>
                <w:szCs w:val="26"/>
              </w:rPr>
              <w:t>0~</w:t>
            </w:r>
            <w:r w:rsidRPr="005C7228">
              <w:rPr>
                <w:rFonts w:ascii="標楷體" w:eastAsia="標楷體" w:hAnsi="標楷體" w:hint="eastAsia"/>
                <w:sz w:val="26"/>
                <w:szCs w:val="26"/>
              </w:rPr>
              <w:t>1</w:t>
            </w:r>
            <w:r w:rsidRPr="005C7228">
              <w:rPr>
                <w:rFonts w:ascii="標楷體" w:eastAsia="標楷體" w:hAnsi="標楷體"/>
                <w:sz w:val="26"/>
                <w:szCs w:val="26"/>
              </w:rPr>
              <w:t>:</w:t>
            </w:r>
            <w:r w:rsidRPr="005C7228">
              <w:rPr>
                <w:rFonts w:ascii="標楷體" w:eastAsia="標楷體" w:hAnsi="標楷體" w:hint="eastAsia"/>
                <w:sz w:val="26"/>
                <w:szCs w:val="26"/>
              </w:rPr>
              <w:t>0</w:t>
            </w:r>
            <w:r w:rsidRPr="005C7228">
              <w:rPr>
                <w:rFonts w:ascii="標楷體" w:eastAsia="標楷體" w:hAnsi="標楷體"/>
                <w:sz w:val="26"/>
                <w:szCs w:val="26"/>
              </w:rPr>
              <w:t>0</w:t>
            </w:r>
          </w:p>
        </w:tc>
        <w:tc>
          <w:tcPr>
            <w:tcW w:w="3047" w:type="dxa"/>
          </w:tcPr>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sz w:val="26"/>
                <w:szCs w:val="26"/>
              </w:rPr>
              <w:t>報到</w:t>
            </w:r>
          </w:p>
        </w:tc>
        <w:tc>
          <w:tcPr>
            <w:tcW w:w="4536"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管理(音樂廳</w:t>
            </w:r>
            <w:r w:rsidR="00DD5DBF">
              <w:rPr>
                <w:rFonts w:ascii="標楷體" w:eastAsia="標楷體" w:hAnsi="標楷體" w:cs="DFKuoTaiBei-W4-WINP-BF" w:hint="eastAsia"/>
                <w:sz w:val="26"/>
                <w:szCs w:val="26"/>
              </w:rPr>
              <w:t>、</w:t>
            </w:r>
            <w:r w:rsidR="00DD5DBF" w:rsidRPr="005C7228">
              <w:rPr>
                <w:rFonts w:ascii="標楷體" w:eastAsia="標楷體" w:hAnsi="標楷體" w:cs="DFKuoTaiBei-W4-WINP-BF" w:hint="eastAsia"/>
                <w:sz w:val="26"/>
                <w:szCs w:val="26"/>
              </w:rPr>
              <w:t>大會議室</w:t>
            </w:r>
            <w:r w:rsidRPr="005C7228">
              <w:rPr>
                <w:rFonts w:ascii="標楷體" w:eastAsia="標楷體" w:hAnsi="標楷體" w:cs="DFKuoTaiBei-W4-WINP-BF" w:hint="eastAsia"/>
                <w:sz w:val="26"/>
                <w:szCs w:val="26"/>
              </w:rPr>
              <w:t>)</w:t>
            </w:r>
          </w:p>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法律(</w:t>
            </w:r>
            <w:r w:rsidR="00DD5DBF">
              <w:rPr>
                <w:rFonts w:ascii="標楷體" w:eastAsia="標楷體" w:hAnsi="標楷體" w:cs="DFKuoTaiBei-W4-WINP-BF" w:hint="eastAsia"/>
                <w:sz w:val="26"/>
                <w:szCs w:val="26"/>
              </w:rPr>
              <w:t>B901、B902</w:t>
            </w:r>
            <w:r w:rsidRPr="005C7228">
              <w:rPr>
                <w:rFonts w:ascii="標楷體" w:eastAsia="標楷體" w:hAnsi="標楷體" w:cs="DFKuoTaiBei-W4-WINP-BF" w:hint="eastAsia"/>
                <w:sz w:val="26"/>
                <w:szCs w:val="26"/>
              </w:rPr>
              <w:t>)</w:t>
            </w:r>
          </w:p>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sz w:val="26"/>
                <w:szCs w:val="26"/>
              </w:rPr>
              <w:t>傳播(H101</w:t>
            </w:r>
            <w:r w:rsidR="00DD5DBF">
              <w:rPr>
                <w:rFonts w:ascii="標楷體" w:eastAsia="標楷體" w:hAnsi="標楷體" w:cs="DFKuoTaiBei-W4-WINP-BF" w:hint="eastAsia"/>
                <w:sz w:val="26"/>
                <w:szCs w:val="26"/>
              </w:rPr>
              <w:t>、H201</w:t>
            </w:r>
            <w:r w:rsidRPr="005C7228">
              <w:rPr>
                <w:rFonts w:ascii="標楷體" w:eastAsia="標楷體" w:hAnsi="標楷體" w:cs="DFKuoTaiBei-W4-WINP-BF" w:hint="eastAsia"/>
                <w:sz w:val="26"/>
                <w:szCs w:val="26"/>
              </w:rPr>
              <w:t>)</w:t>
            </w:r>
          </w:p>
        </w:tc>
      </w:tr>
      <w:tr w:rsidR="003231A9" w:rsidRPr="005C7228" w:rsidTr="002200E0">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01</w:t>
            </w:r>
            <w:r w:rsidRPr="005C7228">
              <w:rPr>
                <w:rFonts w:ascii="標楷體" w:eastAsia="標楷體" w:hAnsi="標楷體"/>
                <w:sz w:val="26"/>
                <w:szCs w:val="26"/>
              </w:rPr>
              <w:t>:</w:t>
            </w:r>
            <w:r w:rsidRPr="005C7228">
              <w:rPr>
                <w:rFonts w:ascii="標楷體" w:eastAsia="標楷體" w:hAnsi="標楷體" w:hint="eastAsia"/>
                <w:sz w:val="26"/>
                <w:szCs w:val="26"/>
              </w:rPr>
              <w:t>0</w:t>
            </w:r>
            <w:r w:rsidRPr="005C7228">
              <w:rPr>
                <w:rFonts w:ascii="標楷體" w:eastAsia="標楷體" w:hAnsi="標楷體"/>
                <w:sz w:val="26"/>
                <w:szCs w:val="26"/>
              </w:rPr>
              <w:t>0~</w:t>
            </w:r>
            <w:r w:rsidRPr="005C7228">
              <w:rPr>
                <w:rFonts w:ascii="標楷體" w:eastAsia="標楷體" w:hAnsi="標楷體" w:hint="eastAsia"/>
                <w:sz w:val="26"/>
                <w:szCs w:val="26"/>
              </w:rPr>
              <w:t>1</w:t>
            </w:r>
            <w:r w:rsidRPr="005C7228">
              <w:rPr>
                <w:rFonts w:ascii="標楷體" w:eastAsia="標楷體" w:hAnsi="標楷體"/>
                <w:sz w:val="26"/>
                <w:szCs w:val="26"/>
              </w:rPr>
              <w:t>:</w:t>
            </w:r>
            <w:r w:rsidRPr="005C7228">
              <w:rPr>
                <w:rFonts w:ascii="標楷體" w:eastAsia="標楷體" w:hAnsi="標楷體" w:hint="eastAsia"/>
                <w:sz w:val="26"/>
                <w:szCs w:val="26"/>
              </w:rPr>
              <w:t>3</w:t>
            </w:r>
            <w:r w:rsidRPr="005C7228">
              <w:rPr>
                <w:rFonts w:ascii="標楷體" w:eastAsia="標楷體" w:hAnsi="標楷體"/>
                <w:sz w:val="26"/>
                <w:szCs w:val="26"/>
              </w:rPr>
              <w:t>0</w:t>
            </w:r>
          </w:p>
        </w:tc>
        <w:tc>
          <w:tcPr>
            <w:tcW w:w="3047"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啟航</w:t>
            </w:r>
          </w:p>
          <w:p w:rsidR="003231A9" w:rsidRPr="005C7228" w:rsidRDefault="003231A9" w:rsidP="002200E0">
            <w:pPr>
              <w:rPr>
                <w:rFonts w:ascii="標楷體" w:eastAsia="標楷體" w:hAnsi="標楷體"/>
                <w:sz w:val="26"/>
                <w:szCs w:val="26"/>
              </w:rPr>
            </w:pPr>
          </w:p>
        </w:tc>
        <w:tc>
          <w:tcPr>
            <w:tcW w:w="4536" w:type="dxa"/>
          </w:tcPr>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kern w:val="0"/>
                <w:sz w:val="26"/>
                <w:szCs w:val="26"/>
              </w:rPr>
              <w:t>含長官致詞、活動說明、學校介紹、開場舞</w:t>
            </w:r>
          </w:p>
        </w:tc>
      </w:tr>
      <w:tr w:rsidR="003231A9" w:rsidRPr="005C7228" w:rsidTr="002200E0">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1:30~3:00</w:t>
            </w:r>
          </w:p>
        </w:tc>
        <w:tc>
          <w:tcPr>
            <w:tcW w:w="3047"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學院導航</w:t>
            </w:r>
          </w:p>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（90分鐘</w:t>
            </w:r>
            <w:r w:rsidRPr="005C7228">
              <w:rPr>
                <w:rFonts w:ascii="標楷體" w:eastAsia="標楷體" w:hAnsi="標楷體" w:cs="DFKuoTaiBei-W4-WINP-BF"/>
                <w:sz w:val="26"/>
                <w:szCs w:val="26"/>
              </w:rPr>
              <w:t>/</w:t>
            </w:r>
            <w:r w:rsidRPr="005C7228">
              <w:rPr>
                <w:rFonts w:ascii="標楷體" w:eastAsia="標楷體" w:hAnsi="標楷體" w:cs="DFKuoTaiBei-W4-WINP-BF" w:hint="eastAsia"/>
                <w:sz w:val="26"/>
                <w:szCs w:val="26"/>
              </w:rPr>
              <w:t>場次）</w:t>
            </w:r>
          </w:p>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sz w:val="26"/>
                <w:szCs w:val="26"/>
              </w:rPr>
              <w:t>【三個學院擇一】</w:t>
            </w:r>
          </w:p>
        </w:tc>
        <w:tc>
          <w:tcPr>
            <w:tcW w:w="4536" w:type="dxa"/>
          </w:tcPr>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分管理</w:t>
            </w:r>
            <w:r w:rsidR="005C7228" w:rsidRPr="005C7228">
              <w:rPr>
                <w:rFonts w:ascii="標楷體" w:eastAsia="標楷體" w:hAnsi="標楷體" w:cs="DFKuoTaiBei-W4-WINP-BF" w:hint="eastAsia"/>
                <w:kern w:val="0"/>
                <w:sz w:val="26"/>
                <w:szCs w:val="26"/>
              </w:rPr>
              <w:t>學院</w:t>
            </w:r>
            <w:r w:rsidRPr="005C7228">
              <w:rPr>
                <w:rFonts w:ascii="標楷體" w:eastAsia="標楷體" w:hAnsi="標楷體" w:cs="DFKuoTaiBei-W4-WINP-BF" w:hint="eastAsia"/>
                <w:kern w:val="0"/>
                <w:sz w:val="26"/>
                <w:szCs w:val="26"/>
              </w:rPr>
              <w:t>、法律</w:t>
            </w:r>
            <w:r w:rsidR="005C7228" w:rsidRPr="005C7228">
              <w:rPr>
                <w:rFonts w:ascii="標楷體" w:eastAsia="標楷體" w:hAnsi="標楷體" w:cs="DFKuoTaiBei-W4-WINP-BF" w:hint="eastAsia"/>
                <w:kern w:val="0"/>
                <w:sz w:val="26"/>
                <w:szCs w:val="26"/>
              </w:rPr>
              <w:t>學院</w:t>
            </w:r>
            <w:r w:rsidRPr="005C7228">
              <w:rPr>
                <w:rFonts w:ascii="標楷體" w:eastAsia="標楷體" w:hAnsi="標楷體" w:cs="DFKuoTaiBei-W4-WINP-BF" w:hint="eastAsia"/>
                <w:kern w:val="0"/>
                <w:sz w:val="26"/>
                <w:szCs w:val="26"/>
              </w:rPr>
              <w:t>、傳播</w:t>
            </w:r>
            <w:r w:rsidR="005C7228" w:rsidRPr="005C7228">
              <w:rPr>
                <w:rFonts w:ascii="標楷體" w:eastAsia="標楷體" w:hAnsi="標楷體" w:cs="DFKuoTaiBei-W4-WINP-BF" w:hint="eastAsia"/>
                <w:kern w:val="0"/>
                <w:sz w:val="26"/>
                <w:szCs w:val="26"/>
              </w:rPr>
              <w:t>學院共</w:t>
            </w:r>
            <w:r w:rsidRPr="005C7228">
              <w:rPr>
                <w:rFonts w:ascii="標楷體" w:eastAsia="標楷體" w:hAnsi="標楷體" w:cs="DFKuoTaiBei-W4-WINP-BF" w:hint="eastAsia"/>
                <w:kern w:val="0"/>
                <w:sz w:val="26"/>
                <w:szCs w:val="26"/>
              </w:rPr>
              <w:t>三個學院</w:t>
            </w:r>
            <w:r w:rsidR="005C7228" w:rsidRPr="005C7228">
              <w:rPr>
                <w:rFonts w:ascii="標楷體" w:eastAsia="標楷體" w:hAnsi="標楷體" w:cs="DFKuoTaiBei-W4-WINP-BF" w:hint="eastAsia"/>
                <w:kern w:val="0"/>
                <w:sz w:val="26"/>
                <w:szCs w:val="26"/>
              </w:rPr>
              <w:t>。</w:t>
            </w:r>
          </w:p>
          <w:p w:rsidR="003231A9" w:rsidRPr="005C7228" w:rsidRDefault="005C7228" w:rsidP="00927651">
            <w:pPr>
              <w:rPr>
                <w:rFonts w:ascii="標楷體" w:eastAsia="標楷體" w:hAnsi="標楷體"/>
                <w:sz w:val="26"/>
                <w:szCs w:val="26"/>
              </w:rPr>
            </w:pPr>
            <w:r w:rsidRPr="005C7228">
              <w:rPr>
                <w:rFonts w:ascii="標楷體" w:eastAsia="標楷體" w:hAnsi="標楷體" w:hint="eastAsia"/>
                <w:sz w:val="26"/>
                <w:szCs w:val="26"/>
              </w:rPr>
              <w:t>每學院各一場次，90分鐘為一場，委請學院自行設計與安排（含老師及學長姐傳承），含師長介紹（說明特色發展方向、提供諮詢問答，以瞭解選擇校系特色）及系學會學生或系友分享（內容為大學生活規劃、未來出路等。）、設備參訪。</w:t>
            </w:r>
          </w:p>
        </w:tc>
      </w:tr>
      <w:tr w:rsidR="003231A9" w:rsidRPr="005C7228" w:rsidTr="002200E0">
        <w:trPr>
          <w:trHeight w:val="1550"/>
        </w:trPr>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3</w:t>
            </w:r>
            <w:r w:rsidRPr="005C7228">
              <w:rPr>
                <w:rFonts w:ascii="標楷體" w:eastAsia="標楷體" w:hAnsi="標楷體"/>
                <w:sz w:val="26"/>
                <w:szCs w:val="26"/>
              </w:rPr>
              <w:t>:</w:t>
            </w:r>
            <w:r w:rsidRPr="005C7228">
              <w:rPr>
                <w:rFonts w:ascii="標楷體" w:eastAsia="標楷體" w:hAnsi="標楷體" w:hint="eastAsia"/>
                <w:sz w:val="26"/>
                <w:szCs w:val="26"/>
              </w:rPr>
              <w:t>0</w:t>
            </w:r>
            <w:r w:rsidRPr="005C7228">
              <w:rPr>
                <w:rFonts w:ascii="標楷體" w:eastAsia="標楷體" w:hAnsi="標楷體"/>
                <w:sz w:val="26"/>
                <w:szCs w:val="26"/>
              </w:rPr>
              <w:t>0~</w:t>
            </w:r>
            <w:r w:rsidRPr="005C7228">
              <w:rPr>
                <w:rFonts w:ascii="標楷體" w:eastAsia="標楷體" w:hAnsi="標楷體" w:hint="eastAsia"/>
                <w:sz w:val="26"/>
                <w:szCs w:val="26"/>
              </w:rPr>
              <w:t>4</w:t>
            </w:r>
            <w:r w:rsidRPr="005C7228">
              <w:rPr>
                <w:rFonts w:ascii="標楷體" w:eastAsia="標楷體" w:hAnsi="標楷體"/>
                <w:sz w:val="26"/>
                <w:szCs w:val="26"/>
              </w:rPr>
              <w:t>:00</w:t>
            </w:r>
          </w:p>
        </w:tc>
        <w:tc>
          <w:tcPr>
            <w:tcW w:w="3047"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面試注意事項、備審資料如何準備</w:t>
            </w:r>
          </w:p>
        </w:tc>
        <w:tc>
          <w:tcPr>
            <w:tcW w:w="4536" w:type="dxa"/>
          </w:tcPr>
          <w:p w:rsidR="003231A9" w:rsidRPr="005C7228" w:rsidRDefault="00064221" w:rsidP="002200E0">
            <w:pPr>
              <w:rPr>
                <w:rFonts w:ascii="標楷體" w:eastAsia="標楷體" w:hAnsi="標楷體" w:cs="DFKuoTaiBei-W4-WINP-BF"/>
                <w:kern w:val="0"/>
                <w:sz w:val="26"/>
                <w:szCs w:val="26"/>
              </w:rPr>
            </w:pPr>
            <w:r>
              <w:rPr>
                <w:rFonts w:ascii="標楷體" w:eastAsia="標楷體" w:hAnsi="標楷體" w:cs="DFKuoTaiBei-W4-WINP-BF" w:hint="eastAsia"/>
                <w:kern w:val="0"/>
                <w:sz w:val="26"/>
                <w:szCs w:val="26"/>
              </w:rPr>
              <w:t>管理</w:t>
            </w:r>
          </w:p>
          <w:p w:rsidR="003231A9" w:rsidRPr="005C7228" w:rsidRDefault="00064221" w:rsidP="002200E0">
            <w:pPr>
              <w:rPr>
                <w:rFonts w:ascii="標楷體" w:eastAsia="標楷體" w:hAnsi="標楷體" w:cs="DFKuoTaiBei-W4-WINP-BF"/>
                <w:kern w:val="0"/>
                <w:sz w:val="26"/>
                <w:szCs w:val="26"/>
              </w:rPr>
            </w:pPr>
            <w:r>
              <w:rPr>
                <w:rFonts w:ascii="標楷體" w:eastAsia="標楷體" w:hAnsi="標楷體" w:cs="DFKuoTaiBei-W4-WINP-BF" w:hint="eastAsia"/>
                <w:kern w:val="0"/>
                <w:sz w:val="26"/>
                <w:szCs w:val="26"/>
              </w:rPr>
              <w:t>法律</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傳播</w:t>
            </w:r>
          </w:p>
        </w:tc>
      </w:tr>
      <w:tr w:rsidR="003231A9" w:rsidRPr="005C7228" w:rsidTr="002200E0">
        <w:trPr>
          <w:trHeight w:val="889"/>
        </w:trPr>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4:00~4:20</w:t>
            </w:r>
          </w:p>
        </w:tc>
        <w:tc>
          <w:tcPr>
            <w:tcW w:w="304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返航</w:t>
            </w:r>
          </w:p>
        </w:tc>
        <w:tc>
          <w:tcPr>
            <w:tcW w:w="4536" w:type="dxa"/>
          </w:tcPr>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kern w:val="0"/>
                <w:sz w:val="26"/>
                <w:szCs w:val="26"/>
              </w:rPr>
              <w:t>含頒證、合照、團隊回饋、心得分享</w:t>
            </w:r>
          </w:p>
        </w:tc>
      </w:tr>
      <w:tr w:rsidR="003231A9" w:rsidRPr="005C7228" w:rsidTr="002200E0">
        <w:trPr>
          <w:trHeight w:val="883"/>
        </w:trPr>
        <w:tc>
          <w:tcPr>
            <w:tcW w:w="2590"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4:20~</w:t>
            </w:r>
          </w:p>
        </w:tc>
        <w:tc>
          <w:tcPr>
            <w:tcW w:w="304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賦歸</w:t>
            </w:r>
          </w:p>
        </w:tc>
        <w:tc>
          <w:tcPr>
            <w:tcW w:w="4536" w:type="dxa"/>
          </w:tcPr>
          <w:p w:rsidR="003231A9" w:rsidRPr="005C7228" w:rsidRDefault="003231A9" w:rsidP="002200E0">
            <w:pPr>
              <w:rPr>
                <w:rFonts w:ascii="標楷體" w:eastAsia="標楷體" w:hAnsi="標楷體" w:cs="DFKuoTaiBei-W4-WINP-BF"/>
                <w:kern w:val="0"/>
                <w:sz w:val="26"/>
                <w:szCs w:val="26"/>
              </w:rPr>
            </w:pPr>
          </w:p>
        </w:tc>
      </w:tr>
    </w:tbl>
    <w:p w:rsidR="003231A9" w:rsidRPr="005C7228" w:rsidRDefault="003231A9" w:rsidP="003231A9">
      <w:pPr>
        <w:spacing w:line="0" w:lineRule="atLeast"/>
        <w:rPr>
          <w:rFonts w:ascii="標楷體" w:eastAsia="標楷體" w:hAnsi="標楷體" w:cs="DFKuoTaiBei-W4-WINP-BF"/>
          <w:szCs w:val="24"/>
        </w:rPr>
      </w:pPr>
    </w:p>
    <w:p w:rsidR="003231A9" w:rsidRDefault="003231A9"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Default="00064221" w:rsidP="003231A9">
      <w:pPr>
        <w:spacing w:line="0" w:lineRule="atLeast"/>
        <w:rPr>
          <w:rFonts w:ascii="標楷體" w:eastAsia="標楷體" w:hAnsi="標楷體"/>
        </w:rPr>
      </w:pPr>
    </w:p>
    <w:p w:rsidR="00064221" w:rsidRPr="005C7228" w:rsidRDefault="00064221" w:rsidP="003231A9">
      <w:pPr>
        <w:spacing w:line="0" w:lineRule="atLeast"/>
        <w:rPr>
          <w:rFonts w:ascii="標楷體" w:eastAsia="標楷體" w:hAnsi="標楷體"/>
        </w:rPr>
      </w:pPr>
    </w:p>
    <w:p w:rsidR="003231A9" w:rsidRPr="005C7228" w:rsidRDefault="003231A9" w:rsidP="003231A9">
      <w:pPr>
        <w:spacing w:line="0" w:lineRule="atLeast"/>
        <w:rPr>
          <w:rFonts w:ascii="標楷體" w:eastAsia="標楷體" w:hAnsi="標楷體" w:cs="X8AE27D04"/>
          <w:szCs w:val="24"/>
        </w:rPr>
      </w:pPr>
    </w:p>
    <w:p w:rsidR="003231A9" w:rsidRPr="005C7228" w:rsidRDefault="003231A9" w:rsidP="003231A9">
      <w:pPr>
        <w:spacing w:line="0" w:lineRule="atLeast"/>
        <w:rPr>
          <w:rFonts w:ascii="標楷體" w:eastAsia="標楷體" w:hAnsi="標楷體"/>
          <w:sz w:val="32"/>
          <w:szCs w:val="32"/>
        </w:rPr>
      </w:pPr>
      <w:r w:rsidRPr="005C7228">
        <w:rPr>
          <w:rFonts w:ascii="標楷體" w:eastAsia="標楷體" w:hAnsi="標楷體" w:hint="eastAsia"/>
          <w:sz w:val="36"/>
          <w:szCs w:val="36"/>
        </w:rPr>
        <w:lastRenderedPageBreak/>
        <w:t>『看見銘傳－甄選入學說明會』桃園</w:t>
      </w:r>
      <w:r w:rsidR="00064221">
        <w:rPr>
          <w:rFonts w:ascii="標楷體" w:eastAsia="標楷體" w:hAnsi="標楷體" w:hint="eastAsia"/>
          <w:sz w:val="36"/>
          <w:szCs w:val="36"/>
        </w:rPr>
        <w:t>場</w:t>
      </w:r>
      <w:r w:rsidRPr="005C7228">
        <w:rPr>
          <w:rFonts w:ascii="標楷體" w:eastAsia="標楷體" w:hAnsi="標楷體" w:hint="eastAsia"/>
          <w:sz w:val="36"/>
          <w:szCs w:val="36"/>
        </w:rPr>
        <w:t>行程表</w:t>
      </w:r>
    </w:p>
    <w:p w:rsidR="003231A9" w:rsidRPr="005C7228" w:rsidRDefault="00DF6EED" w:rsidP="003231A9">
      <w:pPr>
        <w:spacing w:line="0" w:lineRule="atLeast"/>
        <w:rPr>
          <w:rFonts w:ascii="標楷體" w:eastAsia="標楷體" w:hAnsi="標楷體"/>
          <w:sz w:val="32"/>
          <w:szCs w:val="32"/>
        </w:rPr>
      </w:pPr>
      <w:r>
        <w:rPr>
          <w:rFonts w:ascii="標楷體" w:eastAsia="標楷體" w:hAnsi="標楷體" w:hint="eastAsia"/>
          <w:sz w:val="32"/>
          <w:szCs w:val="32"/>
        </w:rPr>
        <w:t>3/5</w:t>
      </w:r>
      <w:bookmarkStart w:id="0" w:name="_GoBack"/>
      <w:bookmarkEnd w:id="0"/>
      <w:r w:rsidR="003231A9" w:rsidRPr="005C7228">
        <w:rPr>
          <w:rFonts w:ascii="標楷體" w:eastAsia="標楷體" w:hAnsi="標楷體" w:hint="eastAsia"/>
          <w:sz w:val="32"/>
          <w:szCs w:val="32"/>
        </w:rPr>
        <w:t>(日)</w:t>
      </w:r>
      <w:r w:rsidR="001E4443">
        <w:rPr>
          <w:rFonts w:ascii="標楷體" w:eastAsia="標楷體" w:hAnsi="標楷體" w:hint="eastAsia"/>
          <w:sz w:val="32"/>
          <w:szCs w:val="32"/>
        </w:rPr>
        <w:t>桃園校區：桃園市龜山區</w:t>
      </w:r>
      <w:r w:rsidR="003231A9" w:rsidRPr="005C7228">
        <w:rPr>
          <w:rFonts w:ascii="標楷體" w:eastAsia="標楷體" w:hAnsi="標楷體" w:hint="eastAsia"/>
          <w:sz w:val="32"/>
          <w:szCs w:val="32"/>
        </w:rPr>
        <w:t>德明路5號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3275"/>
        <w:gridCol w:w="4394"/>
      </w:tblGrid>
      <w:tr w:rsidR="003231A9" w:rsidRPr="005C7228" w:rsidTr="002200E0">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時間</w:t>
            </w:r>
          </w:p>
        </w:tc>
        <w:tc>
          <w:tcPr>
            <w:tcW w:w="3275"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 xml:space="preserve">流程 </w:t>
            </w:r>
          </w:p>
        </w:tc>
        <w:tc>
          <w:tcPr>
            <w:tcW w:w="4394"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備註</w:t>
            </w:r>
          </w:p>
        </w:tc>
      </w:tr>
      <w:tr w:rsidR="003231A9" w:rsidRPr="005C7228" w:rsidTr="002200E0">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12</w:t>
            </w:r>
            <w:r w:rsidRPr="005C7228">
              <w:rPr>
                <w:rFonts w:ascii="標楷體" w:eastAsia="標楷體" w:hAnsi="標楷體"/>
                <w:sz w:val="26"/>
                <w:szCs w:val="26"/>
              </w:rPr>
              <w:t>:</w:t>
            </w:r>
            <w:r w:rsidRPr="005C7228">
              <w:rPr>
                <w:rFonts w:ascii="標楷體" w:eastAsia="標楷體" w:hAnsi="標楷體" w:hint="eastAsia"/>
                <w:sz w:val="26"/>
                <w:szCs w:val="26"/>
              </w:rPr>
              <w:t>3</w:t>
            </w:r>
            <w:r w:rsidRPr="005C7228">
              <w:rPr>
                <w:rFonts w:ascii="標楷體" w:eastAsia="標楷體" w:hAnsi="標楷體"/>
                <w:sz w:val="26"/>
                <w:szCs w:val="26"/>
              </w:rPr>
              <w:t>0~</w:t>
            </w:r>
            <w:r w:rsidRPr="005C7228">
              <w:rPr>
                <w:rFonts w:ascii="標楷體" w:eastAsia="標楷體" w:hAnsi="標楷體" w:hint="eastAsia"/>
                <w:sz w:val="26"/>
                <w:szCs w:val="26"/>
              </w:rPr>
              <w:t>1</w:t>
            </w:r>
            <w:r w:rsidRPr="005C7228">
              <w:rPr>
                <w:rFonts w:ascii="標楷體" w:eastAsia="標楷體" w:hAnsi="標楷體"/>
                <w:sz w:val="26"/>
                <w:szCs w:val="26"/>
              </w:rPr>
              <w:t>:</w:t>
            </w:r>
            <w:r w:rsidRPr="005C7228">
              <w:rPr>
                <w:rFonts w:ascii="標楷體" w:eastAsia="標楷體" w:hAnsi="標楷體" w:hint="eastAsia"/>
                <w:sz w:val="26"/>
                <w:szCs w:val="26"/>
              </w:rPr>
              <w:t>0</w:t>
            </w:r>
            <w:r w:rsidRPr="005C7228">
              <w:rPr>
                <w:rFonts w:ascii="標楷體" w:eastAsia="標楷體" w:hAnsi="標楷體"/>
                <w:sz w:val="26"/>
                <w:szCs w:val="26"/>
              </w:rPr>
              <w:t>0</w:t>
            </w:r>
          </w:p>
        </w:tc>
        <w:tc>
          <w:tcPr>
            <w:tcW w:w="3275" w:type="dxa"/>
          </w:tcPr>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sz w:val="26"/>
                <w:szCs w:val="26"/>
              </w:rPr>
              <w:t>接駁＆報到</w:t>
            </w:r>
          </w:p>
        </w:tc>
        <w:tc>
          <w:tcPr>
            <w:tcW w:w="4394"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桃園火車站統領百貨前</w:t>
            </w:r>
            <w:r w:rsidR="00FE19AB">
              <w:rPr>
                <w:rFonts w:ascii="標楷體" w:eastAsia="標楷體" w:hAnsi="標楷體" w:cs="DFKuoTaiBei-W4-WINP-BF" w:hint="eastAsia"/>
                <w:sz w:val="26"/>
                <w:szCs w:val="26"/>
              </w:rPr>
              <w:t>(親善大使)</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設計</w:t>
            </w:r>
            <w:r w:rsidR="00636176">
              <w:rPr>
                <w:rFonts w:ascii="標楷體" w:eastAsia="標楷體" w:hAnsi="標楷體" w:cs="DFKuoTaiBei-W4-WINP-BF" w:hint="eastAsia"/>
                <w:kern w:val="0"/>
                <w:sz w:val="26"/>
                <w:szCs w:val="26"/>
              </w:rPr>
              <w:t>學院</w:t>
            </w:r>
            <w:r w:rsidR="00DD5DBF">
              <w:rPr>
                <w:rFonts w:ascii="標楷體" w:eastAsia="標楷體" w:hAnsi="標楷體" w:cs="DFKuoTaiBei-W4-WINP-BF" w:hint="eastAsia"/>
                <w:kern w:val="0"/>
                <w:sz w:val="26"/>
                <w:szCs w:val="26"/>
              </w:rPr>
              <w:t>(M104)</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教育暨</w:t>
            </w:r>
            <w:r w:rsidR="00636176">
              <w:rPr>
                <w:rFonts w:ascii="標楷體" w:eastAsia="標楷體" w:hAnsi="標楷體" w:cs="DFKuoTaiBei-W4-WINP-BF" w:hint="eastAsia"/>
                <w:kern w:val="0"/>
                <w:sz w:val="26"/>
                <w:szCs w:val="26"/>
              </w:rPr>
              <w:t>應用</w:t>
            </w:r>
            <w:r w:rsidRPr="005C7228">
              <w:rPr>
                <w:rFonts w:ascii="標楷體" w:eastAsia="標楷體" w:hAnsi="標楷體" w:cs="DFKuoTaiBei-W4-WINP-BF" w:hint="eastAsia"/>
                <w:kern w:val="0"/>
                <w:sz w:val="26"/>
                <w:szCs w:val="26"/>
              </w:rPr>
              <w:t>語文</w:t>
            </w:r>
            <w:r w:rsidR="00636176">
              <w:rPr>
                <w:rFonts w:ascii="標楷體" w:eastAsia="標楷體" w:hAnsi="標楷體" w:cs="DFKuoTaiBei-W4-WINP-BF" w:hint="eastAsia"/>
                <w:kern w:val="0"/>
                <w:sz w:val="26"/>
                <w:szCs w:val="26"/>
              </w:rPr>
              <w:t>學院</w:t>
            </w:r>
            <w:r w:rsidR="00DD5DBF">
              <w:rPr>
                <w:rFonts w:ascii="標楷體" w:eastAsia="標楷體" w:hAnsi="標楷體" w:cs="DFKuoTaiBei-W4-WINP-BF" w:hint="eastAsia"/>
                <w:kern w:val="0"/>
                <w:sz w:val="26"/>
                <w:szCs w:val="26"/>
              </w:rPr>
              <w:t>(P101)</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資訊</w:t>
            </w:r>
            <w:r w:rsidR="00636176">
              <w:rPr>
                <w:rFonts w:ascii="標楷體" w:eastAsia="標楷體" w:hAnsi="標楷體" w:cs="DFKuoTaiBei-W4-WINP-BF" w:hint="eastAsia"/>
                <w:kern w:val="0"/>
                <w:sz w:val="26"/>
                <w:szCs w:val="26"/>
              </w:rPr>
              <w:t>學院</w:t>
            </w:r>
            <w:r w:rsidR="00DD5DBF">
              <w:rPr>
                <w:rFonts w:ascii="標楷體" w:eastAsia="標楷體" w:hAnsi="標楷體" w:cs="DFKuoTaiBei-W4-WINP-BF" w:hint="eastAsia"/>
                <w:kern w:val="0"/>
                <w:sz w:val="26"/>
                <w:szCs w:val="26"/>
              </w:rPr>
              <w:t>(S104)</w:t>
            </w:r>
          </w:p>
          <w:p w:rsidR="003231A9" w:rsidRPr="00DD5DBF"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觀光</w:t>
            </w:r>
            <w:r w:rsidR="00636176" w:rsidRPr="00DD5DBF">
              <w:rPr>
                <w:rFonts w:ascii="標楷體" w:eastAsia="標楷體" w:hAnsi="標楷體" w:cs="DFKuoTaiBei-W4-WINP-BF" w:hint="eastAsia"/>
                <w:kern w:val="0"/>
                <w:sz w:val="26"/>
                <w:szCs w:val="26"/>
              </w:rPr>
              <w:t>學院</w:t>
            </w:r>
            <w:r w:rsidR="00DD5DBF" w:rsidRPr="00DD5DBF">
              <w:rPr>
                <w:rFonts w:ascii="標楷體" w:eastAsia="標楷體" w:hAnsi="標楷體" w:cs="DFKuoTaiBei-W4-WINP-BF" w:hint="eastAsia"/>
                <w:kern w:val="0"/>
                <w:sz w:val="26"/>
                <w:szCs w:val="26"/>
              </w:rPr>
              <w:t>(P102)</w:t>
            </w:r>
          </w:p>
          <w:p w:rsidR="003231A9" w:rsidRPr="00DD5DBF" w:rsidRDefault="003231A9" w:rsidP="002200E0">
            <w:pPr>
              <w:rPr>
                <w:rFonts w:ascii="標楷體" w:eastAsia="標楷體" w:hAnsi="標楷體" w:cs="DFKuoTaiBei-W4-WINP-BF"/>
                <w:kern w:val="0"/>
                <w:sz w:val="26"/>
                <w:szCs w:val="26"/>
              </w:rPr>
            </w:pPr>
            <w:r w:rsidRPr="00DD5DBF">
              <w:rPr>
                <w:rFonts w:ascii="標楷體" w:eastAsia="標楷體" w:hAnsi="標楷體" w:cs="DFKuoTaiBei-W4-WINP-BF" w:hint="eastAsia"/>
                <w:kern w:val="0"/>
                <w:sz w:val="26"/>
                <w:szCs w:val="26"/>
              </w:rPr>
              <w:t>社會科學</w:t>
            </w:r>
            <w:r w:rsidR="00636176" w:rsidRPr="00DD5DBF">
              <w:rPr>
                <w:rFonts w:ascii="標楷體" w:eastAsia="標楷體" w:hAnsi="標楷體" w:cs="DFKuoTaiBei-W4-WINP-BF" w:hint="eastAsia"/>
                <w:kern w:val="0"/>
                <w:sz w:val="26"/>
                <w:szCs w:val="26"/>
              </w:rPr>
              <w:t>院</w:t>
            </w:r>
            <w:r w:rsidR="00DD5DBF" w:rsidRPr="00DD5DBF">
              <w:rPr>
                <w:rFonts w:ascii="標楷體" w:eastAsia="標楷體" w:hAnsi="標楷體" w:cs="DFKuoTaiBei-W4-WINP-BF" w:hint="eastAsia"/>
                <w:kern w:val="0"/>
                <w:sz w:val="26"/>
                <w:szCs w:val="26"/>
              </w:rPr>
              <w:t>(BB303)</w:t>
            </w:r>
          </w:p>
          <w:p w:rsidR="003231A9" w:rsidRPr="00DD5DBF" w:rsidRDefault="003231A9" w:rsidP="002200E0">
            <w:pPr>
              <w:rPr>
                <w:rFonts w:ascii="標楷體" w:eastAsia="標楷體" w:hAnsi="標楷體" w:cs="DFKuoTaiBei-W4-WINP-BF"/>
                <w:kern w:val="0"/>
                <w:sz w:val="26"/>
                <w:szCs w:val="26"/>
              </w:rPr>
            </w:pPr>
            <w:r w:rsidRPr="00DD5DBF">
              <w:rPr>
                <w:rFonts w:ascii="標楷體" w:eastAsia="標楷體" w:hAnsi="標楷體" w:cs="DFKuoTaiBei-W4-WINP-BF" w:hint="eastAsia"/>
                <w:kern w:val="0"/>
                <w:sz w:val="26"/>
                <w:szCs w:val="26"/>
              </w:rPr>
              <w:t>健康科技</w:t>
            </w:r>
            <w:r w:rsidR="00636176" w:rsidRPr="00DD5DBF">
              <w:rPr>
                <w:rFonts w:ascii="標楷體" w:eastAsia="標楷體" w:hAnsi="標楷體" w:cs="DFKuoTaiBei-W4-WINP-BF" w:hint="eastAsia"/>
                <w:kern w:val="0"/>
                <w:sz w:val="26"/>
                <w:szCs w:val="26"/>
              </w:rPr>
              <w:t>學院</w:t>
            </w:r>
            <w:r w:rsidR="00DD5DBF" w:rsidRPr="00DD5DBF">
              <w:rPr>
                <w:rFonts w:ascii="標楷體" w:eastAsia="標楷體" w:hAnsi="標楷體" w:cs="DFKuoTaiBei-W4-WINP-BF" w:hint="eastAsia"/>
                <w:kern w:val="0"/>
                <w:sz w:val="26"/>
                <w:szCs w:val="26"/>
              </w:rPr>
              <w:t>(AA503)</w:t>
            </w:r>
          </w:p>
          <w:p w:rsidR="00FE19AB" w:rsidRPr="00FE19AB" w:rsidRDefault="00FE19AB" w:rsidP="002200E0">
            <w:pPr>
              <w:rPr>
                <w:rFonts w:ascii="標楷體" w:eastAsia="標楷體" w:hAnsi="標楷體" w:cs="DFKuoTaiBei-W4-WINP-BF"/>
                <w:kern w:val="0"/>
                <w:sz w:val="26"/>
                <w:szCs w:val="26"/>
              </w:rPr>
            </w:pPr>
          </w:p>
        </w:tc>
      </w:tr>
      <w:tr w:rsidR="003231A9" w:rsidRPr="005C7228" w:rsidTr="002200E0">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1</w:t>
            </w:r>
            <w:r w:rsidRPr="005C7228">
              <w:rPr>
                <w:rFonts w:ascii="標楷體" w:eastAsia="標楷體" w:hAnsi="標楷體"/>
                <w:sz w:val="26"/>
                <w:szCs w:val="26"/>
              </w:rPr>
              <w:t>:</w:t>
            </w:r>
            <w:r w:rsidRPr="005C7228">
              <w:rPr>
                <w:rFonts w:ascii="標楷體" w:eastAsia="標楷體" w:hAnsi="標楷體" w:hint="eastAsia"/>
                <w:sz w:val="26"/>
                <w:szCs w:val="26"/>
              </w:rPr>
              <w:t>00</w:t>
            </w:r>
            <w:r w:rsidRPr="005C7228">
              <w:rPr>
                <w:rFonts w:ascii="標楷體" w:eastAsia="標楷體" w:hAnsi="標楷體"/>
                <w:sz w:val="26"/>
                <w:szCs w:val="26"/>
              </w:rPr>
              <w:t>~</w:t>
            </w:r>
            <w:r w:rsidRPr="005C7228">
              <w:rPr>
                <w:rFonts w:ascii="標楷體" w:eastAsia="標楷體" w:hAnsi="標楷體" w:hint="eastAsia"/>
                <w:sz w:val="26"/>
                <w:szCs w:val="26"/>
              </w:rPr>
              <w:t>1</w:t>
            </w:r>
            <w:r w:rsidRPr="005C7228">
              <w:rPr>
                <w:rFonts w:ascii="標楷體" w:eastAsia="標楷體" w:hAnsi="標楷體"/>
                <w:sz w:val="26"/>
                <w:szCs w:val="26"/>
              </w:rPr>
              <w:t>:</w:t>
            </w:r>
            <w:r w:rsidRPr="005C7228">
              <w:rPr>
                <w:rFonts w:ascii="標楷體" w:eastAsia="標楷體" w:hAnsi="標楷體" w:hint="eastAsia"/>
                <w:sz w:val="26"/>
                <w:szCs w:val="26"/>
              </w:rPr>
              <w:t>30</w:t>
            </w:r>
          </w:p>
        </w:tc>
        <w:tc>
          <w:tcPr>
            <w:tcW w:w="3275"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啟航</w:t>
            </w:r>
          </w:p>
          <w:p w:rsidR="003231A9" w:rsidRPr="005C7228" w:rsidRDefault="003231A9" w:rsidP="002200E0">
            <w:pPr>
              <w:rPr>
                <w:rFonts w:ascii="標楷體" w:eastAsia="標楷體" w:hAnsi="標楷體"/>
                <w:sz w:val="26"/>
                <w:szCs w:val="26"/>
              </w:rPr>
            </w:pPr>
          </w:p>
        </w:tc>
        <w:tc>
          <w:tcPr>
            <w:tcW w:w="4394" w:type="dxa"/>
          </w:tcPr>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kern w:val="0"/>
                <w:sz w:val="26"/>
                <w:szCs w:val="26"/>
              </w:rPr>
              <w:t>含長官致詞、活動說明、學校介紹、開場舞</w:t>
            </w:r>
          </w:p>
        </w:tc>
      </w:tr>
      <w:tr w:rsidR="003231A9" w:rsidRPr="005C7228" w:rsidTr="002200E0">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1:30~3:00</w:t>
            </w:r>
          </w:p>
        </w:tc>
        <w:tc>
          <w:tcPr>
            <w:tcW w:w="3275"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學院導航</w:t>
            </w:r>
          </w:p>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（90分鐘</w:t>
            </w:r>
            <w:r w:rsidRPr="005C7228">
              <w:rPr>
                <w:rFonts w:ascii="標楷體" w:eastAsia="標楷體" w:hAnsi="標楷體" w:cs="DFKuoTaiBei-W4-WINP-BF"/>
                <w:sz w:val="26"/>
                <w:szCs w:val="26"/>
              </w:rPr>
              <w:t>/</w:t>
            </w:r>
            <w:r w:rsidRPr="005C7228">
              <w:rPr>
                <w:rFonts w:ascii="標楷體" w:eastAsia="標楷體" w:hAnsi="標楷體" w:cs="DFKuoTaiBei-W4-WINP-BF" w:hint="eastAsia"/>
                <w:sz w:val="26"/>
                <w:szCs w:val="26"/>
              </w:rPr>
              <w:t>場次）</w:t>
            </w:r>
          </w:p>
          <w:p w:rsidR="003231A9" w:rsidRPr="005C7228" w:rsidRDefault="001E4443" w:rsidP="002200E0">
            <w:pPr>
              <w:rPr>
                <w:rFonts w:ascii="標楷體" w:eastAsia="標楷體" w:hAnsi="標楷體"/>
                <w:sz w:val="26"/>
                <w:szCs w:val="26"/>
              </w:rPr>
            </w:pPr>
            <w:r>
              <w:rPr>
                <w:rFonts w:ascii="標楷體" w:eastAsia="標楷體" w:hAnsi="標楷體" w:cs="DFKuoTaiBei-W4-WINP-BF" w:hint="eastAsia"/>
                <w:sz w:val="26"/>
                <w:szCs w:val="26"/>
              </w:rPr>
              <w:t>【六</w:t>
            </w:r>
            <w:r w:rsidR="003231A9" w:rsidRPr="005C7228">
              <w:rPr>
                <w:rFonts w:ascii="標楷體" w:eastAsia="標楷體" w:hAnsi="標楷體" w:cs="DFKuoTaiBei-W4-WINP-BF" w:hint="eastAsia"/>
                <w:sz w:val="26"/>
                <w:szCs w:val="26"/>
              </w:rPr>
              <w:t>個學院擇一】</w:t>
            </w:r>
          </w:p>
        </w:tc>
        <w:tc>
          <w:tcPr>
            <w:tcW w:w="4394" w:type="dxa"/>
          </w:tcPr>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分設計</w:t>
            </w:r>
            <w:r w:rsidR="00927651" w:rsidRPr="005C7228">
              <w:rPr>
                <w:rFonts w:ascii="標楷體" w:eastAsia="標楷體" w:hAnsi="標楷體" w:cs="DFKuoTaiBei-W4-WINP-BF" w:hint="eastAsia"/>
                <w:kern w:val="0"/>
                <w:sz w:val="26"/>
                <w:szCs w:val="26"/>
              </w:rPr>
              <w:t>學院</w:t>
            </w:r>
            <w:r w:rsidRPr="005C7228">
              <w:rPr>
                <w:rFonts w:ascii="標楷體" w:eastAsia="標楷體" w:hAnsi="標楷體" w:cs="DFKuoTaiBei-W4-WINP-BF" w:hint="eastAsia"/>
                <w:kern w:val="0"/>
                <w:sz w:val="26"/>
                <w:szCs w:val="26"/>
              </w:rPr>
              <w:t>、教育暨</w:t>
            </w:r>
            <w:r w:rsidR="00927651" w:rsidRPr="005C7228">
              <w:rPr>
                <w:rFonts w:ascii="標楷體" w:eastAsia="標楷體" w:hAnsi="標楷體" w:cs="DFKuoTaiBei-W4-WINP-BF" w:hint="eastAsia"/>
                <w:kern w:val="0"/>
                <w:sz w:val="26"/>
                <w:szCs w:val="26"/>
              </w:rPr>
              <w:t>應用</w:t>
            </w:r>
            <w:r w:rsidRPr="005C7228">
              <w:rPr>
                <w:rFonts w:ascii="標楷體" w:eastAsia="標楷體" w:hAnsi="標楷體" w:cs="DFKuoTaiBei-W4-WINP-BF" w:hint="eastAsia"/>
                <w:kern w:val="0"/>
                <w:sz w:val="26"/>
                <w:szCs w:val="26"/>
              </w:rPr>
              <w:t>語文</w:t>
            </w:r>
            <w:r w:rsidR="00927651" w:rsidRPr="005C7228">
              <w:rPr>
                <w:rFonts w:ascii="標楷體" w:eastAsia="標楷體" w:hAnsi="標楷體" w:cs="DFKuoTaiBei-W4-WINP-BF" w:hint="eastAsia"/>
                <w:kern w:val="0"/>
                <w:sz w:val="26"/>
                <w:szCs w:val="26"/>
              </w:rPr>
              <w:t>學院</w:t>
            </w:r>
            <w:r w:rsidRPr="005C7228">
              <w:rPr>
                <w:rFonts w:ascii="標楷體" w:eastAsia="標楷體" w:hAnsi="標楷體" w:cs="DFKuoTaiBei-W4-WINP-BF" w:hint="eastAsia"/>
                <w:kern w:val="0"/>
                <w:sz w:val="26"/>
                <w:szCs w:val="26"/>
              </w:rPr>
              <w:t>、資訊</w:t>
            </w:r>
            <w:r w:rsidR="00927651" w:rsidRPr="005C7228">
              <w:rPr>
                <w:rFonts w:ascii="標楷體" w:eastAsia="標楷體" w:hAnsi="標楷體" w:cs="DFKuoTaiBei-W4-WINP-BF" w:hint="eastAsia"/>
                <w:kern w:val="0"/>
                <w:sz w:val="26"/>
                <w:szCs w:val="26"/>
              </w:rPr>
              <w:t>學院</w:t>
            </w:r>
            <w:r w:rsidRPr="005C7228">
              <w:rPr>
                <w:rFonts w:ascii="標楷體" w:eastAsia="標楷體" w:hAnsi="標楷體" w:cs="DFKuoTaiBei-W4-WINP-BF" w:hint="eastAsia"/>
                <w:kern w:val="0"/>
                <w:sz w:val="26"/>
                <w:szCs w:val="26"/>
              </w:rPr>
              <w:t>、觀光</w:t>
            </w:r>
            <w:r w:rsidR="00927651" w:rsidRPr="005C7228">
              <w:rPr>
                <w:rFonts w:ascii="標楷體" w:eastAsia="標楷體" w:hAnsi="標楷體" w:cs="DFKuoTaiBei-W4-WINP-BF" w:hint="eastAsia"/>
                <w:kern w:val="0"/>
                <w:sz w:val="26"/>
                <w:szCs w:val="26"/>
              </w:rPr>
              <w:t>學院</w:t>
            </w:r>
            <w:r w:rsidRPr="005C7228">
              <w:rPr>
                <w:rFonts w:ascii="標楷體" w:eastAsia="標楷體" w:hAnsi="標楷體" w:cs="DFKuoTaiBei-W4-WINP-BF" w:hint="eastAsia"/>
                <w:kern w:val="0"/>
                <w:sz w:val="26"/>
                <w:szCs w:val="26"/>
              </w:rPr>
              <w:t>、社會科學</w:t>
            </w:r>
            <w:r w:rsidR="00927651" w:rsidRPr="005C7228">
              <w:rPr>
                <w:rFonts w:ascii="標楷體" w:eastAsia="標楷體" w:hAnsi="標楷體" w:cs="DFKuoTaiBei-W4-WINP-BF" w:hint="eastAsia"/>
                <w:kern w:val="0"/>
                <w:sz w:val="26"/>
                <w:szCs w:val="26"/>
              </w:rPr>
              <w:t>院</w:t>
            </w:r>
            <w:r w:rsidRPr="005C7228">
              <w:rPr>
                <w:rFonts w:ascii="標楷體" w:eastAsia="標楷體" w:hAnsi="標楷體" w:cs="DFKuoTaiBei-W4-WINP-BF" w:hint="eastAsia"/>
                <w:kern w:val="0"/>
                <w:sz w:val="26"/>
                <w:szCs w:val="26"/>
              </w:rPr>
              <w:t>、健康科技</w:t>
            </w:r>
            <w:r w:rsidR="00927651" w:rsidRPr="005C7228">
              <w:rPr>
                <w:rFonts w:ascii="標楷體" w:eastAsia="標楷體" w:hAnsi="標楷體" w:cs="DFKuoTaiBei-W4-WINP-BF" w:hint="eastAsia"/>
                <w:kern w:val="0"/>
                <w:sz w:val="26"/>
                <w:szCs w:val="26"/>
              </w:rPr>
              <w:t>學院共</w:t>
            </w:r>
            <w:r w:rsidR="001E4443">
              <w:rPr>
                <w:rFonts w:ascii="標楷體" w:eastAsia="標楷體" w:hAnsi="標楷體" w:cs="DFKuoTaiBei-W4-WINP-BF" w:hint="eastAsia"/>
                <w:kern w:val="0"/>
                <w:sz w:val="26"/>
                <w:szCs w:val="26"/>
              </w:rPr>
              <w:t>六</w:t>
            </w:r>
            <w:r w:rsidRPr="005C7228">
              <w:rPr>
                <w:rFonts w:ascii="標楷體" w:eastAsia="標楷體" w:hAnsi="標楷體" w:cs="DFKuoTaiBei-W4-WINP-BF" w:hint="eastAsia"/>
                <w:kern w:val="0"/>
                <w:sz w:val="26"/>
                <w:szCs w:val="26"/>
              </w:rPr>
              <w:t>個學院</w:t>
            </w:r>
            <w:r w:rsidR="00927651" w:rsidRPr="005C7228">
              <w:rPr>
                <w:rFonts w:ascii="標楷體" w:eastAsia="標楷體" w:hAnsi="標楷體" w:cs="DFKuoTaiBei-W4-WINP-BF" w:hint="eastAsia"/>
                <w:kern w:val="0"/>
                <w:sz w:val="26"/>
                <w:szCs w:val="26"/>
              </w:rPr>
              <w:t>。</w:t>
            </w:r>
          </w:p>
          <w:p w:rsidR="003231A9" w:rsidRPr="005C7228" w:rsidRDefault="005C7228" w:rsidP="005C7228">
            <w:pPr>
              <w:rPr>
                <w:rFonts w:ascii="標楷體" w:eastAsia="標楷體" w:hAnsi="標楷體"/>
                <w:sz w:val="26"/>
                <w:szCs w:val="26"/>
              </w:rPr>
            </w:pPr>
            <w:r w:rsidRPr="005C7228">
              <w:rPr>
                <w:rFonts w:ascii="標楷體" w:eastAsia="標楷體" w:hAnsi="標楷體" w:hint="eastAsia"/>
                <w:sz w:val="26"/>
                <w:szCs w:val="26"/>
              </w:rPr>
              <w:t>每學院各一場次，</w:t>
            </w:r>
            <w:r w:rsidR="003231A9" w:rsidRPr="005C7228">
              <w:rPr>
                <w:rFonts w:ascii="標楷體" w:eastAsia="標楷體" w:hAnsi="標楷體" w:hint="eastAsia"/>
                <w:sz w:val="26"/>
                <w:szCs w:val="26"/>
              </w:rPr>
              <w:t>90</w:t>
            </w:r>
            <w:r w:rsidR="00927651" w:rsidRPr="005C7228">
              <w:rPr>
                <w:rFonts w:ascii="標楷體" w:eastAsia="標楷體" w:hAnsi="標楷體" w:hint="eastAsia"/>
                <w:sz w:val="26"/>
                <w:szCs w:val="26"/>
              </w:rPr>
              <w:t>分鐘為一場，</w:t>
            </w:r>
            <w:r w:rsidR="003231A9" w:rsidRPr="005C7228">
              <w:rPr>
                <w:rFonts w:ascii="標楷體" w:eastAsia="標楷體" w:hAnsi="標楷體" w:hint="eastAsia"/>
                <w:sz w:val="26"/>
                <w:szCs w:val="26"/>
              </w:rPr>
              <w:t>委請學院自行設計與安排（含老師及學長姐傳承），含師長介紹（說明特色發展方向、提供諮詢問答，以瞭解選擇校系特色）及系學會學生或系友分享</w:t>
            </w:r>
            <w:r w:rsidR="00927651" w:rsidRPr="005C7228">
              <w:rPr>
                <w:rFonts w:ascii="標楷體" w:eastAsia="標楷體" w:hAnsi="標楷體" w:hint="eastAsia"/>
                <w:sz w:val="26"/>
                <w:szCs w:val="26"/>
              </w:rPr>
              <w:t>（內容為大學生活規劃、未來出路等。</w:t>
            </w:r>
            <w:r w:rsidR="003231A9" w:rsidRPr="005C7228">
              <w:rPr>
                <w:rFonts w:ascii="標楷體" w:eastAsia="標楷體" w:hAnsi="標楷體" w:hint="eastAsia"/>
                <w:sz w:val="26"/>
                <w:szCs w:val="26"/>
              </w:rPr>
              <w:t>）、設備參訪。</w:t>
            </w:r>
          </w:p>
        </w:tc>
      </w:tr>
      <w:tr w:rsidR="003231A9" w:rsidRPr="005C7228" w:rsidTr="002200E0">
        <w:trPr>
          <w:trHeight w:val="2160"/>
        </w:trPr>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3</w:t>
            </w:r>
            <w:r w:rsidRPr="005C7228">
              <w:rPr>
                <w:rFonts w:ascii="標楷體" w:eastAsia="標楷體" w:hAnsi="標楷體"/>
                <w:sz w:val="26"/>
                <w:szCs w:val="26"/>
              </w:rPr>
              <w:t>:</w:t>
            </w:r>
            <w:r w:rsidRPr="005C7228">
              <w:rPr>
                <w:rFonts w:ascii="標楷體" w:eastAsia="標楷體" w:hAnsi="標楷體" w:hint="eastAsia"/>
                <w:sz w:val="26"/>
                <w:szCs w:val="26"/>
              </w:rPr>
              <w:t>0</w:t>
            </w:r>
            <w:r w:rsidRPr="005C7228">
              <w:rPr>
                <w:rFonts w:ascii="標楷體" w:eastAsia="標楷體" w:hAnsi="標楷體"/>
                <w:sz w:val="26"/>
                <w:szCs w:val="26"/>
              </w:rPr>
              <w:t>0~</w:t>
            </w:r>
            <w:r w:rsidRPr="005C7228">
              <w:rPr>
                <w:rFonts w:ascii="標楷體" w:eastAsia="標楷體" w:hAnsi="標楷體" w:hint="eastAsia"/>
                <w:sz w:val="26"/>
                <w:szCs w:val="26"/>
              </w:rPr>
              <w:t>4</w:t>
            </w:r>
            <w:r w:rsidRPr="005C7228">
              <w:rPr>
                <w:rFonts w:ascii="標楷體" w:eastAsia="標楷體" w:hAnsi="標楷體"/>
                <w:sz w:val="26"/>
                <w:szCs w:val="26"/>
              </w:rPr>
              <w:t>:00</w:t>
            </w:r>
          </w:p>
        </w:tc>
        <w:tc>
          <w:tcPr>
            <w:tcW w:w="3275" w:type="dxa"/>
          </w:tcPr>
          <w:p w:rsidR="003231A9" w:rsidRPr="005C7228" w:rsidRDefault="003231A9" w:rsidP="002200E0">
            <w:pPr>
              <w:rPr>
                <w:rFonts w:ascii="標楷體" w:eastAsia="標楷體" w:hAnsi="標楷體" w:cs="DFKuoTaiBei-W4-WINP-BF"/>
                <w:sz w:val="26"/>
                <w:szCs w:val="26"/>
              </w:rPr>
            </w:pPr>
            <w:r w:rsidRPr="005C7228">
              <w:rPr>
                <w:rFonts w:ascii="標楷體" w:eastAsia="標楷體" w:hAnsi="標楷體" w:cs="DFKuoTaiBei-W4-WINP-BF" w:hint="eastAsia"/>
                <w:sz w:val="26"/>
                <w:szCs w:val="26"/>
              </w:rPr>
              <w:t>面試注意事項、備審資料如何準備</w:t>
            </w:r>
          </w:p>
        </w:tc>
        <w:tc>
          <w:tcPr>
            <w:tcW w:w="4394" w:type="dxa"/>
          </w:tcPr>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設計</w:t>
            </w:r>
            <w:r w:rsidR="00927651" w:rsidRPr="005C7228">
              <w:rPr>
                <w:rFonts w:ascii="標楷體" w:eastAsia="標楷體" w:hAnsi="標楷體" w:cs="DFKuoTaiBei-W4-WINP-BF" w:hint="eastAsia"/>
                <w:kern w:val="0"/>
                <w:sz w:val="26"/>
                <w:szCs w:val="26"/>
              </w:rPr>
              <w:t>學院</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教育暨</w:t>
            </w:r>
            <w:r w:rsidR="00927651" w:rsidRPr="005C7228">
              <w:rPr>
                <w:rFonts w:ascii="標楷體" w:eastAsia="標楷體" w:hAnsi="標楷體" w:cs="DFKuoTaiBei-W4-WINP-BF" w:hint="eastAsia"/>
                <w:kern w:val="0"/>
                <w:sz w:val="26"/>
                <w:szCs w:val="26"/>
              </w:rPr>
              <w:t>應用</w:t>
            </w:r>
            <w:r w:rsidRPr="005C7228">
              <w:rPr>
                <w:rFonts w:ascii="標楷體" w:eastAsia="標楷體" w:hAnsi="標楷體" w:cs="DFKuoTaiBei-W4-WINP-BF" w:hint="eastAsia"/>
                <w:kern w:val="0"/>
                <w:sz w:val="26"/>
                <w:szCs w:val="26"/>
              </w:rPr>
              <w:t>語文</w:t>
            </w:r>
            <w:r w:rsidR="00927651" w:rsidRPr="005C7228">
              <w:rPr>
                <w:rFonts w:ascii="標楷體" w:eastAsia="標楷體" w:hAnsi="標楷體" w:cs="DFKuoTaiBei-W4-WINP-BF" w:hint="eastAsia"/>
                <w:kern w:val="0"/>
                <w:sz w:val="26"/>
                <w:szCs w:val="26"/>
              </w:rPr>
              <w:t>學院</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資訊</w:t>
            </w:r>
            <w:r w:rsidR="00927651" w:rsidRPr="005C7228">
              <w:rPr>
                <w:rFonts w:ascii="標楷體" w:eastAsia="標楷體" w:hAnsi="標楷體" w:cs="DFKuoTaiBei-W4-WINP-BF" w:hint="eastAsia"/>
                <w:kern w:val="0"/>
                <w:sz w:val="26"/>
                <w:szCs w:val="26"/>
              </w:rPr>
              <w:t>學院</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觀光</w:t>
            </w:r>
            <w:r w:rsidR="00927651" w:rsidRPr="005C7228">
              <w:rPr>
                <w:rFonts w:ascii="標楷體" w:eastAsia="標楷體" w:hAnsi="標楷體" w:cs="DFKuoTaiBei-W4-WINP-BF" w:hint="eastAsia"/>
                <w:kern w:val="0"/>
                <w:sz w:val="26"/>
                <w:szCs w:val="26"/>
              </w:rPr>
              <w:t>學院</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社會科學</w:t>
            </w:r>
            <w:r w:rsidR="00927651" w:rsidRPr="005C7228">
              <w:rPr>
                <w:rFonts w:ascii="標楷體" w:eastAsia="標楷體" w:hAnsi="標楷體" w:cs="DFKuoTaiBei-W4-WINP-BF" w:hint="eastAsia"/>
                <w:kern w:val="0"/>
                <w:sz w:val="26"/>
                <w:szCs w:val="26"/>
              </w:rPr>
              <w:t>院</w:t>
            </w:r>
          </w:p>
          <w:p w:rsidR="003231A9" w:rsidRPr="005C7228" w:rsidRDefault="003231A9" w:rsidP="002200E0">
            <w:pPr>
              <w:rPr>
                <w:rFonts w:ascii="標楷體" w:eastAsia="標楷體" w:hAnsi="標楷體" w:cs="DFKuoTaiBei-W4-WINP-BF"/>
                <w:kern w:val="0"/>
                <w:sz w:val="26"/>
                <w:szCs w:val="26"/>
              </w:rPr>
            </w:pPr>
            <w:r w:rsidRPr="005C7228">
              <w:rPr>
                <w:rFonts w:ascii="標楷體" w:eastAsia="標楷體" w:hAnsi="標楷體" w:cs="DFKuoTaiBei-W4-WINP-BF" w:hint="eastAsia"/>
                <w:kern w:val="0"/>
                <w:sz w:val="26"/>
                <w:szCs w:val="26"/>
              </w:rPr>
              <w:t>健康科技</w:t>
            </w:r>
            <w:r w:rsidR="00927651" w:rsidRPr="005C7228">
              <w:rPr>
                <w:rFonts w:ascii="標楷體" w:eastAsia="標楷體" w:hAnsi="標楷體" w:cs="DFKuoTaiBei-W4-WINP-BF" w:hint="eastAsia"/>
                <w:kern w:val="0"/>
                <w:sz w:val="26"/>
                <w:szCs w:val="26"/>
              </w:rPr>
              <w:t>學院</w:t>
            </w:r>
          </w:p>
        </w:tc>
      </w:tr>
      <w:tr w:rsidR="003231A9" w:rsidRPr="005C7228" w:rsidTr="002200E0">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4:00~4:20</w:t>
            </w:r>
          </w:p>
        </w:tc>
        <w:tc>
          <w:tcPr>
            <w:tcW w:w="3275"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返航</w:t>
            </w:r>
          </w:p>
        </w:tc>
        <w:tc>
          <w:tcPr>
            <w:tcW w:w="4394" w:type="dxa"/>
          </w:tcPr>
          <w:p w:rsidR="003231A9" w:rsidRPr="005C7228" w:rsidRDefault="003231A9" w:rsidP="002200E0">
            <w:pPr>
              <w:rPr>
                <w:rFonts w:ascii="標楷體" w:eastAsia="標楷體" w:hAnsi="標楷體"/>
                <w:sz w:val="26"/>
                <w:szCs w:val="26"/>
              </w:rPr>
            </w:pPr>
            <w:r w:rsidRPr="005C7228">
              <w:rPr>
                <w:rFonts w:ascii="標楷體" w:eastAsia="標楷體" w:hAnsi="標楷體" w:cs="DFKuoTaiBei-W4-WINP-BF" w:hint="eastAsia"/>
                <w:kern w:val="0"/>
                <w:sz w:val="26"/>
                <w:szCs w:val="26"/>
              </w:rPr>
              <w:t>含頒證、合照、團隊回饋、心得分享</w:t>
            </w:r>
          </w:p>
        </w:tc>
      </w:tr>
      <w:tr w:rsidR="003231A9" w:rsidRPr="005C7228" w:rsidTr="002200E0">
        <w:tc>
          <w:tcPr>
            <w:tcW w:w="2787"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4:20~</w:t>
            </w:r>
          </w:p>
        </w:tc>
        <w:tc>
          <w:tcPr>
            <w:tcW w:w="3275"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專車接駁</w:t>
            </w:r>
          </w:p>
        </w:tc>
        <w:tc>
          <w:tcPr>
            <w:tcW w:w="4394" w:type="dxa"/>
          </w:tcPr>
          <w:p w:rsidR="003231A9" w:rsidRPr="005C7228" w:rsidRDefault="003231A9" w:rsidP="002200E0">
            <w:pPr>
              <w:rPr>
                <w:rFonts w:ascii="標楷體" w:eastAsia="標楷體" w:hAnsi="標楷體"/>
                <w:sz w:val="26"/>
                <w:szCs w:val="26"/>
              </w:rPr>
            </w:pPr>
            <w:r w:rsidRPr="005C7228">
              <w:rPr>
                <w:rFonts w:ascii="標楷體" w:eastAsia="標楷體" w:hAnsi="標楷體" w:hint="eastAsia"/>
                <w:sz w:val="26"/>
                <w:szCs w:val="26"/>
              </w:rPr>
              <w:t>返回統領百貨</w:t>
            </w:r>
          </w:p>
        </w:tc>
      </w:tr>
    </w:tbl>
    <w:p w:rsidR="003231A9" w:rsidRPr="005C7228" w:rsidRDefault="003231A9" w:rsidP="00092B32">
      <w:pPr>
        <w:rPr>
          <w:rFonts w:ascii="標楷體" w:eastAsia="標楷體" w:hAnsi="標楷體"/>
        </w:rPr>
      </w:pPr>
    </w:p>
    <w:sectPr w:rsidR="003231A9" w:rsidRPr="005C7228" w:rsidSect="00E1275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C25" w:rsidRDefault="00820C25" w:rsidP="00092B32">
      <w:r>
        <w:separator/>
      </w:r>
    </w:p>
  </w:endnote>
  <w:endnote w:type="continuationSeparator" w:id="1">
    <w:p w:rsidR="00820C25" w:rsidRDefault="00820C25" w:rsidP="00092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uoTaiBei-W4-WINP-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X8AE27D04">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C25" w:rsidRDefault="00820C25" w:rsidP="00092B32">
      <w:r>
        <w:separator/>
      </w:r>
    </w:p>
  </w:footnote>
  <w:footnote w:type="continuationSeparator" w:id="1">
    <w:p w:rsidR="00820C25" w:rsidRDefault="00820C25" w:rsidP="00092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5789B"/>
    <w:multiLevelType w:val="hybridMultilevel"/>
    <w:tmpl w:val="E33C35EC"/>
    <w:lvl w:ilvl="0" w:tplc="7CAE7B6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758B"/>
    <w:rsid w:val="000008DF"/>
    <w:rsid w:val="000049A7"/>
    <w:rsid w:val="00064221"/>
    <w:rsid w:val="00092B32"/>
    <w:rsid w:val="000B5E8A"/>
    <w:rsid w:val="001214A0"/>
    <w:rsid w:val="00165FEA"/>
    <w:rsid w:val="001674D3"/>
    <w:rsid w:val="00194C7D"/>
    <w:rsid w:val="001E4443"/>
    <w:rsid w:val="001F349D"/>
    <w:rsid w:val="00212D63"/>
    <w:rsid w:val="0023758B"/>
    <w:rsid w:val="00280D7C"/>
    <w:rsid w:val="002A5120"/>
    <w:rsid w:val="002C3CA2"/>
    <w:rsid w:val="002E2BFD"/>
    <w:rsid w:val="0030304B"/>
    <w:rsid w:val="003216C5"/>
    <w:rsid w:val="003231A9"/>
    <w:rsid w:val="00377525"/>
    <w:rsid w:val="0038413F"/>
    <w:rsid w:val="003927B2"/>
    <w:rsid w:val="00402BA6"/>
    <w:rsid w:val="00404213"/>
    <w:rsid w:val="00443DC3"/>
    <w:rsid w:val="00470B19"/>
    <w:rsid w:val="004973C9"/>
    <w:rsid w:val="004B1C30"/>
    <w:rsid w:val="004C240F"/>
    <w:rsid w:val="004D3123"/>
    <w:rsid w:val="004F0D50"/>
    <w:rsid w:val="005416D3"/>
    <w:rsid w:val="00561554"/>
    <w:rsid w:val="00564CEE"/>
    <w:rsid w:val="00570194"/>
    <w:rsid w:val="00585DE6"/>
    <w:rsid w:val="005C7228"/>
    <w:rsid w:val="0062014E"/>
    <w:rsid w:val="00636176"/>
    <w:rsid w:val="0065201A"/>
    <w:rsid w:val="00685252"/>
    <w:rsid w:val="00692815"/>
    <w:rsid w:val="006B505F"/>
    <w:rsid w:val="00713D66"/>
    <w:rsid w:val="0072731C"/>
    <w:rsid w:val="00775507"/>
    <w:rsid w:val="00820C25"/>
    <w:rsid w:val="0082557E"/>
    <w:rsid w:val="008C6FC5"/>
    <w:rsid w:val="008F4A5D"/>
    <w:rsid w:val="009154AE"/>
    <w:rsid w:val="00921767"/>
    <w:rsid w:val="00927651"/>
    <w:rsid w:val="00961D8F"/>
    <w:rsid w:val="009B3F0E"/>
    <w:rsid w:val="00A321C4"/>
    <w:rsid w:val="00AD347E"/>
    <w:rsid w:val="00B06E00"/>
    <w:rsid w:val="00BC7DA3"/>
    <w:rsid w:val="00BE068F"/>
    <w:rsid w:val="00C02167"/>
    <w:rsid w:val="00C11ED2"/>
    <w:rsid w:val="00D3409C"/>
    <w:rsid w:val="00D91C78"/>
    <w:rsid w:val="00D928AF"/>
    <w:rsid w:val="00DD17F8"/>
    <w:rsid w:val="00DD5DBF"/>
    <w:rsid w:val="00DF6EED"/>
    <w:rsid w:val="00E1275E"/>
    <w:rsid w:val="00E70B9D"/>
    <w:rsid w:val="00E96194"/>
    <w:rsid w:val="00EA477D"/>
    <w:rsid w:val="00EC32CE"/>
    <w:rsid w:val="00F8014F"/>
    <w:rsid w:val="00F9039A"/>
    <w:rsid w:val="00FC51A0"/>
    <w:rsid w:val="00FD0FA4"/>
    <w:rsid w:val="00FE19AB"/>
    <w:rsid w:val="00FF205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BF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B32"/>
    <w:pPr>
      <w:tabs>
        <w:tab w:val="center" w:pos="4153"/>
        <w:tab w:val="right" w:pos="8306"/>
      </w:tabs>
      <w:snapToGrid w:val="0"/>
    </w:pPr>
    <w:rPr>
      <w:sz w:val="20"/>
      <w:szCs w:val="20"/>
    </w:rPr>
  </w:style>
  <w:style w:type="character" w:customStyle="1" w:styleId="a4">
    <w:name w:val="頁首 字元"/>
    <w:basedOn w:val="a0"/>
    <w:link w:val="a3"/>
    <w:uiPriority w:val="99"/>
    <w:rsid w:val="00092B32"/>
    <w:rPr>
      <w:sz w:val="20"/>
      <w:szCs w:val="20"/>
    </w:rPr>
  </w:style>
  <w:style w:type="paragraph" w:styleId="a5">
    <w:name w:val="footer"/>
    <w:basedOn w:val="a"/>
    <w:link w:val="a6"/>
    <w:uiPriority w:val="99"/>
    <w:unhideWhenUsed/>
    <w:rsid w:val="00092B32"/>
    <w:pPr>
      <w:tabs>
        <w:tab w:val="center" w:pos="4153"/>
        <w:tab w:val="right" w:pos="8306"/>
      </w:tabs>
      <w:snapToGrid w:val="0"/>
    </w:pPr>
    <w:rPr>
      <w:sz w:val="20"/>
      <w:szCs w:val="20"/>
    </w:rPr>
  </w:style>
  <w:style w:type="character" w:customStyle="1" w:styleId="a6">
    <w:name w:val="頁尾 字元"/>
    <w:basedOn w:val="a0"/>
    <w:link w:val="a5"/>
    <w:uiPriority w:val="99"/>
    <w:rsid w:val="00092B32"/>
    <w:rPr>
      <w:sz w:val="20"/>
      <w:szCs w:val="20"/>
    </w:rPr>
  </w:style>
  <w:style w:type="character" w:styleId="a7">
    <w:name w:val="Hyperlink"/>
    <w:basedOn w:val="a0"/>
    <w:uiPriority w:val="99"/>
    <w:unhideWhenUsed/>
    <w:rsid w:val="00685252"/>
    <w:rPr>
      <w:color w:val="0000FF"/>
      <w:u w:val="single"/>
    </w:rPr>
  </w:style>
  <w:style w:type="paragraph" w:styleId="a8">
    <w:name w:val="List Paragraph"/>
    <w:basedOn w:val="a"/>
    <w:uiPriority w:val="34"/>
    <w:qFormat/>
    <w:rsid w:val="00E96194"/>
    <w:pPr>
      <w:ind w:leftChars="200" w:left="480"/>
    </w:pPr>
  </w:style>
  <w:style w:type="character" w:styleId="a9">
    <w:name w:val="FollowedHyperlink"/>
    <w:basedOn w:val="a0"/>
    <w:uiPriority w:val="99"/>
    <w:semiHidden/>
    <w:unhideWhenUsed/>
    <w:rsid w:val="00212D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B32"/>
    <w:pPr>
      <w:tabs>
        <w:tab w:val="center" w:pos="4153"/>
        <w:tab w:val="right" w:pos="8306"/>
      </w:tabs>
      <w:snapToGrid w:val="0"/>
    </w:pPr>
    <w:rPr>
      <w:sz w:val="20"/>
      <w:szCs w:val="20"/>
    </w:rPr>
  </w:style>
  <w:style w:type="character" w:customStyle="1" w:styleId="a4">
    <w:name w:val="頁首 字元"/>
    <w:basedOn w:val="a0"/>
    <w:link w:val="a3"/>
    <w:uiPriority w:val="99"/>
    <w:rsid w:val="00092B32"/>
    <w:rPr>
      <w:sz w:val="20"/>
      <w:szCs w:val="20"/>
    </w:rPr>
  </w:style>
  <w:style w:type="paragraph" w:styleId="a5">
    <w:name w:val="footer"/>
    <w:basedOn w:val="a"/>
    <w:link w:val="a6"/>
    <w:uiPriority w:val="99"/>
    <w:unhideWhenUsed/>
    <w:rsid w:val="00092B32"/>
    <w:pPr>
      <w:tabs>
        <w:tab w:val="center" w:pos="4153"/>
        <w:tab w:val="right" w:pos="8306"/>
      </w:tabs>
      <w:snapToGrid w:val="0"/>
    </w:pPr>
    <w:rPr>
      <w:sz w:val="20"/>
      <w:szCs w:val="20"/>
    </w:rPr>
  </w:style>
  <w:style w:type="character" w:customStyle="1" w:styleId="a6">
    <w:name w:val="頁尾 字元"/>
    <w:basedOn w:val="a0"/>
    <w:link w:val="a5"/>
    <w:uiPriority w:val="99"/>
    <w:rsid w:val="00092B32"/>
    <w:rPr>
      <w:sz w:val="20"/>
      <w:szCs w:val="20"/>
    </w:rPr>
  </w:style>
  <w:style w:type="character" w:styleId="a7">
    <w:name w:val="Hyperlink"/>
    <w:basedOn w:val="a0"/>
    <w:uiPriority w:val="99"/>
    <w:unhideWhenUsed/>
    <w:rsid w:val="00685252"/>
    <w:rPr>
      <w:color w:val="0000FF"/>
      <w:u w:val="single"/>
    </w:rPr>
  </w:style>
  <w:style w:type="paragraph" w:styleId="a8">
    <w:name w:val="List Paragraph"/>
    <w:basedOn w:val="a"/>
    <w:uiPriority w:val="34"/>
    <w:qFormat/>
    <w:rsid w:val="00E96194"/>
    <w:pPr>
      <w:ind w:leftChars="200" w:left="480"/>
    </w:pPr>
  </w:style>
  <w:style w:type="character" w:styleId="a9">
    <w:name w:val="FollowedHyperlink"/>
    <w:basedOn w:val="a0"/>
    <w:uiPriority w:val="99"/>
    <w:semiHidden/>
    <w:unhideWhenUsed/>
    <w:rsid w:val="00212D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emcu" TargetMode="External"/><Relationship Id="rId3" Type="http://schemas.openxmlformats.org/officeDocument/2006/relationships/settings" Target="settings.xml"/><Relationship Id="rId7" Type="http://schemas.openxmlformats.org/officeDocument/2006/relationships/hyperlink" Target="http://eform.mcu.edu.tw/node/92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ages/%E7%9C%8B%E8%A6%8B%E9%8A%98%E5%82%B3%E7%94%84%E9%81%B8%E5%85%A5%E5%AD%B8%E8%AA%AA%E6%98%8E%E6%9C%83/3207360380650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1827</Characters>
  <Application>Microsoft Office Word</Application>
  <DocSecurity>0</DocSecurity>
  <Lines>15</Lines>
  <Paragraphs>4</Paragraphs>
  <ScaleCrop>false</ScaleCrop>
  <Company>MCU</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2017-02-13T03:47:00Z</dcterms:created>
  <dcterms:modified xsi:type="dcterms:W3CDTF">2017-02-13T03:47:00Z</dcterms:modified>
</cp:coreProperties>
</file>