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50" w:rsidRPr="00722450" w:rsidRDefault="00722450" w:rsidP="000F56EF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722450">
        <w:rPr>
          <w:rFonts w:ascii="標楷體" w:eastAsia="標楷體" w:hAnsi="標楷體" w:hint="eastAsia"/>
          <w:bCs/>
          <w:sz w:val="28"/>
          <w:szCs w:val="28"/>
        </w:rPr>
        <w:t>臺北市國民中小學「卓越科學教育」推動計畫之四</w:t>
      </w:r>
    </w:p>
    <w:p w:rsidR="0043156A" w:rsidRDefault="00722450" w:rsidP="000F56EF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722450">
        <w:rPr>
          <w:rFonts w:ascii="標楷體" w:eastAsia="標楷體" w:hAnsi="標楷體" w:hint="eastAsia"/>
          <w:bCs/>
          <w:sz w:val="28"/>
          <w:szCs w:val="28"/>
        </w:rPr>
        <w:t>培植科學菁英種子行動方案實施計畫</w:t>
      </w:r>
      <w:r w:rsidRPr="00722450">
        <w:rPr>
          <w:rFonts w:ascii="標楷體" w:eastAsia="標楷體" w:hAnsi="標楷體" w:hint="eastAsia"/>
          <w:sz w:val="28"/>
          <w:szCs w:val="28"/>
        </w:rPr>
        <w:t>科學社團（社群）成果發表計畫</w:t>
      </w:r>
    </w:p>
    <w:p w:rsidR="00A57958" w:rsidRPr="000F56EF" w:rsidRDefault="00A57958" w:rsidP="00A57958">
      <w:pPr>
        <w:adjustRightInd w:val="0"/>
        <w:snapToGrid w:val="0"/>
        <w:spacing w:line="400" w:lineRule="exact"/>
        <w:rPr>
          <w:rFonts w:ascii="標楷體" w:eastAsia="標楷體" w:hAnsi="標楷體"/>
          <w:b/>
          <w:szCs w:val="24"/>
        </w:rPr>
      </w:pPr>
      <w:r w:rsidRPr="000F56EF">
        <w:rPr>
          <w:rFonts w:ascii="標楷體" w:eastAsia="標楷體" w:hAnsi="標楷體" w:hint="eastAsia"/>
          <w:b/>
          <w:szCs w:val="24"/>
        </w:rPr>
        <w:t>緣起</w:t>
      </w:r>
    </w:p>
    <w:p w:rsidR="00A57958" w:rsidRPr="0019459F" w:rsidRDefault="00A57958" w:rsidP="000F56EF">
      <w:pPr>
        <w:adjustRightInd w:val="0"/>
        <w:snapToGrid w:val="0"/>
        <w:spacing w:line="400" w:lineRule="exact"/>
        <w:ind w:firstLineChars="198" w:firstLine="475"/>
        <w:rPr>
          <w:rFonts w:ascii="標楷體" w:eastAsia="標楷體" w:hAnsi="標楷體"/>
          <w:color w:val="000000"/>
          <w:szCs w:val="24"/>
        </w:rPr>
      </w:pPr>
      <w:r w:rsidRPr="0019459F">
        <w:rPr>
          <w:rFonts w:ascii="標楷體" w:eastAsia="標楷體" w:hAnsi="標楷體" w:hint="eastAsia"/>
          <w:szCs w:val="24"/>
        </w:rPr>
        <w:t>國民科學素養為國家競爭力之基礎，為強化我國國民科學素養，提升國家競爭力，2003年行政院國家科學委員會頒訂「科學教育白皮書」，以「使每位國民能夠樂於學習並瞭解科學之用、喜歡科學之奇、欣賞科學之美」為科學教育之目標，主張科學課程、教學與評量三者應緊密連結，科學課堂應符合探究學習歷程等，為落實科學教育核心重點工作之一(行政院國家科學委員會，2003)。2009年中華民國圖書館學會主辦「臺灣讀者，為何對科學冷感」學術論壇，指出</w:t>
      </w:r>
      <w:r w:rsidRPr="0019459F">
        <w:rPr>
          <w:rFonts w:ascii="標楷體" w:eastAsia="標楷體" w:hAnsi="標楷體" w:hint="eastAsia"/>
          <w:color w:val="000000"/>
          <w:szCs w:val="24"/>
        </w:rPr>
        <w:t>我國理論科學與應用科學類圖書，只佔每年公共圖書館總借閱量的1-2％，凸顯我國國民對科學興趣的低落(親子天下，2009)，形成中小學科學教育成效良好，但卻未能在終身學習歷程中持續保有教育效果，進而不斷提升國民科學素養之現象。</w:t>
      </w:r>
    </w:p>
    <w:p w:rsidR="00A57958" w:rsidRDefault="00A57958" w:rsidP="00A57958">
      <w:pPr>
        <w:rPr>
          <w:rFonts w:ascii="標楷體" w:eastAsia="標楷體" w:hAnsi="標楷體"/>
          <w:szCs w:val="20"/>
        </w:rPr>
      </w:pPr>
      <w:r w:rsidRPr="0019459F">
        <w:rPr>
          <w:rFonts w:ascii="標楷體" w:eastAsia="標楷體" w:hAnsi="標楷體" w:hint="eastAsia"/>
          <w:color w:val="000000"/>
          <w:szCs w:val="24"/>
        </w:rPr>
        <w:t>因此，為持續精進中小學科學教育品質，鞏固與深化科學教育成效，進而擴及強化全體國民之科學素養，</w:t>
      </w:r>
      <w:r w:rsidRPr="0019459F">
        <w:rPr>
          <w:rFonts w:ascii="標楷體" w:eastAsia="標楷體" w:hAnsi="標楷體" w:hint="eastAsia"/>
          <w:szCs w:val="20"/>
        </w:rPr>
        <w:t>訂定「臺北市中小學卓越科學教育推廣計畫」，藉執行歷程中重視「持續精進不斷超越」之卓越精神，以帶給臺北市中小學學生擁有卓越之科學教育品質與機會。</w:t>
      </w:r>
    </w:p>
    <w:p w:rsidR="00A57958" w:rsidRDefault="00A57958" w:rsidP="00A57958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0"/>
        </w:rPr>
        <w:t xml:space="preserve">    本成果發表會係</w:t>
      </w:r>
      <w:r w:rsidRPr="00A57958">
        <w:rPr>
          <w:rFonts w:ascii="標楷體" w:eastAsia="標楷體" w:hAnsi="標楷體" w:hint="eastAsia"/>
          <w:bCs/>
          <w:szCs w:val="24"/>
        </w:rPr>
        <w:t>臺北市國民中小學「卓越科學教育」推動計畫之四</w:t>
      </w:r>
      <w:r>
        <w:rPr>
          <w:rFonts w:ascii="標楷體" w:eastAsia="標楷體" w:hAnsi="標楷體" w:hint="eastAsia"/>
          <w:bCs/>
          <w:szCs w:val="24"/>
        </w:rPr>
        <w:t>---</w:t>
      </w:r>
      <w:r w:rsidRPr="00A57958">
        <w:rPr>
          <w:rFonts w:ascii="標楷體" w:eastAsia="標楷體" w:hAnsi="標楷體" w:hint="eastAsia"/>
          <w:bCs/>
          <w:szCs w:val="24"/>
        </w:rPr>
        <w:t>培植科學菁英種子行動方案實施計畫</w:t>
      </w:r>
      <w:r>
        <w:rPr>
          <w:rFonts w:ascii="標楷體" w:eastAsia="標楷體" w:hAnsi="標楷體" w:hint="eastAsia"/>
          <w:bCs/>
          <w:szCs w:val="24"/>
        </w:rPr>
        <w:t>，其目的在於</w:t>
      </w:r>
      <w:r w:rsidRPr="0019459F">
        <w:rPr>
          <w:rFonts w:ascii="標楷體" w:eastAsia="標楷體" w:hAnsi="標楷體" w:hint="eastAsia"/>
          <w:color w:val="000000"/>
          <w:szCs w:val="24"/>
        </w:rPr>
        <w:t>培植科學菁英種子，作為我國科學人才培育之良好基石。</w:t>
      </w:r>
    </w:p>
    <w:p w:rsidR="00A57958" w:rsidRDefault="00745CBA" w:rsidP="00A82C2D">
      <w:pPr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noProof/>
          <w:color w:val="000000"/>
          <w:szCs w:val="24"/>
        </w:rPr>
        <w:pict>
          <v:shape id="剪去單一角落矩形 27" o:spid="_x0000_s1026" style="position:absolute;margin-left:.6pt;margin-top:14.15pt;width:117.25pt;height:16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88830,210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" path="m,l1453709,r35121,35121l1488830,210722,,210722,,xe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path arrowok="t" o:connecttype="custom" o:connectlocs="0,0;1453709,0;1488830,35121;1488830,210722;0,210722;0,0" o:connectangles="0,0,0,0,0,0"/>
          </v:shape>
        </w:pict>
      </w:r>
      <w:r w:rsidR="00A57958">
        <w:rPr>
          <w:rFonts w:ascii="標楷體" w:eastAsia="標楷體" w:hAnsi="標楷體" w:hint="eastAsia"/>
          <w:color w:val="000000"/>
          <w:szCs w:val="24"/>
        </w:rPr>
        <w:t>成果發表會內容如下：</w:t>
      </w:r>
    </w:p>
    <w:p w:rsidR="00722450" w:rsidRPr="00A94885" w:rsidRDefault="00745CBA" w:rsidP="00A82C2D">
      <w:pPr>
        <w:spacing w:beforeLines="5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line id="直線接點 28" o:spid="_x0000_s1027" style="position:absolute;z-index:251660288;visibility:visible" from="106.3pt,1.7pt" to="484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" strokecolor="#f79646 [3209]" strokeweight="1pt">
            <v:shadow on="t" color="black" opacity="24903f" origin=",.5" offset="0,.55556mm"/>
          </v:line>
        </w:pict>
      </w:r>
      <w:r w:rsidR="00A94885" w:rsidRPr="00A94885">
        <w:rPr>
          <w:rFonts w:ascii="標楷體" w:eastAsia="標楷體" w:hAnsi="標楷體" w:hint="eastAsia"/>
        </w:rPr>
        <w:t>壹</w:t>
      </w:r>
      <w:r w:rsidR="00722450" w:rsidRPr="00A94885">
        <w:rPr>
          <w:rFonts w:ascii="標楷體" w:eastAsia="標楷體" w:hAnsi="標楷體" w:hint="eastAsia"/>
        </w:rPr>
        <w:t>、依據：「臺北市國民中小學卓越科學教育」推動計畫。</w:t>
      </w:r>
    </w:p>
    <w:p w:rsidR="009445F1" w:rsidRDefault="00A94885" w:rsidP="00A94885">
      <w:pPr>
        <w:rPr>
          <w:rFonts w:ascii="標楷體" w:eastAsia="標楷體" w:hAnsi="標楷體"/>
        </w:rPr>
      </w:pPr>
      <w:r w:rsidRPr="00A94885">
        <w:rPr>
          <w:rFonts w:ascii="標楷體" w:eastAsia="標楷體" w:hAnsi="標楷體" w:hint="eastAsia"/>
        </w:rPr>
        <w:t>貳</w:t>
      </w:r>
      <w:r w:rsidR="00722450" w:rsidRPr="00A94885">
        <w:rPr>
          <w:rFonts w:ascii="標楷體" w:eastAsia="標楷體" w:hAnsi="標楷體" w:hint="eastAsia"/>
        </w:rPr>
        <w:t>、目標</w:t>
      </w:r>
      <w:r>
        <w:rPr>
          <w:rFonts w:ascii="標楷體" w:eastAsia="標楷體" w:hAnsi="標楷體" w:hint="eastAsia"/>
        </w:rPr>
        <w:t>：</w:t>
      </w:r>
    </w:p>
    <w:p w:rsidR="009445F1" w:rsidRDefault="00722450" w:rsidP="00A94885">
      <w:pPr>
        <w:rPr>
          <w:rFonts w:ascii="標楷體" w:eastAsia="標楷體" w:hAnsi="標楷體"/>
        </w:rPr>
      </w:pPr>
      <w:r w:rsidRPr="00A94885">
        <w:rPr>
          <w:rFonts w:ascii="標楷體" w:eastAsia="標楷體" w:hAnsi="標楷體" w:hint="eastAsia"/>
        </w:rPr>
        <w:t>一</w:t>
      </w:r>
      <w:r w:rsidR="00A94885" w:rsidRPr="00A94885">
        <w:rPr>
          <w:rFonts w:ascii="標楷體" w:eastAsia="標楷體" w:hAnsi="標楷體" w:hint="eastAsia"/>
        </w:rPr>
        <w:t>、</w:t>
      </w:r>
      <w:r w:rsidRPr="00A94885">
        <w:rPr>
          <w:rFonts w:ascii="標楷體" w:eastAsia="標楷體" w:hAnsi="標楷體" w:hint="eastAsia"/>
        </w:rPr>
        <w:t>藉由寓教於樂的方式，讓學生體會並學習科學原理，從動手實驗過程中，</w:t>
      </w:r>
      <w:r w:rsidRPr="00A94885">
        <w:rPr>
          <w:rFonts w:ascii="標楷體" w:eastAsia="標楷體" w:hAnsi="標楷體"/>
        </w:rPr>
        <w:t>學習科學方</w:t>
      </w:r>
    </w:p>
    <w:p w:rsidR="00722450" w:rsidRPr="00A94885" w:rsidRDefault="00722450" w:rsidP="00A94885">
      <w:pPr>
        <w:rPr>
          <w:rFonts w:ascii="標楷體" w:eastAsia="標楷體" w:hAnsi="標楷體"/>
        </w:rPr>
      </w:pPr>
      <w:r w:rsidRPr="00A94885">
        <w:rPr>
          <w:rFonts w:ascii="標楷體" w:eastAsia="標楷體" w:hAnsi="標楷體"/>
        </w:rPr>
        <w:t>法和知能</w:t>
      </w:r>
      <w:r w:rsidRPr="00A94885">
        <w:rPr>
          <w:rFonts w:ascii="標楷體" w:eastAsia="標楷體" w:hAnsi="標楷體" w:hint="eastAsia"/>
        </w:rPr>
        <w:t>，讓科學教育向下扎根、茁壯發芽，增進科學教育之效能。</w:t>
      </w:r>
    </w:p>
    <w:p w:rsidR="00722450" w:rsidRPr="00A94885" w:rsidRDefault="00A94885" w:rsidP="00A94885">
      <w:pPr>
        <w:rPr>
          <w:rFonts w:ascii="標楷體" w:eastAsia="標楷體" w:hAnsi="標楷體"/>
        </w:rPr>
      </w:pPr>
      <w:r w:rsidRPr="00A94885">
        <w:rPr>
          <w:rFonts w:ascii="標楷體" w:eastAsia="標楷體" w:hAnsi="標楷體" w:hint="eastAsia"/>
        </w:rPr>
        <w:t>二、</w:t>
      </w:r>
      <w:r w:rsidR="00722450" w:rsidRPr="00A94885">
        <w:rPr>
          <w:rFonts w:ascii="標楷體" w:eastAsia="標楷體" w:hAnsi="標楷體" w:hint="eastAsia"/>
        </w:rPr>
        <w:t>透過科學社團（社群）成果發表，展現孩子豐碩的學習成果。</w:t>
      </w:r>
    </w:p>
    <w:p w:rsidR="00A94885" w:rsidRDefault="00A94885" w:rsidP="00A94885">
      <w:pPr>
        <w:rPr>
          <w:rFonts w:ascii="標楷體" w:eastAsia="標楷體" w:hAnsi="標楷體"/>
        </w:rPr>
      </w:pPr>
      <w:r w:rsidRPr="00A94885">
        <w:rPr>
          <w:rFonts w:ascii="標楷體" w:eastAsia="標楷體" w:hAnsi="標楷體" w:hint="eastAsia"/>
        </w:rPr>
        <w:t>參</w:t>
      </w:r>
      <w:r w:rsidR="00722450" w:rsidRPr="00A94885">
        <w:rPr>
          <w:rFonts w:ascii="標楷體" w:eastAsia="標楷體" w:hAnsi="標楷體" w:hint="eastAsia"/>
        </w:rPr>
        <w:t>、辦理單位：臺北市政府教育局督導、臺北市教師研習中心國民教育輔導團</w:t>
      </w:r>
      <w:r>
        <w:rPr>
          <w:rFonts w:ascii="標楷體" w:eastAsia="標楷體" w:hAnsi="標楷體" w:hint="eastAsia"/>
        </w:rPr>
        <w:t>主</w:t>
      </w:r>
      <w:r w:rsidR="00722450" w:rsidRPr="00A94885">
        <w:rPr>
          <w:rFonts w:ascii="標楷體" w:eastAsia="標楷體" w:hAnsi="標楷體" w:hint="eastAsia"/>
        </w:rPr>
        <w:t>辦、</w:t>
      </w:r>
      <w:r w:rsidRPr="00A94885">
        <w:rPr>
          <w:rFonts w:ascii="標楷體" w:eastAsia="標楷體" w:hAnsi="標楷體" w:hint="eastAsia"/>
        </w:rPr>
        <w:t>臺北市</w:t>
      </w:r>
    </w:p>
    <w:p w:rsidR="00722450" w:rsidRPr="00A94885" w:rsidRDefault="00A94885" w:rsidP="00A94885">
      <w:pPr>
        <w:rPr>
          <w:rFonts w:ascii="標楷體" w:eastAsia="標楷體" w:hAnsi="標楷體"/>
        </w:rPr>
      </w:pPr>
      <w:r w:rsidRPr="00A94885">
        <w:rPr>
          <w:rFonts w:ascii="標楷體" w:eastAsia="標楷體" w:hAnsi="標楷體" w:hint="eastAsia"/>
        </w:rPr>
        <w:t>中山區吉林國民小學、</w:t>
      </w:r>
      <w:r w:rsidR="00722450" w:rsidRPr="00A94885">
        <w:rPr>
          <w:rFonts w:ascii="標楷體" w:eastAsia="標楷體" w:hAnsi="標楷體" w:hint="eastAsia"/>
        </w:rPr>
        <w:t>臺北市立民族國民中學承辦。</w:t>
      </w:r>
    </w:p>
    <w:p w:rsidR="00722450" w:rsidRPr="00A94885" w:rsidRDefault="009445F1" w:rsidP="00A948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722450" w:rsidRPr="00A94885">
        <w:rPr>
          <w:rFonts w:ascii="標楷體" w:eastAsia="標楷體" w:hAnsi="標楷體" w:hint="eastAsia"/>
        </w:rPr>
        <w:t>、實施期程：103年12月</w:t>
      </w:r>
      <w:r w:rsidR="00A94885">
        <w:rPr>
          <w:rFonts w:ascii="標楷體" w:eastAsia="標楷體" w:hAnsi="標楷體" w:hint="eastAsia"/>
        </w:rPr>
        <w:t>16</w:t>
      </w:r>
      <w:r w:rsidR="00722450" w:rsidRPr="00A94885">
        <w:rPr>
          <w:rFonts w:ascii="標楷體" w:eastAsia="標楷體" w:hAnsi="標楷體" w:hint="eastAsia"/>
        </w:rPr>
        <w:t>日</w:t>
      </w:r>
      <w:r w:rsidR="00A94885">
        <w:rPr>
          <w:rFonts w:ascii="標楷體" w:eastAsia="標楷體" w:hAnsi="標楷體" w:hint="eastAsia"/>
        </w:rPr>
        <w:t>(星期二)</w:t>
      </w:r>
      <w:r w:rsidR="00722450" w:rsidRPr="00A94885">
        <w:rPr>
          <w:rFonts w:ascii="標楷體" w:eastAsia="標楷體" w:hAnsi="標楷體" w:hint="eastAsia"/>
        </w:rPr>
        <w:t>上午9：00至1</w:t>
      </w:r>
      <w:r w:rsidR="00A94885">
        <w:rPr>
          <w:rFonts w:ascii="標楷體" w:eastAsia="標楷體" w:hAnsi="標楷體" w:hint="eastAsia"/>
        </w:rPr>
        <w:t>3</w:t>
      </w:r>
      <w:r w:rsidR="00722450" w:rsidRPr="00A94885">
        <w:rPr>
          <w:rFonts w:ascii="標楷體" w:eastAsia="標楷體" w:hAnsi="標楷體" w:hint="eastAsia"/>
        </w:rPr>
        <w:t>：</w:t>
      </w:r>
      <w:r w:rsidR="00A94885">
        <w:rPr>
          <w:rFonts w:ascii="標楷體" w:eastAsia="標楷體" w:hAnsi="標楷體" w:hint="eastAsia"/>
        </w:rPr>
        <w:t>0</w:t>
      </w:r>
      <w:r w:rsidR="00722450" w:rsidRPr="00A94885">
        <w:rPr>
          <w:rFonts w:ascii="標楷體" w:eastAsia="標楷體" w:hAnsi="標楷體" w:hint="eastAsia"/>
        </w:rPr>
        <w:t>0。</w:t>
      </w:r>
    </w:p>
    <w:p w:rsidR="00722450" w:rsidRDefault="009445F1" w:rsidP="00A948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</w:t>
      </w:r>
      <w:r w:rsidR="00722450" w:rsidRPr="00A94885">
        <w:rPr>
          <w:rFonts w:ascii="標楷體" w:eastAsia="標楷體" w:hAnsi="標楷體" w:hint="eastAsia"/>
        </w:rPr>
        <w:t>、</w:t>
      </w:r>
      <w:r w:rsidR="00A94885">
        <w:rPr>
          <w:rFonts w:ascii="標楷體" w:eastAsia="標楷體" w:hAnsi="標楷體" w:hint="eastAsia"/>
        </w:rPr>
        <w:t>發表會流</w:t>
      </w:r>
      <w:r w:rsidR="00722450" w:rsidRPr="00A94885">
        <w:rPr>
          <w:rFonts w:ascii="標楷體" w:eastAsia="標楷體" w:hAnsi="標楷體" w:hint="eastAsia"/>
        </w:rPr>
        <w:t>程：</w:t>
      </w:r>
    </w:p>
    <w:tbl>
      <w:tblPr>
        <w:tblStyle w:val="a6"/>
        <w:tblpPr w:leftFromText="180" w:rightFromText="180" w:vertAnchor="text" w:horzAnchor="margin" w:tblpXSpec="center" w:tblpY="154"/>
        <w:tblW w:w="8714" w:type="dxa"/>
        <w:tblLook w:val="04A0"/>
      </w:tblPr>
      <w:tblGrid>
        <w:gridCol w:w="1809"/>
        <w:gridCol w:w="3261"/>
        <w:gridCol w:w="1842"/>
        <w:gridCol w:w="1802"/>
      </w:tblGrid>
      <w:tr w:rsidR="009445F1" w:rsidRPr="008C2011" w:rsidTr="009445F1"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</w:tcPr>
          <w:p w:rsidR="00B27C73" w:rsidRPr="008C2011" w:rsidRDefault="00B27C73" w:rsidP="00B27C73">
            <w:pPr>
              <w:jc w:val="distribute"/>
              <w:rPr>
                <w:rFonts w:ascii="標楷體" w:eastAsia="標楷體" w:hAnsi="標楷體"/>
                <w:b/>
              </w:rPr>
            </w:pPr>
            <w:r w:rsidRPr="008C201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B27C73" w:rsidRPr="008C2011" w:rsidRDefault="00B27C73" w:rsidP="00B27C7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Pr="008C2011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B27C73" w:rsidRPr="008C2011" w:rsidRDefault="00B27C73" w:rsidP="00B27C73">
            <w:pPr>
              <w:jc w:val="distribute"/>
              <w:rPr>
                <w:rFonts w:ascii="標楷體" w:eastAsia="標楷體" w:hAnsi="標楷體"/>
              </w:rPr>
            </w:pPr>
            <w:r w:rsidRPr="008C2011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802" w:type="dxa"/>
            <w:tcBorders>
              <w:top w:val="single" w:sz="12" w:space="0" w:color="auto"/>
              <w:right w:val="single" w:sz="12" w:space="0" w:color="auto"/>
            </w:tcBorders>
          </w:tcPr>
          <w:p w:rsidR="00B27C73" w:rsidRPr="008C2011" w:rsidRDefault="00B27C73" w:rsidP="00B27C73">
            <w:pPr>
              <w:jc w:val="distribute"/>
              <w:rPr>
                <w:rFonts w:ascii="標楷體" w:eastAsia="標楷體" w:hAnsi="標楷體"/>
              </w:rPr>
            </w:pPr>
            <w:r w:rsidRPr="008C2011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9445F1" w:rsidRPr="008C2011" w:rsidTr="009445F1"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B27C73" w:rsidRPr="008C2011" w:rsidRDefault="00B27C73" w:rsidP="00B27C73">
            <w:pPr>
              <w:jc w:val="both"/>
              <w:rPr>
                <w:rFonts w:ascii="標楷體" w:eastAsia="標楷體" w:hAnsi="標楷體"/>
                <w:b/>
              </w:rPr>
            </w:pPr>
            <w:r w:rsidRPr="008C2011">
              <w:rPr>
                <w:rFonts w:ascii="標楷體" w:eastAsia="標楷體" w:hAnsi="標楷體" w:hint="eastAsia"/>
              </w:rPr>
              <w:t>09：00</w:t>
            </w:r>
            <w:r>
              <w:rPr>
                <w:rFonts w:ascii="標楷體" w:eastAsia="標楷體" w:hAnsi="標楷體" w:hint="eastAsia"/>
              </w:rPr>
              <w:t>~09：20</w:t>
            </w:r>
          </w:p>
        </w:tc>
        <w:tc>
          <w:tcPr>
            <w:tcW w:w="3261" w:type="dxa"/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  <w:r w:rsidRPr="008C2011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42" w:type="dxa"/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  <w:tc>
          <w:tcPr>
            <w:tcW w:w="1802" w:type="dxa"/>
            <w:tcBorders>
              <w:right w:val="single" w:sz="12" w:space="0" w:color="auto"/>
            </w:tcBorders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</w:tr>
      <w:tr w:rsidR="00B27C73" w:rsidRPr="008C2011" w:rsidTr="009445F1">
        <w:trPr>
          <w:trHeight w:val="369"/>
        </w:trPr>
        <w:tc>
          <w:tcPr>
            <w:tcW w:w="180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27C73" w:rsidRPr="008C2011" w:rsidRDefault="00B27C73" w:rsidP="00B27C73">
            <w:pPr>
              <w:jc w:val="both"/>
              <w:rPr>
                <w:rFonts w:ascii="標楷體" w:eastAsia="標楷體" w:hAnsi="標楷體"/>
                <w:b/>
              </w:rPr>
            </w:pPr>
            <w:r w:rsidRPr="008C2011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2</w:t>
            </w:r>
            <w:r w:rsidRPr="008C2011">
              <w:rPr>
                <w:rFonts w:ascii="標楷體" w:eastAsia="標楷體" w:hAnsi="標楷體" w:hint="eastAsia"/>
              </w:rPr>
              <w:t>0~09：</w:t>
            </w:r>
            <w:r>
              <w:rPr>
                <w:rFonts w:ascii="標楷體" w:eastAsia="標楷體" w:hAnsi="標楷體" w:hint="eastAsia"/>
              </w:rPr>
              <w:t>3</w:t>
            </w:r>
            <w:r w:rsidRPr="008C201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61" w:type="dxa"/>
            <w:tcBorders>
              <w:bottom w:val="single" w:sz="2" w:space="0" w:color="auto"/>
            </w:tcBorders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  <w:r w:rsidRPr="008C2011">
              <w:rPr>
                <w:rFonts w:ascii="標楷體" w:eastAsia="標楷體" w:hAnsi="標楷體" w:hint="eastAsia"/>
              </w:rPr>
              <w:t>長官來賓致詞</w:t>
            </w:r>
          </w:p>
        </w:tc>
        <w:tc>
          <w:tcPr>
            <w:tcW w:w="1842" w:type="dxa"/>
            <w:vMerge w:val="restart"/>
            <w:vAlign w:val="center"/>
          </w:tcPr>
          <w:p w:rsidR="009445F1" w:rsidRDefault="00B27C73" w:rsidP="009445F1">
            <w:pPr>
              <w:jc w:val="center"/>
              <w:rPr>
                <w:rFonts w:ascii="標楷體" w:eastAsia="標楷體" w:hAnsi="標楷體"/>
              </w:rPr>
            </w:pPr>
            <w:r w:rsidRPr="008C2011">
              <w:rPr>
                <w:rFonts w:ascii="標楷體" w:eastAsia="標楷體" w:hAnsi="標楷體" w:hint="eastAsia"/>
              </w:rPr>
              <w:t>吉林國小</w:t>
            </w:r>
          </w:p>
          <w:p w:rsidR="00B27C73" w:rsidRPr="008C2011" w:rsidRDefault="00B27C73" w:rsidP="009445F1">
            <w:pPr>
              <w:jc w:val="center"/>
              <w:rPr>
                <w:rFonts w:ascii="標楷體" w:eastAsia="標楷體" w:hAnsi="標楷體"/>
              </w:rPr>
            </w:pPr>
            <w:r w:rsidRPr="008C2011">
              <w:rPr>
                <w:rFonts w:ascii="標楷體" w:eastAsia="標楷體" w:hAnsi="標楷體" w:hint="eastAsia"/>
              </w:rPr>
              <w:t>林騰雲校長</w:t>
            </w:r>
          </w:p>
        </w:tc>
        <w:tc>
          <w:tcPr>
            <w:tcW w:w="1802" w:type="dxa"/>
            <w:tcBorders>
              <w:right w:val="single" w:sz="12" w:space="0" w:color="auto"/>
            </w:tcBorders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</w:tr>
      <w:tr w:rsidR="00A57958" w:rsidRPr="008C2011" w:rsidTr="00A57958">
        <w:trPr>
          <w:trHeight w:val="351"/>
        </w:trPr>
        <w:tc>
          <w:tcPr>
            <w:tcW w:w="18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B27C73" w:rsidRPr="008C2011" w:rsidRDefault="00B27C73" w:rsidP="00B27C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09：30~09：50</w:t>
            </w:r>
          </w:p>
        </w:tc>
        <w:tc>
          <w:tcPr>
            <w:tcW w:w="3261" w:type="dxa"/>
            <w:tcBorders>
              <w:top w:val="single" w:sz="2" w:space="0" w:color="auto"/>
            </w:tcBorders>
            <w:vAlign w:val="center"/>
          </w:tcPr>
          <w:p w:rsidR="00B27C73" w:rsidRPr="008C2011" w:rsidRDefault="00B27C73" w:rsidP="00A579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計畫評析與展望</w:t>
            </w:r>
          </w:p>
        </w:tc>
        <w:tc>
          <w:tcPr>
            <w:tcW w:w="1842" w:type="dxa"/>
            <w:vMerge/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  <w:tc>
          <w:tcPr>
            <w:tcW w:w="1802" w:type="dxa"/>
            <w:tcBorders>
              <w:right w:val="single" w:sz="12" w:space="0" w:color="auto"/>
            </w:tcBorders>
            <w:vAlign w:val="center"/>
          </w:tcPr>
          <w:p w:rsidR="009445F1" w:rsidRDefault="00B27C73" w:rsidP="00944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健康國小</w:t>
            </w:r>
          </w:p>
          <w:p w:rsidR="00B27C73" w:rsidRPr="008C2011" w:rsidRDefault="00B27C73" w:rsidP="009445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楊士賢校長</w:t>
            </w:r>
          </w:p>
        </w:tc>
      </w:tr>
      <w:tr w:rsidR="00B27C73" w:rsidRPr="008C2011" w:rsidTr="00A57958"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B27C73" w:rsidRPr="008C2011" w:rsidRDefault="00B27C73" w:rsidP="00B27C73">
            <w:pPr>
              <w:jc w:val="both"/>
              <w:rPr>
                <w:rFonts w:ascii="標楷體" w:eastAsia="標楷體" w:hAnsi="標楷體"/>
                <w:b/>
              </w:rPr>
            </w:pPr>
            <w:r w:rsidRPr="008C2011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5</w:t>
            </w:r>
            <w:r w:rsidRPr="008C201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10</w:t>
            </w:r>
            <w:r w:rsidRPr="008C201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8C201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61" w:type="dxa"/>
            <w:vAlign w:val="center"/>
          </w:tcPr>
          <w:p w:rsidR="00B27C73" w:rsidRPr="008C2011" w:rsidRDefault="00B27C73" w:rsidP="00A5795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老師與學生進行經驗分享</w:t>
            </w:r>
          </w:p>
        </w:tc>
        <w:tc>
          <w:tcPr>
            <w:tcW w:w="1842" w:type="dxa"/>
            <w:vMerge/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  <w:tc>
          <w:tcPr>
            <w:tcW w:w="1802" w:type="dxa"/>
            <w:tcBorders>
              <w:right w:val="single" w:sz="12" w:space="0" w:color="auto"/>
            </w:tcBorders>
            <w:vAlign w:val="center"/>
          </w:tcPr>
          <w:p w:rsidR="00B27C73" w:rsidRPr="008C2011" w:rsidRDefault="00B27C73" w:rsidP="00B27C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獲邀學校老師、學生</w:t>
            </w:r>
          </w:p>
        </w:tc>
      </w:tr>
      <w:tr w:rsidR="009445F1" w:rsidRPr="008C2011" w:rsidTr="009445F1"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B27C73" w:rsidRPr="008C2011" w:rsidRDefault="00B27C73" w:rsidP="00B27C73">
            <w:pPr>
              <w:jc w:val="both"/>
              <w:rPr>
                <w:rFonts w:ascii="標楷體" w:eastAsia="標楷體" w:hAnsi="標楷體"/>
                <w:b/>
              </w:rPr>
            </w:pPr>
            <w:r w:rsidRPr="008C2011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5</w:t>
            </w:r>
            <w:r w:rsidRPr="008C2011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 w:rsidRPr="008C201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8C201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61" w:type="dxa"/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  <w:r w:rsidRPr="008C2011">
              <w:rPr>
                <w:rFonts w:ascii="標楷體" w:eastAsia="標楷體" w:hAnsi="標楷體" w:hint="eastAsia"/>
              </w:rPr>
              <w:t>中場休息</w:t>
            </w:r>
            <w:r>
              <w:rPr>
                <w:rFonts w:ascii="標楷體" w:eastAsia="標楷體" w:hAnsi="標楷體" w:hint="eastAsia"/>
              </w:rPr>
              <w:t>(展示板參觀)</w:t>
            </w:r>
          </w:p>
        </w:tc>
        <w:tc>
          <w:tcPr>
            <w:tcW w:w="1842" w:type="dxa"/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  <w:tc>
          <w:tcPr>
            <w:tcW w:w="1802" w:type="dxa"/>
            <w:tcBorders>
              <w:right w:val="single" w:sz="12" w:space="0" w:color="auto"/>
            </w:tcBorders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</w:tr>
      <w:tr w:rsidR="009445F1" w:rsidRPr="008C2011" w:rsidTr="009445F1"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B27C73" w:rsidRPr="008C2011" w:rsidRDefault="00B27C73" w:rsidP="009445F1">
            <w:pPr>
              <w:jc w:val="both"/>
              <w:rPr>
                <w:rFonts w:ascii="標楷體" w:eastAsia="標楷體" w:hAnsi="標楷體"/>
                <w:b/>
              </w:rPr>
            </w:pPr>
            <w:r w:rsidRPr="008C20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8C201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8C2011">
              <w:rPr>
                <w:rFonts w:ascii="標楷體" w:eastAsia="標楷體" w:hAnsi="標楷體" w:hint="eastAsia"/>
              </w:rPr>
              <w:t>0~1</w:t>
            </w:r>
            <w:r w:rsidR="009445F1">
              <w:rPr>
                <w:rFonts w:ascii="標楷體" w:eastAsia="標楷體" w:hAnsi="標楷體" w:hint="eastAsia"/>
              </w:rPr>
              <w:t>3</w:t>
            </w:r>
            <w:r w:rsidRPr="008C2011">
              <w:rPr>
                <w:rFonts w:ascii="標楷體" w:eastAsia="標楷體" w:hAnsi="標楷體" w:hint="eastAsia"/>
              </w:rPr>
              <w:t>：</w:t>
            </w:r>
            <w:r w:rsidR="009445F1">
              <w:rPr>
                <w:rFonts w:ascii="標楷體" w:eastAsia="標楷體" w:hAnsi="標楷體" w:hint="eastAsia"/>
              </w:rPr>
              <w:t>0</w:t>
            </w:r>
            <w:r w:rsidRPr="008C201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61" w:type="dxa"/>
          </w:tcPr>
          <w:p w:rsidR="00B27C73" w:rsidRPr="008C2011" w:rsidRDefault="009445F1" w:rsidP="00B27C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各校成果</w:t>
            </w:r>
            <w:r w:rsidR="00B27C73" w:rsidRPr="008C2011">
              <w:rPr>
                <w:rFonts w:ascii="標楷體" w:eastAsia="標楷體" w:hAnsi="標楷體" w:hint="eastAsia"/>
              </w:rPr>
              <w:t>參觀與實作體驗</w:t>
            </w:r>
          </w:p>
        </w:tc>
        <w:tc>
          <w:tcPr>
            <w:tcW w:w="1842" w:type="dxa"/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  <w:tc>
          <w:tcPr>
            <w:tcW w:w="1802" w:type="dxa"/>
            <w:tcBorders>
              <w:right w:val="single" w:sz="12" w:space="0" w:color="auto"/>
            </w:tcBorders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</w:tr>
      <w:tr w:rsidR="009445F1" w:rsidRPr="008C2011" w:rsidTr="009445F1"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7C73" w:rsidRPr="008C2011" w:rsidRDefault="00B27C73" w:rsidP="009445F1">
            <w:pPr>
              <w:jc w:val="both"/>
              <w:rPr>
                <w:rFonts w:ascii="標楷體" w:eastAsia="標楷體" w:hAnsi="標楷體"/>
                <w:b/>
              </w:rPr>
            </w:pPr>
            <w:r w:rsidRPr="008C2011">
              <w:rPr>
                <w:rFonts w:ascii="標楷體" w:eastAsia="標楷體" w:hAnsi="標楷體" w:hint="eastAsia"/>
              </w:rPr>
              <w:t>1</w:t>
            </w:r>
            <w:r w:rsidR="009445F1">
              <w:rPr>
                <w:rFonts w:ascii="標楷體" w:eastAsia="標楷體" w:hAnsi="標楷體" w:hint="eastAsia"/>
              </w:rPr>
              <w:t>3</w:t>
            </w:r>
            <w:r w:rsidRPr="008C2011">
              <w:rPr>
                <w:rFonts w:ascii="標楷體" w:eastAsia="標楷體" w:hAnsi="標楷體" w:hint="eastAsia"/>
              </w:rPr>
              <w:t>：</w:t>
            </w:r>
            <w:r w:rsidR="009445F1">
              <w:rPr>
                <w:rFonts w:ascii="標楷體" w:eastAsia="標楷體" w:hAnsi="標楷體" w:hint="eastAsia"/>
              </w:rPr>
              <w:t>0</w:t>
            </w:r>
            <w:r w:rsidRPr="008C201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  <w:r w:rsidRPr="008C2011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  <w:tc>
          <w:tcPr>
            <w:tcW w:w="1802" w:type="dxa"/>
            <w:tcBorders>
              <w:bottom w:val="single" w:sz="12" w:space="0" w:color="auto"/>
              <w:right w:val="single" w:sz="12" w:space="0" w:color="auto"/>
            </w:tcBorders>
          </w:tcPr>
          <w:p w:rsidR="00B27C73" w:rsidRPr="008C2011" w:rsidRDefault="00B27C73" w:rsidP="00B27C73">
            <w:pPr>
              <w:rPr>
                <w:rFonts w:ascii="標楷體" w:eastAsia="標楷體" w:hAnsi="標楷體"/>
              </w:rPr>
            </w:pPr>
          </w:p>
        </w:tc>
      </w:tr>
    </w:tbl>
    <w:p w:rsidR="009445F1" w:rsidRDefault="009445F1" w:rsidP="009445F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7630F4">
        <w:rPr>
          <w:rFonts w:ascii="標楷體" w:eastAsia="標楷體" w:hAnsi="標楷體" w:hint="eastAsia"/>
        </w:rPr>
        <w:t>、</w:t>
      </w:r>
      <w:r w:rsidR="00B27C73" w:rsidRPr="00667F19">
        <w:rPr>
          <w:rFonts w:ascii="標楷體" w:eastAsia="標楷體" w:hAnsi="標楷體" w:hint="eastAsia"/>
        </w:rPr>
        <w:t>報名流程</w:t>
      </w:r>
    </w:p>
    <w:p w:rsidR="009445F1" w:rsidRDefault="00B27C73" w:rsidP="009445F1">
      <w:pPr>
        <w:rPr>
          <w:rFonts w:ascii="標楷體" w:eastAsia="標楷體" w:hAnsi="標楷體"/>
        </w:rPr>
      </w:pPr>
      <w:r w:rsidRPr="00667F19">
        <w:rPr>
          <w:rFonts w:ascii="標楷體" w:eastAsia="標楷體" w:hAnsi="標楷體" w:hint="eastAsia"/>
        </w:rPr>
        <w:t>一、線上報名自即日起至</w:t>
      </w:r>
      <w:r>
        <w:rPr>
          <w:rFonts w:ascii="標楷體" w:eastAsia="標楷體" w:hAnsi="標楷體" w:hint="eastAsia"/>
        </w:rPr>
        <w:t>103年</w:t>
      </w:r>
      <w:r w:rsidRPr="00667F19">
        <w:rPr>
          <w:rFonts w:ascii="標楷體" w:eastAsia="標楷體" w:hAnsi="標楷體" w:hint="eastAsia"/>
        </w:rPr>
        <w:t>12月</w:t>
      </w:r>
      <w:r w:rsidR="009445F1">
        <w:rPr>
          <w:rFonts w:ascii="標楷體" w:eastAsia="標楷體" w:hAnsi="標楷體" w:hint="eastAsia"/>
        </w:rPr>
        <w:t>15</w:t>
      </w:r>
      <w:r w:rsidRPr="00667F19">
        <w:rPr>
          <w:rFonts w:ascii="標楷體" w:eastAsia="標楷體" w:hAnsi="標楷體" w:hint="eastAsia"/>
        </w:rPr>
        <w:t>日(星期</w:t>
      </w:r>
      <w:r w:rsidR="009445F1">
        <w:rPr>
          <w:rFonts w:ascii="標楷體" w:eastAsia="標楷體" w:hAnsi="標楷體" w:hint="eastAsia"/>
        </w:rPr>
        <w:t>一</w:t>
      </w:r>
      <w:r w:rsidRPr="00667F19">
        <w:rPr>
          <w:rFonts w:ascii="標楷體" w:eastAsia="標楷體" w:hAnsi="標楷體" w:hint="eastAsia"/>
        </w:rPr>
        <w:t>)止，至臺北市教師在職研習網</w:t>
      </w:r>
    </w:p>
    <w:p w:rsidR="00B27C73" w:rsidRDefault="00B27C73" w:rsidP="009445F1">
      <w:pPr>
        <w:rPr>
          <w:rFonts w:ascii="標楷體" w:eastAsia="標楷體" w:hAnsi="標楷體"/>
        </w:rPr>
      </w:pPr>
      <w:r w:rsidRPr="00667F19">
        <w:rPr>
          <w:rFonts w:ascii="標楷體" w:eastAsia="標楷體" w:hAnsi="標楷體" w:hint="eastAsia"/>
        </w:rPr>
        <w:lastRenderedPageBreak/>
        <w:t>(http://insc.tp.edu.tw/index/DefBod.aspx)報名。</w:t>
      </w:r>
    </w:p>
    <w:p w:rsidR="00B27C73" w:rsidRPr="00667F19" w:rsidRDefault="00B27C73" w:rsidP="009445F1">
      <w:pPr>
        <w:rPr>
          <w:rFonts w:ascii="標楷體" w:eastAsia="標楷體" w:hAnsi="標楷體"/>
        </w:rPr>
      </w:pPr>
      <w:r w:rsidRPr="00667F19">
        <w:rPr>
          <w:rFonts w:ascii="標楷體" w:eastAsia="標楷體" w:hAnsi="標楷體" w:hint="eastAsia"/>
        </w:rPr>
        <w:t>二、本研習不受理現場報名。</w:t>
      </w:r>
    </w:p>
    <w:p w:rsidR="00B27C73" w:rsidRPr="000E139D" w:rsidRDefault="00B27C73" w:rsidP="00B27C73">
      <w:pPr>
        <w:rPr>
          <w:rFonts w:ascii="標楷體" w:eastAsia="標楷體" w:hAnsi="標楷體"/>
          <w:color w:val="FF0000"/>
        </w:rPr>
      </w:pPr>
      <w:r w:rsidRPr="00667F19">
        <w:rPr>
          <w:rFonts w:ascii="標楷體" w:eastAsia="標楷體" w:hAnsi="標楷體" w:hint="eastAsia"/>
        </w:rPr>
        <w:t>玖、研習時數核發：全程參與核發研習時數</w:t>
      </w:r>
      <w:r w:rsidR="009445F1">
        <w:rPr>
          <w:rFonts w:ascii="標楷體" w:eastAsia="標楷體" w:hAnsi="標楷體" w:hint="eastAsia"/>
        </w:rPr>
        <w:t>3</w:t>
      </w:r>
      <w:r w:rsidRPr="00667F19">
        <w:rPr>
          <w:rFonts w:ascii="標楷體" w:eastAsia="標楷體" w:hAnsi="標楷體" w:hint="eastAsia"/>
        </w:rPr>
        <w:t>小時</w:t>
      </w:r>
      <w:r w:rsidR="009445F1">
        <w:rPr>
          <w:rFonts w:ascii="標楷體" w:eastAsia="標楷體" w:hAnsi="標楷體" w:hint="eastAsia"/>
        </w:rPr>
        <w:t>。</w:t>
      </w:r>
    </w:p>
    <w:p w:rsidR="00B27C73" w:rsidRPr="00667F19" w:rsidRDefault="00B27C73" w:rsidP="00B27C73">
      <w:pPr>
        <w:rPr>
          <w:rFonts w:ascii="標楷體" w:eastAsia="標楷體" w:hAnsi="標楷體"/>
        </w:rPr>
      </w:pPr>
      <w:r w:rsidRPr="00667F19">
        <w:rPr>
          <w:rFonts w:ascii="標楷體" w:eastAsia="標楷體" w:hAnsi="標楷體" w:hint="eastAsia"/>
        </w:rPr>
        <w:t>拾、聯絡方式：臺北市</w:t>
      </w:r>
      <w:r w:rsidR="009445F1">
        <w:rPr>
          <w:rFonts w:ascii="標楷體" w:eastAsia="標楷體" w:hAnsi="標楷體" w:hint="eastAsia"/>
        </w:rPr>
        <w:t>中山</w:t>
      </w:r>
      <w:r w:rsidRPr="00667F19">
        <w:rPr>
          <w:rFonts w:ascii="標楷體" w:eastAsia="標楷體" w:hAnsi="標楷體" w:hint="eastAsia"/>
        </w:rPr>
        <w:t>區</w:t>
      </w:r>
      <w:r w:rsidR="009445F1">
        <w:rPr>
          <w:rFonts w:ascii="標楷體" w:eastAsia="標楷體" w:hAnsi="標楷體" w:hint="eastAsia"/>
        </w:rPr>
        <w:t>吉林</w:t>
      </w:r>
      <w:r w:rsidRPr="00667F19">
        <w:rPr>
          <w:rFonts w:ascii="標楷體" w:eastAsia="標楷體" w:hAnsi="標楷體" w:hint="eastAsia"/>
        </w:rPr>
        <w:t>國小教務處</w:t>
      </w:r>
      <w:r w:rsidR="009445F1">
        <w:rPr>
          <w:rFonts w:ascii="標楷體" w:eastAsia="標楷體" w:hAnsi="標楷體" w:hint="eastAsia"/>
        </w:rPr>
        <w:t>楊政修</w:t>
      </w:r>
      <w:r w:rsidRPr="00667F19">
        <w:rPr>
          <w:rFonts w:ascii="標楷體" w:eastAsia="標楷體" w:hAnsi="標楷體" w:hint="eastAsia"/>
        </w:rPr>
        <w:t>主任</w:t>
      </w:r>
      <w:r w:rsidR="009445F1">
        <w:rPr>
          <w:rFonts w:ascii="標楷體" w:eastAsia="標楷體" w:hAnsi="標楷體" w:hint="eastAsia"/>
        </w:rPr>
        <w:t>、劉玉方老師</w:t>
      </w:r>
    </w:p>
    <w:p w:rsidR="007630F4" w:rsidRDefault="00B27C73" w:rsidP="00A57958">
      <w:pPr>
        <w:rPr>
          <w:rFonts w:ascii="標楷體" w:eastAsia="標楷體" w:hAnsi="標楷體"/>
        </w:rPr>
      </w:pPr>
      <w:r w:rsidRPr="00667F19">
        <w:rPr>
          <w:rFonts w:ascii="標楷體" w:eastAsia="標楷體" w:hAnsi="標楷體" w:hint="eastAsia"/>
        </w:rPr>
        <w:t>電話2</w:t>
      </w:r>
      <w:r w:rsidR="009445F1">
        <w:rPr>
          <w:rFonts w:ascii="標楷體" w:eastAsia="標楷體" w:hAnsi="標楷體" w:hint="eastAsia"/>
        </w:rPr>
        <w:t>5219196分機810、814</w:t>
      </w:r>
    </w:p>
    <w:p w:rsidR="000F56EF" w:rsidRPr="00667F19" w:rsidRDefault="000F56EF" w:rsidP="000F56EF">
      <w:pPr>
        <w:rPr>
          <w:rFonts w:ascii="標楷體" w:eastAsia="標楷體" w:hAnsi="標楷體"/>
        </w:rPr>
      </w:pPr>
      <w:r w:rsidRPr="00667F19">
        <w:rPr>
          <w:rFonts w:ascii="標楷體" w:eastAsia="標楷體" w:hAnsi="標楷體" w:hint="eastAsia"/>
        </w:rPr>
        <w:t>拾壹、經費需求：由教育局經費項下支應。</w:t>
      </w:r>
    </w:p>
    <w:p w:rsidR="000F56EF" w:rsidRPr="00667F19" w:rsidRDefault="000F56EF" w:rsidP="000F56EF">
      <w:pPr>
        <w:rPr>
          <w:rFonts w:ascii="標楷體" w:eastAsia="標楷體" w:hAnsi="標楷體"/>
        </w:rPr>
      </w:pPr>
      <w:r w:rsidRPr="00667F19">
        <w:rPr>
          <w:rFonts w:ascii="標楷體" w:eastAsia="標楷體" w:hAnsi="標楷體" w:hint="eastAsia"/>
        </w:rPr>
        <w:t>拾貳、其他</w:t>
      </w:r>
      <w:r>
        <w:rPr>
          <w:rFonts w:ascii="標楷體" w:eastAsia="標楷體" w:hAnsi="標楷體" w:hint="eastAsia"/>
        </w:rPr>
        <w:t>：本校空間有限</w:t>
      </w:r>
      <w:r w:rsidRPr="00667F19">
        <w:rPr>
          <w:rFonts w:ascii="標楷體" w:eastAsia="標楷體" w:hAnsi="標楷體" w:hint="eastAsia"/>
        </w:rPr>
        <w:t>不開放停車，請搭乘大眾交通工具</w:t>
      </w:r>
      <w:r>
        <w:rPr>
          <w:rFonts w:ascii="標楷體" w:eastAsia="標楷體" w:hAnsi="標楷體" w:hint="eastAsia"/>
        </w:rPr>
        <w:t>(捷運</w:t>
      </w:r>
      <w:r w:rsidRPr="000F56EF">
        <w:rPr>
          <w:rFonts w:ascii="標楷體" w:eastAsia="標楷體" w:hAnsi="標楷體" w:hint="eastAsia"/>
          <w:u w:val="single"/>
        </w:rPr>
        <w:t>松江南京站</w:t>
      </w:r>
      <w:r>
        <w:rPr>
          <w:rFonts w:ascii="標楷體" w:eastAsia="標楷體" w:hAnsi="標楷體" w:hint="eastAsia"/>
        </w:rPr>
        <w:t>)</w:t>
      </w:r>
      <w:r w:rsidRPr="00667F19">
        <w:rPr>
          <w:rFonts w:ascii="標楷體" w:eastAsia="標楷體" w:hAnsi="標楷體" w:hint="eastAsia"/>
        </w:rPr>
        <w:t>。</w:t>
      </w:r>
    </w:p>
    <w:p w:rsidR="000F56EF" w:rsidRPr="000F56EF" w:rsidRDefault="000F56EF" w:rsidP="00A57958">
      <w:pPr>
        <w:rPr>
          <w:rFonts w:ascii="標楷體" w:eastAsia="標楷體" w:hAnsi="標楷體"/>
        </w:rPr>
      </w:pPr>
      <w:bookmarkStart w:id="0" w:name="_GoBack"/>
      <w:bookmarkEnd w:id="0"/>
    </w:p>
    <w:sectPr w:rsidR="000F56EF" w:rsidRPr="000F56EF" w:rsidSect="000F56E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198" w:rsidRDefault="00A33198" w:rsidP="00100AA0">
      <w:r>
        <w:separator/>
      </w:r>
    </w:p>
  </w:endnote>
  <w:endnote w:type="continuationSeparator" w:id="1">
    <w:p w:rsidR="00A33198" w:rsidRDefault="00A33198" w:rsidP="00100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198" w:rsidRDefault="00A33198" w:rsidP="00100AA0">
      <w:r>
        <w:separator/>
      </w:r>
    </w:p>
  </w:footnote>
  <w:footnote w:type="continuationSeparator" w:id="1">
    <w:p w:rsidR="00A33198" w:rsidRDefault="00A33198" w:rsidP="00100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7025"/>
    <w:multiLevelType w:val="hybridMultilevel"/>
    <w:tmpl w:val="767A9EA4"/>
    <w:lvl w:ilvl="0" w:tplc="5AD4EFA6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CE12E9"/>
    <w:multiLevelType w:val="hybridMultilevel"/>
    <w:tmpl w:val="267A9A66"/>
    <w:lvl w:ilvl="0" w:tplc="E4CAC0D0">
      <w:start w:val="1"/>
      <w:numFmt w:val="taiwaneseCountingThousand"/>
      <w:lvlText w:val="%1、"/>
      <w:lvlJc w:val="left"/>
      <w:pPr>
        <w:ind w:left="504" w:hanging="504"/>
      </w:pPr>
      <w:rPr>
        <w:rFonts w:ascii="標楷體" w:eastAsia="標楷體" w:hAnsi="標楷體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C3667F"/>
    <w:multiLevelType w:val="hybridMultilevel"/>
    <w:tmpl w:val="50A06A8A"/>
    <w:lvl w:ilvl="0" w:tplc="B29EE9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D45BE5"/>
    <w:multiLevelType w:val="hybridMultilevel"/>
    <w:tmpl w:val="B8B0DB08"/>
    <w:lvl w:ilvl="0" w:tplc="651436C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450"/>
    <w:rsid w:val="00001A42"/>
    <w:rsid w:val="000B3518"/>
    <w:rsid w:val="000F56EF"/>
    <w:rsid w:val="00100AA0"/>
    <w:rsid w:val="001641A7"/>
    <w:rsid w:val="002A4AC1"/>
    <w:rsid w:val="002D7BE2"/>
    <w:rsid w:val="00413657"/>
    <w:rsid w:val="0043156A"/>
    <w:rsid w:val="0049157C"/>
    <w:rsid w:val="004E0090"/>
    <w:rsid w:val="006962AD"/>
    <w:rsid w:val="007012E3"/>
    <w:rsid w:val="00722450"/>
    <w:rsid w:val="00745CBA"/>
    <w:rsid w:val="007630F4"/>
    <w:rsid w:val="008C2011"/>
    <w:rsid w:val="009445F1"/>
    <w:rsid w:val="00A33198"/>
    <w:rsid w:val="00A57958"/>
    <w:rsid w:val="00A82C2D"/>
    <w:rsid w:val="00A94885"/>
    <w:rsid w:val="00B25403"/>
    <w:rsid w:val="00B27C73"/>
    <w:rsid w:val="00B35C57"/>
    <w:rsid w:val="00CA442D"/>
    <w:rsid w:val="00D2408A"/>
    <w:rsid w:val="00D83E26"/>
    <w:rsid w:val="00EB521B"/>
    <w:rsid w:val="00F34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50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41365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22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450"/>
    <w:rPr>
      <w:rFonts w:ascii="Calibri" w:eastAsia="新細明體" w:hAnsi="Calibri" w:cs="Times New Roman"/>
      <w:sz w:val="20"/>
      <w:szCs w:val="20"/>
    </w:rPr>
  </w:style>
  <w:style w:type="table" w:styleId="a6">
    <w:name w:val="Table Grid"/>
    <w:basedOn w:val="a1"/>
    <w:uiPriority w:val="59"/>
    <w:rsid w:val="00722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63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630F4"/>
    <w:rPr>
      <w:rFonts w:asciiTheme="majorHAnsi" w:eastAsiaTheme="majorEastAsia" w:hAnsiTheme="majorHAnsi" w:cstheme="majorBidi"/>
      <w:sz w:val="18"/>
      <w:szCs w:val="18"/>
    </w:rPr>
  </w:style>
  <w:style w:type="table" w:styleId="-2">
    <w:name w:val="Light Shading Accent 2"/>
    <w:basedOn w:val="a1"/>
    <w:uiPriority w:val="60"/>
    <w:rsid w:val="007630F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49157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2">
    <w:name w:val="Medium Grid 1 Accent 2"/>
    <w:basedOn w:val="a1"/>
    <w:uiPriority w:val="67"/>
    <w:rsid w:val="008C2011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-5">
    <w:name w:val="Medium Grid 3 Accent 5"/>
    <w:basedOn w:val="a1"/>
    <w:uiPriority w:val="69"/>
    <w:rsid w:val="008C201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">
    <w:name w:val="Medium List 1"/>
    <w:basedOn w:val="a1"/>
    <w:uiPriority w:val="65"/>
    <w:rsid w:val="008C201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9">
    <w:name w:val="footer"/>
    <w:basedOn w:val="a"/>
    <w:link w:val="aa"/>
    <w:uiPriority w:val="99"/>
    <w:unhideWhenUsed/>
    <w:rsid w:val="00100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00AA0"/>
    <w:rPr>
      <w:rFonts w:ascii="Calibri" w:eastAsia="新細明體" w:hAnsi="Calibri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1365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413657"/>
    <w:rPr>
      <w:color w:val="0000FF"/>
      <w:u w:val="single"/>
    </w:rPr>
  </w:style>
  <w:style w:type="table" w:styleId="ac">
    <w:name w:val="Light Shading"/>
    <w:basedOn w:val="a1"/>
    <w:uiPriority w:val="60"/>
    <w:rsid w:val="00A9488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50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41365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22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2450"/>
    <w:rPr>
      <w:rFonts w:ascii="Calibri" w:eastAsia="新細明體" w:hAnsi="Calibri" w:cs="Times New Roman"/>
      <w:sz w:val="20"/>
      <w:szCs w:val="20"/>
    </w:rPr>
  </w:style>
  <w:style w:type="table" w:styleId="a6">
    <w:name w:val="Table Grid"/>
    <w:basedOn w:val="a1"/>
    <w:uiPriority w:val="59"/>
    <w:rsid w:val="00722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63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630F4"/>
    <w:rPr>
      <w:rFonts w:asciiTheme="majorHAnsi" w:eastAsiaTheme="majorEastAsia" w:hAnsiTheme="majorHAnsi" w:cstheme="majorBidi"/>
      <w:sz w:val="18"/>
      <w:szCs w:val="18"/>
    </w:rPr>
  </w:style>
  <w:style w:type="table" w:styleId="-2">
    <w:name w:val="Light Shading Accent 2"/>
    <w:basedOn w:val="a1"/>
    <w:uiPriority w:val="60"/>
    <w:rsid w:val="007630F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49157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2">
    <w:name w:val="Medium Grid 1 Accent 2"/>
    <w:basedOn w:val="a1"/>
    <w:uiPriority w:val="67"/>
    <w:rsid w:val="008C2011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-5">
    <w:name w:val="Medium Grid 3 Accent 5"/>
    <w:basedOn w:val="a1"/>
    <w:uiPriority w:val="69"/>
    <w:rsid w:val="008C201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">
    <w:name w:val="Medium List 1"/>
    <w:basedOn w:val="a1"/>
    <w:uiPriority w:val="65"/>
    <w:rsid w:val="008C201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9">
    <w:name w:val="footer"/>
    <w:basedOn w:val="a"/>
    <w:link w:val="aa"/>
    <w:uiPriority w:val="99"/>
    <w:unhideWhenUsed/>
    <w:rsid w:val="00100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00AA0"/>
    <w:rPr>
      <w:rFonts w:ascii="Calibri" w:eastAsia="新細明體" w:hAnsi="Calibri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1365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413657"/>
    <w:rPr>
      <w:color w:val="0000FF"/>
      <w:u w:val="single"/>
    </w:rPr>
  </w:style>
  <w:style w:type="table" w:styleId="ac">
    <w:name w:val="Light Shading"/>
    <w:basedOn w:val="a1"/>
    <w:uiPriority w:val="60"/>
    <w:rsid w:val="00A9488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2014-09-09T07:15:00Z</cp:lastPrinted>
  <dcterms:created xsi:type="dcterms:W3CDTF">2014-12-08T01:05:00Z</dcterms:created>
  <dcterms:modified xsi:type="dcterms:W3CDTF">2014-12-08T01:05:00Z</dcterms:modified>
</cp:coreProperties>
</file>