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DB" w:rsidRDefault="0071402C" w:rsidP="00B56DDB">
      <w:pPr>
        <w:spacing w:line="360" w:lineRule="auto"/>
        <w:jc w:val="center"/>
        <w:rPr>
          <w:rFonts w:ascii="標楷體" w:eastAsia="標楷體" w:hint="eastAsia"/>
          <w:spacing w:val="10"/>
          <w:sz w:val="36"/>
          <w:szCs w:val="36"/>
        </w:rPr>
      </w:pPr>
      <w:r w:rsidRPr="00A37E79">
        <w:rPr>
          <w:rFonts w:ascii="標楷體" w:eastAsia="標楷體"/>
          <w:spacing w:val="10"/>
          <w:sz w:val="36"/>
          <w:szCs w:val="36"/>
        </w:rPr>
        <w:t>臺北市</w:t>
      </w:r>
      <w:r w:rsidR="00D00280">
        <w:rPr>
          <w:rFonts w:ascii="標楷體" w:eastAsia="標楷體" w:hint="eastAsia"/>
          <w:spacing w:val="10"/>
          <w:sz w:val="36"/>
          <w:szCs w:val="36"/>
        </w:rPr>
        <w:t>立中崙高級中學</w:t>
      </w:r>
      <w:r w:rsidRPr="00A37E79">
        <w:rPr>
          <w:rFonts w:ascii="標楷體" w:eastAsia="標楷體"/>
          <w:spacing w:val="10"/>
          <w:sz w:val="36"/>
          <w:szCs w:val="36"/>
        </w:rPr>
        <w:t>10</w:t>
      </w:r>
      <w:r w:rsidR="00E53729">
        <w:rPr>
          <w:rFonts w:ascii="標楷體" w:eastAsia="標楷體" w:hint="eastAsia"/>
          <w:spacing w:val="10"/>
          <w:sz w:val="36"/>
          <w:szCs w:val="36"/>
        </w:rPr>
        <w:t>3學</w:t>
      </w:r>
      <w:r w:rsidRPr="00A37E79">
        <w:rPr>
          <w:rFonts w:ascii="標楷體" w:eastAsia="標楷體"/>
          <w:spacing w:val="10"/>
          <w:sz w:val="36"/>
          <w:szCs w:val="36"/>
        </w:rPr>
        <w:t>年度</w:t>
      </w:r>
    </w:p>
    <w:p w:rsidR="0071402C" w:rsidRPr="00A37E79" w:rsidRDefault="0071402C" w:rsidP="00B56DDB">
      <w:pPr>
        <w:spacing w:line="360" w:lineRule="auto"/>
        <w:jc w:val="center"/>
        <w:rPr>
          <w:rFonts w:ascii="標楷體" w:eastAsia="標楷體"/>
          <w:spacing w:val="10"/>
          <w:sz w:val="36"/>
          <w:szCs w:val="36"/>
        </w:rPr>
      </w:pPr>
      <w:r w:rsidRPr="00A37E79">
        <w:rPr>
          <w:rFonts w:ascii="標楷體" w:eastAsia="標楷體"/>
          <w:spacing w:val="10"/>
          <w:sz w:val="36"/>
          <w:szCs w:val="36"/>
        </w:rPr>
        <w:t>特教</w:t>
      </w:r>
      <w:r w:rsidR="00501D73">
        <w:rPr>
          <w:rFonts w:ascii="標楷體" w:eastAsia="標楷體" w:hint="eastAsia"/>
          <w:spacing w:val="10"/>
          <w:sz w:val="36"/>
          <w:szCs w:val="36"/>
        </w:rPr>
        <w:t>輔導</w:t>
      </w:r>
      <w:r w:rsidRPr="00A37E79">
        <w:rPr>
          <w:rFonts w:ascii="標楷體" w:eastAsia="標楷體"/>
          <w:spacing w:val="10"/>
          <w:sz w:val="36"/>
          <w:szCs w:val="36"/>
        </w:rPr>
        <w:t>知能研習</w:t>
      </w:r>
      <w:r w:rsidR="00B56DDB" w:rsidRPr="00A37E79">
        <w:rPr>
          <w:rFonts w:ascii="標楷體" w:eastAsia="標楷體"/>
          <w:spacing w:val="10"/>
          <w:sz w:val="36"/>
          <w:szCs w:val="36"/>
        </w:rPr>
        <w:t>實施計畫</w:t>
      </w:r>
      <w:r w:rsidR="00B56DDB">
        <w:rPr>
          <w:rFonts w:ascii="標楷體" w:eastAsia="標楷體" w:hint="eastAsia"/>
          <w:spacing w:val="10"/>
          <w:sz w:val="36"/>
          <w:szCs w:val="36"/>
        </w:rPr>
        <w:t xml:space="preserve">                    </w:t>
      </w:r>
    </w:p>
    <w:p w:rsidR="003326CF" w:rsidRPr="008F3EE3" w:rsidRDefault="00A37E79" w:rsidP="008F3EE3">
      <w:pPr>
        <w:spacing w:beforeLines="10" w:afterLines="10" w:line="500" w:lineRule="exact"/>
        <w:rPr>
          <w:rFonts w:eastAsia="標楷體" w:hint="eastAsia"/>
          <w:sz w:val="28"/>
          <w:szCs w:val="28"/>
        </w:rPr>
      </w:pPr>
      <w:r w:rsidRPr="008F3EE3">
        <w:rPr>
          <w:rFonts w:ascii="標楷體" w:eastAsia="標楷體" w:hAnsi="標楷體" w:hint="eastAsia"/>
          <w:sz w:val="28"/>
          <w:szCs w:val="28"/>
        </w:rPr>
        <w:t>壹、</w:t>
      </w:r>
      <w:r w:rsidR="0071402C" w:rsidRPr="008F3EE3">
        <w:rPr>
          <w:rFonts w:eastAsia="標楷體"/>
          <w:sz w:val="28"/>
          <w:szCs w:val="28"/>
        </w:rPr>
        <w:t>依據：</w:t>
      </w:r>
    </w:p>
    <w:p w:rsidR="0071402C" w:rsidRDefault="00A37E79" w:rsidP="00D00280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8F3EE3">
        <w:rPr>
          <w:rFonts w:ascii="標楷體" w:eastAsia="標楷體" w:hAnsi="標楷體" w:hint="eastAsia"/>
          <w:sz w:val="28"/>
          <w:szCs w:val="28"/>
        </w:rPr>
        <w:t xml:space="preserve">  </w:t>
      </w:r>
      <w:r w:rsidR="00590987" w:rsidRPr="008F3EE3">
        <w:rPr>
          <w:rFonts w:ascii="標楷體" w:eastAsia="標楷體" w:hAnsi="標楷體" w:hint="eastAsia"/>
          <w:sz w:val="28"/>
          <w:szCs w:val="28"/>
        </w:rPr>
        <w:t>一</w:t>
      </w:r>
      <w:r w:rsidRPr="008F3EE3">
        <w:rPr>
          <w:rFonts w:ascii="標楷體" w:eastAsia="標楷體" w:hAnsi="標楷體" w:hint="eastAsia"/>
          <w:sz w:val="28"/>
          <w:szCs w:val="28"/>
        </w:rPr>
        <w:t>、</w:t>
      </w:r>
      <w:r w:rsidR="001477ED" w:rsidRPr="008F3EE3">
        <w:rPr>
          <w:rFonts w:ascii="標楷體" w:eastAsia="標楷體" w:hAnsi="標楷體" w:hint="eastAsia"/>
          <w:sz w:val="28"/>
          <w:szCs w:val="28"/>
        </w:rPr>
        <w:t>臺北市政府教育人員「特殊教育素養精進」計畫</w:t>
      </w:r>
      <w:r w:rsidRPr="008F3EE3">
        <w:rPr>
          <w:rFonts w:ascii="標楷體" w:eastAsia="標楷體" w:hAnsi="標楷體" w:hint="eastAsia"/>
          <w:sz w:val="28"/>
          <w:szCs w:val="28"/>
        </w:rPr>
        <w:t>。</w:t>
      </w:r>
    </w:p>
    <w:p w:rsidR="00C6790D" w:rsidRPr="00C6790D" w:rsidRDefault="00C6790D" w:rsidP="00D00280">
      <w:pPr>
        <w:spacing w:line="500" w:lineRule="exact"/>
        <w:rPr>
          <w:rFonts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二、臺北市103學年度國民教育輔導團國中特殊教育輔導小組工作計畫。</w:t>
      </w:r>
    </w:p>
    <w:p w:rsidR="003326CF" w:rsidRPr="008F3EE3" w:rsidRDefault="00A37E79" w:rsidP="008F3EE3">
      <w:pPr>
        <w:spacing w:beforeLines="10" w:afterLines="10" w:line="500" w:lineRule="exact"/>
        <w:rPr>
          <w:rFonts w:ascii="標楷體" w:eastAsia="標楷體" w:hAnsi="標楷體" w:hint="eastAsia"/>
          <w:sz w:val="28"/>
          <w:szCs w:val="28"/>
        </w:rPr>
      </w:pPr>
      <w:r w:rsidRPr="008F3EE3">
        <w:rPr>
          <w:rFonts w:ascii="標楷體" w:eastAsia="標楷體" w:hAnsi="標楷體" w:hint="eastAsia"/>
          <w:sz w:val="28"/>
          <w:szCs w:val="28"/>
        </w:rPr>
        <w:t>貳、</w:t>
      </w:r>
      <w:r w:rsidR="0071402C" w:rsidRPr="008F3EE3">
        <w:rPr>
          <w:rFonts w:ascii="標楷體" w:eastAsia="標楷體" w:hAnsi="標楷體"/>
          <w:sz w:val="28"/>
          <w:szCs w:val="28"/>
        </w:rPr>
        <w:t>目的：</w:t>
      </w:r>
    </w:p>
    <w:p w:rsidR="003326CF" w:rsidRPr="008F3EE3" w:rsidRDefault="00A37E79" w:rsidP="008F3EE3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8F3EE3">
        <w:rPr>
          <w:rFonts w:ascii="標楷體" w:eastAsia="標楷體" w:hAnsi="標楷體" w:hint="eastAsia"/>
          <w:sz w:val="28"/>
          <w:szCs w:val="28"/>
        </w:rPr>
        <w:t xml:space="preserve">  </w:t>
      </w:r>
      <w:r w:rsidR="003326CF" w:rsidRPr="008F3EE3">
        <w:rPr>
          <w:rFonts w:ascii="標楷體" w:eastAsia="標楷體" w:hAnsi="標楷體" w:hint="eastAsia"/>
          <w:sz w:val="28"/>
          <w:szCs w:val="28"/>
        </w:rPr>
        <w:t>一</w:t>
      </w:r>
      <w:r w:rsidRPr="008F3EE3">
        <w:rPr>
          <w:rFonts w:ascii="標楷體" w:eastAsia="標楷體" w:hAnsi="標楷體" w:hint="eastAsia"/>
          <w:sz w:val="28"/>
          <w:szCs w:val="28"/>
        </w:rPr>
        <w:t>、</w:t>
      </w:r>
      <w:r w:rsidR="003326CF" w:rsidRPr="008F3EE3">
        <w:rPr>
          <w:rFonts w:ascii="標楷體" w:eastAsia="標楷體" w:hAnsi="標楷體" w:hint="eastAsia"/>
          <w:sz w:val="28"/>
          <w:szCs w:val="28"/>
        </w:rPr>
        <w:t>提供校內普通班教師特教知能研習機會，增進校內普通班教師特教知能。</w:t>
      </w:r>
    </w:p>
    <w:p w:rsidR="008F3EE3" w:rsidRDefault="00A37E79" w:rsidP="008F3EE3">
      <w:pPr>
        <w:spacing w:line="50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 w:rsidRPr="008F3EE3">
        <w:rPr>
          <w:rFonts w:ascii="標楷體" w:eastAsia="標楷體" w:hAnsi="標楷體" w:hint="eastAsia"/>
          <w:sz w:val="28"/>
          <w:szCs w:val="28"/>
        </w:rPr>
        <w:t xml:space="preserve">  </w:t>
      </w:r>
      <w:r w:rsidR="003326CF" w:rsidRPr="008F3EE3">
        <w:rPr>
          <w:rFonts w:ascii="標楷體" w:eastAsia="標楷體" w:hAnsi="標楷體" w:hint="eastAsia"/>
          <w:sz w:val="28"/>
          <w:szCs w:val="28"/>
        </w:rPr>
        <w:t>二</w:t>
      </w:r>
      <w:r w:rsidRPr="008F3EE3">
        <w:rPr>
          <w:rFonts w:ascii="標楷體" w:eastAsia="標楷體" w:hAnsi="標楷體" w:hint="eastAsia"/>
          <w:sz w:val="28"/>
          <w:szCs w:val="28"/>
        </w:rPr>
        <w:t>、</w:t>
      </w:r>
      <w:r w:rsidR="003326CF" w:rsidRPr="008F3EE3">
        <w:rPr>
          <w:rFonts w:ascii="標楷體" w:eastAsia="標楷體" w:hAnsi="標楷體" w:hint="eastAsia"/>
          <w:sz w:val="28"/>
          <w:szCs w:val="28"/>
        </w:rPr>
        <w:t>增進校內普通班教師對特殊教育學生身心特質之了解，以提升教師對特教</w:t>
      </w:r>
    </w:p>
    <w:p w:rsidR="0071402C" w:rsidRPr="008F3EE3" w:rsidRDefault="008F3EE3" w:rsidP="008F3EE3">
      <w:pPr>
        <w:spacing w:line="50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326CF" w:rsidRPr="008F3EE3">
        <w:rPr>
          <w:rFonts w:ascii="標楷體" w:eastAsia="標楷體" w:hAnsi="標楷體" w:hint="eastAsia"/>
          <w:sz w:val="28"/>
          <w:szCs w:val="28"/>
        </w:rPr>
        <w:t>學生之輔導技巧及教學品質。</w:t>
      </w:r>
    </w:p>
    <w:p w:rsidR="003326CF" w:rsidRDefault="00A37E79" w:rsidP="00B202B4">
      <w:pPr>
        <w:spacing w:beforeLines="10" w:afterLines="10" w:line="500" w:lineRule="exact"/>
        <w:rPr>
          <w:rFonts w:ascii="標楷體" w:eastAsia="標楷體" w:hAnsi="標楷體" w:hint="eastAsia"/>
          <w:sz w:val="28"/>
          <w:szCs w:val="28"/>
        </w:rPr>
      </w:pPr>
      <w:r w:rsidRPr="008F3EE3">
        <w:rPr>
          <w:rFonts w:ascii="標楷體" w:eastAsia="標楷體" w:hAnsi="標楷體" w:hint="eastAsia"/>
          <w:sz w:val="28"/>
          <w:szCs w:val="28"/>
        </w:rPr>
        <w:t>叁、</w:t>
      </w:r>
      <w:r w:rsidR="003326CF" w:rsidRPr="008F3EE3">
        <w:rPr>
          <w:rFonts w:ascii="標楷體" w:eastAsia="標楷體" w:hAnsi="標楷體" w:hint="eastAsia"/>
          <w:sz w:val="28"/>
          <w:szCs w:val="28"/>
        </w:rPr>
        <w:t>主辦單位：臺北市</w:t>
      </w:r>
      <w:r w:rsidR="00B202B4">
        <w:rPr>
          <w:rFonts w:ascii="標楷體" w:eastAsia="標楷體" w:hAnsi="標楷體" w:hint="eastAsia"/>
          <w:sz w:val="28"/>
          <w:szCs w:val="28"/>
        </w:rPr>
        <w:t>立中崙高級中學</w:t>
      </w:r>
      <w:r w:rsidR="00B36A19">
        <w:rPr>
          <w:rFonts w:ascii="標楷體" w:eastAsia="標楷體" w:hAnsi="標楷體" w:hint="eastAsia"/>
          <w:sz w:val="28"/>
          <w:szCs w:val="28"/>
        </w:rPr>
        <w:t>輔導室</w:t>
      </w:r>
    </w:p>
    <w:p w:rsidR="00B36A19" w:rsidRPr="008F3EE3" w:rsidRDefault="00B36A19" w:rsidP="00B202B4">
      <w:pPr>
        <w:spacing w:beforeLines="10" w:afterLines="10"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連絡電話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(02-2753-5316*503) 特教組長 鍾淑秋</w:t>
      </w:r>
    </w:p>
    <w:p w:rsidR="0071402C" w:rsidRPr="008F3EE3" w:rsidRDefault="00A37E79" w:rsidP="008F3EE3">
      <w:pPr>
        <w:spacing w:beforeLines="10" w:afterLines="10" w:line="500" w:lineRule="exact"/>
        <w:rPr>
          <w:rFonts w:eastAsia="標楷體"/>
          <w:sz w:val="28"/>
          <w:szCs w:val="28"/>
        </w:rPr>
      </w:pPr>
      <w:r w:rsidRPr="008F3EE3">
        <w:rPr>
          <w:rFonts w:ascii="標楷體" w:eastAsia="標楷體" w:hAnsi="標楷體" w:hint="eastAsia"/>
          <w:sz w:val="28"/>
          <w:szCs w:val="28"/>
        </w:rPr>
        <w:t>伍、</w:t>
      </w:r>
      <w:r w:rsidR="001F10C1" w:rsidRPr="008F3EE3">
        <w:rPr>
          <w:rFonts w:ascii="標楷體" w:eastAsia="標楷體" w:hAnsi="標楷體" w:hint="eastAsia"/>
          <w:sz w:val="28"/>
          <w:szCs w:val="28"/>
        </w:rPr>
        <w:t>參加</w:t>
      </w:r>
      <w:r w:rsidR="001F10C1" w:rsidRPr="008F3EE3">
        <w:rPr>
          <w:rFonts w:ascii="標楷體" w:eastAsia="標楷體" w:hAnsi="標楷體"/>
          <w:sz w:val="28"/>
          <w:szCs w:val="28"/>
        </w:rPr>
        <w:t>對象</w:t>
      </w:r>
      <w:r w:rsidR="001F10C1" w:rsidRPr="008F3EE3">
        <w:rPr>
          <w:rFonts w:ascii="標楷體" w:eastAsia="標楷體" w:hAnsi="標楷體" w:hint="eastAsia"/>
          <w:sz w:val="28"/>
          <w:szCs w:val="28"/>
        </w:rPr>
        <w:t>：</w:t>
      </w:r>
      <w:r w:rsidR="001F10C1" w:rsidRPr="008F3EE3">
        <w:rPr>
          <w:rFonts w:eastAsia="標楷體"/>
          <w:sz w:val="28"/>
          <w:szCs w:val="28"/>
        </w:rPr>
        <w:t>本校教</w:t>
      </w:r>
      <w:r w:rsidR="001F10C1" w:rsidRPr="008F3EE3">
        <w:rPr>
          <w:rFonts w:eastAsia="標楷體" w:hint="eastAsia"/>
          <w:sz w:val="28"/>
          <w:szCs w:val="28"/>
        </w:rPr>
        <w:t>師</w:t>
      </w:r>
      <w:r w:rsidR="008604CE" w:rsidRPr="008F3EE3">
        <w:rPr>
          <w:rFonts w:eastAsia="標楷體"/>
          <w:sz w:val="28"/>
          <w:szCs w:val="28"/>
        </w:rPr>
        <w:t>及臺</w:t>
      </w:r>
      <w:r w:rsidR="0071402C" w:rsidRPr="008F3EE3">
        <w:rPr>
          <w:rFonts w:eastAsia="標楷體"/>
          <w:sz w:val="28"/>
          <w:szCs w:val="28"/>
        </w:rPr>
        <w:t>北市公私立國</w:t>
      </w:r>
      <w:r w:rsidR="00501D73">
        <w:rPr>
          <w:rFonts w:eastAsia="標楷體" w:hint="eastAsia"/>
          <w:sz w:val="28"/>
          <w:szCs w:val="28"/>
        </w:rPr>
        <w:t>高</w:t>
      </w:r>
      <w:r w:rsidR="0071402C" w:rsidRPr="008F3EE3">
        <w:rPr>
          <w:rFonts w:eastAsia="標楷體"/>
          <w:sz w:val="28"/>
          <w:szCs w:val="28"/>
        </w:rPr>
        <w:t>中學教師</w:t>
      </w:r>
      <w:r w:rsidR="00B202B4">
        <w:rPr>
          <w:rFonts w:ascii="標楷體" w:eastAsia="標楷體" w:hAnsi="標楷體" w:hint="eastAsia"/>
          <w:sz w:val="28"/>
          <w:szCs w:val="28"/>
        </w:rPr>
        <w:t>、</w:t>
      </w:r>
      <w:r w:rsidR="00B202B4">
        <w:rPr>
          <w:rFonts w:eastAsia="標楷體" w:hint="eastAsia"/>
          <w:sz w:val="28"/>
          <w:szCs w:val="28"/>
        </w:rPr>
        <w:t>家長</w:t>
      </w:r>
    </w:p>
    <w:p w:rsidR="0071402C" w:rsidRPr="008F3EE3" w:rsidRDefault="00A37E79" w:rsidP="008F3EE3">
      <w:pPr>
        <w:spacing w:beforeLines="10" w:afterLines="10" w:line="500" w:lineRule="exact"/>
        <w:rPr>
          <w:rFonts w:ascii="標楷體" w:eastAsia="標楷體" w:hAnsi="標楷體"/>
          <w:sz w:val="28"/>
          <w:szCs w:val="28"/>
        </w:rPr>
      </w:pPr>
      <w:r w:rsidRPr="008F3EE3">
        <w:rPr>
          <w:rFonts w:ascii="標楷體" w:eastAsia="標楷體" w:hAnsi="標楷體" w:hint="eastAsia"/>
          <w:sz w:val="28"/>
          <w:szCs w:val="28"/>
        </w:rPr>
        <w:t>陸、</w:t>
      </w:r>
      <w:r w:rsidR="0071402C" w:rsidRPr="008F3EE3">
        <w:rPr>
          <w:rFonts w:ascii="標楷體" w:eastAsia="標楷體" w:hAnsi="標楷體"/>
          <w:sz w:val="28"/>
          <w:szCs w:val="28"/>
        </w:rPr>
        <w:t>研習</w:t>
      </w:r>
      <w:r w:rsidRPr="008F3EE3">
        <w:rPr>
          <w:rFonts w:ascii="標楷體" w:eastAsia="標楷體" w:hAnsi="標楷體" w:hint="eastAsia"/>
          <w:sz w:val="28"/>
          <w:szCs w:val="28"/>
        </w:rPr>
        <w:t>日期、時間、地點、講座暨主題一覽表</w:t>
      </w:r>
      <w:r w:rsidR="0071402C" w:rsidRPr="008F3EE3">
        <w:rPr>
          <w:rFonts w:ascii="標楷體" w:eastAsia="標楷體" w:hAnsi="標楷體"/>
          <w:sz w:val="28"/>
          <w:szCs w:val="28"/>
        </w:rPr>
        <w:t>：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4"/>
        <w:gridCol w:w="1585"/>
        <w:gridCol w:w="1695"/>
        <w:gridCol w:w="1701"/>
        <w:gridCol w:w="2552"/>
        <w:gridCol w:w="1183"/>
      </w:tblGrid>
      <w:tr w:rsidR="00501D73" w:rsidRPr="008F3EE3" w:rsidTr="00501D73">
        <w:trPr>
          <w:trHeight w:val="552"/>
        </w:trPr>
        <w:tc>
          <w:tcPr>
            <w:tcW w:w="1364" w:type="dxa"/>
            <w:shd w:val="clear" w:color="auto" w:fill="auto"/>
          </w:tcPr>
          <w:p w:rsidR="00501D73" w:rsidRPr="00F7590C" w:rsidRDefault="00501D73" w:rsidP="00F7590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590C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1585" w:type="dxa"/>
            <w:shd w:val="clear" w:color="auto" w:fill="auto"/>
          </w:tcPr>
          <w:p w:rsidR="00501D73" w:rsidRPr="00F7590C" w:rsidRDefault="00501D73" w:rsidP="00F7590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590C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1695" w:type="dxa"/>
            <w:shd w:val="clear" w:color="auto" w:fill="auto"/>
          </w:tcPr>
          <w:p w:rsidR="00501D73" w:rsidRPr="00F7590C" w:rsidRDefault="00501D73" w:rsidP="00F7590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590C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1701" w:type="dxa"/>
            <w:shd w:val="clear" w:color="auto" w:fill="auto"/>
          </w:tcPr>
          <w:p w:rsidR="00501D73" w:rsidRPr="00F7590C" w:rsidRDefault="00501D73" w:rsidP="00F7590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590C">
              <w:rPr>
                <w:rFonts w:eastAsia="標楷體" w:hint="eastAsia"/>
                <w:sz w:val="28"/>
                <w:szCs w:val="28"/>
              </w:rPr>
              <w:t>講座</w:t>
            </w:r>
          </w:p>
        </w:tc>
        <w:tc>
          <w:tcPr>
            <w:tcW w:w="2552" w:type="dxa"/>
            <w:shd w:val="clear" w:color="auto" w:fill="auto"/>
          </w:tcPr>
          <w:p w:rsidR="00501D73" w:rsidRPr="00F7590C" w:rsidRDefault="00501D73" w:rsidP="00F7590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590C">
              <w:rPr>
                <w:rFonts w:eastAsia="標楷體" w:hint="eastAsia"/>
                <w:sz w:val="28"/>
                <w:szCs w:val="28"/>
              </w:rPr>
              <w:t>主</w:t>
            </w:r>
            <w:r w:rsidRPr="00F7590C">
              <w:rPr>
                <w:rFonts w:eastAsia="標楷體"/>
                <w:sz w:val="28"/>
                <w:szCs w:val="28"/>
              </w:rPr>
              <w:t>題</w:t>
            </w:r>
          </w:p>
        </w:tc>
        <w:tc>
          <w:tcPr>
            <w:tcW w:w="1183" w:type="dxa"/>
          </w:tcPr>
          <w:p w:rsidR="00501D73" w:rsidRPr="00F7590C" w:rsidRDefault="00501D73" w:rsidP="00F7590C">
            <w:pPr>
              <w:spacing w:line="50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501D73" w:rsidRPr="008F3EE3" w:rsidTr="00E53729">
        <w:trPr>
          <w:trHeight w:val="737"/>
        </w:trPr>
        <w:tc>
          <w:tcPr>
            <w:tcW w:w="1364" w:type="dxa"/>
            <w:shd w:val="clear" w:color="auto" w:fill="auto"/>
            <w:vAlign w:val="center"/>
          </w:tcPr>
          <w:p w:rsidR="00E53729" w:rsidRDefault="00E53729" w:rsidP="00E53729">
            <w:pPr>
              <w:spacing w:line="36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  <w:p w:rsidR="00501D73" w:rsidRPr="008F3EE3" w:rsidRDefault="00501D73" w:rsidP="00E5372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3EE3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8F3EE3">
              <w:rPr>
                <w:rFonts w:eastAsia="標楷體"/>
                <w:sz w:val="28"/>
                <w:szCs w:val="28"/>
              </w:rPr>
              <w:t>.</w:t>
            </w:r>
            <w:r>
              <w:rPr>
                <w:rFonts w:eastAsia="標楷體" w:hint="eastAsia"/>
                <w:sz w:val="28"/>
                <w:szCs w:val="28"/>
              </w:rPr>
              <w:t>01</w:t>
            </w:r>
            <w:r w:rsidRPr="008F3EE3">
              <w:rPr>
                <w:rFonts w:eastAsia="標楷體"/>
                <w:sz w:val="28"/>
                <w:szCs w:val="28"/>
              </w:rPr>
              <w:t>.2</w:t>
            </w:r>
            <w:r w:rsidRPr="008F3EE3">
              <w:rPr>
                <w:rFonts w:eastAsia="標楷體" w:hint="eastAsia"/>
                <w:sz w:val="28"/>
                <w:szCs w:val="28"/>
              </w:rPr>
              <w:t>8</w:t>
            </w:r>
          </w:p>
          <w:p w:rsidR="00501D73" w:rsidRDefault="00501D73" w:rsidP="00E53729">
            <w:pPr>
              <w:spacing w:line="36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8F3EE3">
              <w:rPr>
                <w:rFonts w:eastAsia="標楷體"/>
                <w:sz w:val="28"/>
                <w:szCs w:val="28"/>
              </w:rPr>
              <w:t>(</w:t>
            </w:r>
            <w:r w:rsidRPr="008F3EE3"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8F3EE3">
              <w:rPr>
                <w:rFonts w:eastAsia="標楷體"/>
                <w:sz w:val="28"/>
                <w:szCs w:val="28"/>
              </w:rPr>
              <w:t>)</w:t>
            </w:r>
          </w:p>
          <w:p w:rsidR="00E53729" w:rsidRPr="008F3EE3" w:rsidRDefault="00E53729" w:rsidP="00E5372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501D73" w:rsidRPr="008F3EE3" w:rsidRDefault="00501D73" w:rsidP="00E5372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8F3EE3">
              <w:rPr>
                <w:rFonts w:eastAsia="標楷體"/>
                <w:sz w:val="28"/>
                <w:szCs w:val="28"/>
              </w:rPr>
              <w:t>:</w:t>
            </w:r>
            <w:r w:rsidRPr="008F3EE3">
              <w:rPr>
                <w:rFonts w:eastAsia="標楷體" w:hint="eastAsia"/>
                <w:sz w:val="28"/>
                <w:szCs w:val="28"/>
              </w:rPr>
              <w:t>0</w:t>
            </w:r>
            <w:r w:rsidRPr="008F3EE3">
              <w:rPr>
                <w:rFonts w:eastAsia="標楷體"/>
                <w:sz w:val="28"/>
                <w:szCs w:val="28"/>
              </w:rPr>
              <w:t>0-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8F3EE3">
              <w:rPr>
                <w:rFonts w:eastAsia="標楷體"/>
                <w:sz w:val="28"/>
                <w:szCs w:val="28"/>
              </w:rPr>
              <w:t>:</w:t>
            </w:r>
            <w:r w:rsidRPr="008F3EE3">
              <w:rPr>
                <w:rFonts w:eastAsia="標楷體" w:hint="eastAsia"/>
                <w:sz w:val="28"/>
                <w:szCs w:val="28"/>
              </w:rPr>
              <w:t>0</w:t>
            </w:r>
            <w:r w:rsidRPr="008F3EE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01D73" w:rsidRDefault="00501D73" w:rsidP="00E53729">
            <w:pPr>
              <w:spacing w:line="36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8F3EE3">
              <w:rPr>
                <w:rFonts w:eastAsia="標楷體"/>
                <w:sz w:val="28"/>
                <w:szCs w:val="28"/>
              </w:rPr>
              <w:t>本校</w:t>
            </w:r>
            <w:r>
              <w:rPr>
                <w:rFonts w:eastAsia="標楷體" w:hint="eastAsia"/>
                <w:sz w:val="28"/>
                <w:szCs w:val="28"/>
              </w:rPr>
              <w:t>B1</w:t>
            </w:r>
          </w:p>
          <w:p w:rsidR="00501D73" w:rsidRPr="008F3EE3" w:rsidRDefault="00501D73" w:rsidP="00E5372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國際會議廳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1D73" w:rsidRDefault="00501D73" w:rsidP="00E53729">
            <w:pPr>
              <w:spacing w:line="36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心禾診所</w:t>
            </w:r>
          </w:p>
          <w:p w:rsidR="00501D73" w:rsidRPr="008F3EE3" w:rsidRDefault="00501D73" w:rsidP="00E5372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林亮吟醫師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1D73" w:rsidRDefault="00501D73" w:rsidP="00E53729">
            <w:pPr>
              <w:spacing w:line="36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青少年常見</w:t>
            </w:r>
          </w:p>
          <w:p w:rsidR="00501D73" w:rsidRPr="008F3EE3" w:rsidRDefault="00501D73" w:rsidP="00E5372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情緒行為及處遇</w:t>
            </w:r>
          </w:p>
        </w:tc>
        <w:tc>
          <w:tcPr>
            <w:tcW w:w="1183" w:type="dxa"/>
            <w:vAlign w:val="center"/>
          </w:tcPr>
          <w:p w:rsidR="00501D73" w:rsidRDefault="00501D73" w:rsidP="00E53729">
            <w:pPr>
              <w:spacing w:line="36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不供餐</w:t>
            </w:r>
          </w:p>
        </w:tc>
      </w:tr>
    </w:tbl>
    <w:p w:rsidR="00590987" w:rsidRPr="008F3EE3" w:rsidRDefault="00971EFA" w:rsidP="008F3EE3">
      <w:pPr>
        <w:spacing w:beforeLines="10" w:afterLines="10" w:line="500" w:lineRule="exact"/>
        <w:ind w:left="1400" w:hangingChars="500" w:hanging="1400"/>
        <w:rPr>
          <w:rFonts w:eastAsia="標楷體" w:hint="eastAsia"/>
          <w:sz w:val="28"/>
          <w:szCs w:val="28"/>
        </w:rPr>
      </w:pPr>
      <w:r w:rsidRPr="008F3EE3">
        <w:rPr>
          <w:rFonts w:ascii="標楷體" w:eastAsia="標楷體" w:hAnsi="標楷體" w:hint="eastAsia"/>
          <w:sz w:val="28"/>
          <w:szCs w:val="28"/>
        </w:rPr>
        <w:t>柒、</w:t>
      </w:r>
      <w:r w:rsidR="001A7711" w:rsidRPr="008F3EE3">
        <w:rPr>
          <w:rFonts w:ascii="標楷體" w:eastAsia="標楷體" w:hAnsi="標楷體"/>
          <w:sz w:val="28"/>
          <w:szCs w:val="28"/>
        </w:rPr>
        <w:t>報名方式：</w:t>
      </w:r>
      <w:r w:rsidR="008604CE" w:rsidRPr="008F3EE3">
        <w:rPr>
          <w:rFonts w:eastAsia="標楷體"/>
          <w:sz w:val="28"/>
          <w:szCs w:val="28"/>
        </w:rPr>
        <w:t>自</w:t>
      </w:r>
      <w:r w:rsidR="001A7711" w:rsidRPr="008F3EE3">
        <w:rPr>
          <w:rFonts w:eastAsia="標楷體"/>
          <w:sz w:val="28"/>
          <w:szCs w:val="28"/>
        </w:rPr>
        <w:t>即日起至</w:t>
      </w:r>
      <w:r w:rsidR="001A7711" w:rsidRPr="008F3EE3">
        <w:rPr>
          <w:rFonts w:eastAsia="標楷體"/>
          <w:sz w:val="28"/>
          <w:szCs w:val="28"/>
        </w:rPr>
        <w:t>10</w:t>
      </w:r>
      <w:r w:rsidR="00B202B4">
        <w:rPr>
          <w:rFonts w:eastAsia="標楷體" w:hint="eastAsia"/>
          <w:sz w:val="28"/>
          <w:szCs w:val="28"/>
        </w:rPr>
        <w:t>4</w:t>
      </w:r>
      <w:r w:rsidR="001A7711" w:rsidRPr="008F3EE3">
        <w:rPr>
          <w:rFonts w:eastAsia="標楷體"/>
          <w:sz w:val="28"/>
          <w:szCs w:val="28"/>
        </w:rPr>
        <w:t>年</w:t>
      </w:r>
      <w:r w:rsidR="00B202B4">
        <w:rPr>
          <w:rFonts w:eastAsia="標楷體" w:hint="eastAsia"/>
          <w:sz w:val="28"/>
          <w:szCs w:val="28"/>
        </w:rPr>
        <w:t>1</w:t>
      </w:r>
      <w:r w:rsidR="001A7711" w:rsidRPr="008F3EE3">
        <w:rPr>
          <w:rFonts w:eastAsia="標楷體"/>
          <w:sz w:val="28"/>
          <w:szCs w:val="28"/>
        </w:rPr>
        <w:t>月</w:t>
      </w:r>
      <w:r w:rsidR="001A7711" w:rsidRPr="008F3EE3">
        <w:rPr>
          <w:rFonts w:eastAsia="標楷體"/>
          <w:sz w:val="28"/>
          <w:szCs w:val="28"/>
        </w:rPr>
        <w:t>2</w:t>
      </w:r>
      <w:r w:rsidR="00501D73">
        <w:rPr>
          <w:rFonts w:eastAsia="標楷體" w:hint="eastAsia"/>
          <w:sz w:val="28"/>
          <w:szCs w:val="28"/>
        </w:rPr>
        <w:t>3</w:t>
      </w:r>
      <w:r w:rsidR="001A7711" w:rsidRPr="008F3EE3">
        <w:rPr>
          <w:rFonts w:eastAsia="標楷體"/>
          <w:sz w:val="28"/>
          <w:szCs w:val="28"/>
        </w:rPr>
        <w:t>日</w:t>
      </w:r>
      <w:r w:rsidR="00F87193" w:rsidRPr="008F3EE3">
        <w:rPr>
          <w:rFonts w:eastAsia="標楷體"/>
          <w:sz w:val="28"/>
          <w:szCs w:val="28"/>
        </w:rPr>
        <w:t>(</w:t>
      </w:r>
      <w:r w:rsidR="00F87193" w:rsidRPr="008F3EE3">
        <w:rPr>
          <w:rFonts w:eastAsia="標楷體"/>
          <w:sz w:val="28"/>
          <w:szCs w:val="28"/>
        </w:rPr>
        <w:t>星期</w:t>
      </w:r>
      <w:r w:rsidR="00501D73">
        <w:rPr>
          <w:rFonts w:eastAsia="標楷體" w:hint="eastAsia"/>
          <w:sz w:val="28"/>
          <w:szCs w:val="28"/>
        </w:rPr>
        <w:t>五</w:t>
      </w:r>
      <w:r w:rsidR="00F87193" w:rsidRPr="008F3EE3">
        <w:rPr>
          <w:rFonts w:eastAsia="標楷體"/>
          <w:sz w:val="28"/>
          <w:szCs w:val="28"/>
        </w:rPr>
        <w:t>)</w:t>
      </w:r>
      <w:r w:rsidR="001A7711" w:rsidRPr="008F3EE3">
        <w:rPr>
          <w:rFonts w:eastAsia="標楷體"/>
          <w:sz w:val="28"/>
          <w:szCs w:val="28"/>
        </w:rPr>
        <w:t>止</w:t>
      </w:r>
      <w:r w:rsidR="00501D73">
        <w:rPr>
          <w:rFonts w:ascii="新細明體" w:hAnsi="新細明體" w:hint="eastAsia"/>
          <w:sz w:val="28"/>
          <w:szCs w:val="28"/>
        </w:rPr>
        <w:t>，</w:t>
      </w:r>
      <w:r w:rsidR="00501D73">
        <w:rPr>
          <w:rFonts w:eastAsia="標楷體" w:hint="eastAsia"/>
          <w:sz w:val="28"/>
          <w:szCs w:val="28"/>
        </w:rPr>
        <w:t>於</w:t>
      </w:r>
      <w:r w:rsidR="001A7711" w:rsidRPr="008F3EE3">
        <w:rPr>
          <w:rFonts w:eastAsia="標楷體"/>
          <w:sz w:val="28"/>
          <w:szCs w:val="28"/>
        </w:rPr>
        <w:t>教育部特教通報網</w:t>
      </w:r>
    </w:p>
    <w:p w:rsidR="0071402C" w:rsidRDefault="00590987" w:rsidP="008F3EE3">
      <w:pPr>
        <w:spacing w:line="500" w:lineRule="exact"/>
        <w:ind w:left="1400" w:hangingChars="500" w:hanging="1400"/>
        <w:rPr>
          <w:rFonts w:eastAsia="標楷體" w:hint="eastAsia"/>
          <w:sz w:val="28"/>
          <w:szCs w:val="28"/>
        </w:rPr>
      </w:pPr>
      <w:r w:rsidRPr="008F3EE3">
        <w:rPr>
          <w:rFonts w:eastAsia="標楷體" w:hint="eastAsia"/>
          <w:sz w:val="28"/>
          <w:szCs w:val="28"/>
        </w:rPr>
        <w:t xml:space="preserve">             </w:t>
      </w:r>
      <w:r w:rsidR="00F87193" w:rsidRPr="008F3EE3">
        <w:rPr>
          <w:rFonts w:eastAsia="標楷體"/>
          <w:sz w:val="28"/>
          <w:szCs w:val="28"/>
        </w:rPr>
        <w:t>（</w:t>
      </w:r>
      <w:r w:rsidR="004730B4" w:rsidRPr="004730B4">
        <w:rPr>
          <w:rFonts w:ascii="Calibri" w:hAnsi="Calibri"/>
          <w:szCs w:val="22"/>
        </w:rPr>
        <w:t>https://www.set.edu.tw/actclass/act/default.asp</w:t>
      </w:r>
      <w:r w:rsidR="00F87193" w:rsidRPr="008F3EE3">
        <w:rPr>
          <w:rFonts w:eastAsia="標楷體"/>
          <w:sz w:val="28"/>
          <w:szCs w:val="28"/>
        </w:rPr>
        <w:t>）</w:t>
      </w:r>
      <w:r w:rsidR="001A7711" w:rsidRPr="008F3EE3">
        <w:rPr>
          <w:rFonts w:eastAsia="標楷體"/>
          <w:sz w:val="28"/>
          <w:szCs w:val="28"/>
        </w:rPr>
        <w:t>完成報名</w:t>
      </w:r>
      <w:r w:rsidR="00501D73">
        <w:rPr>
          <w:rFonts w:eastAsia="標楷體" w:hint="eastAsia"/>
          <w:sz w:val="28"/>
          <w:szCs w:val="28"/>
        </w:rPr>
        <w:t>手續</w:t>
      </w:r>
      <w:r w:rsidR="001A7711" w:rsidRPr="008F3EE3">
        <w:rPr>
          <w:rFonts w:eastAsia="標楷體"/>
          <w:sz w:val="28"/>
          <w:szCs w:val="28"/>
        </w:rPr>
        <w:t xml:space="preserve"> </w:t>
      </w:r>
      <w:r w:rsidR="001A7711" w:rsidRPr="008F3EE3">
        <w:rPr>
          <w:rFonts w:eastAsia="標楷體"/>
          <w:sz w:val="28"/>
          <w:szCs w:val="28"/>
        </w:rPr>
        <w:t>。</w:t>
      </w:r>
    </w:p>
    <w:p w:rsidR="001A7711" w:rsidRPr="008F3EE3" w:rsidRDefault="00971EFA" w:rsidP="008F3EE3">
      <w:pPr>
        <w:spacing w:beforeLines="10" w:afterLines="10" w:line="500" w:lineRule="exact"/>
        <w:ind w:left="1400" w:hangingChars="500" w:hanging="1400"/>
        <w:rPr>
          <w:rFonts w:eastAsia="標楷體"/>
          <w:sz w:val="28"/>
          <w:szCs w:val="28"/>
        </w:rPr>
      </w:pPr>
      <w:r w:rsidRPr="008F3EE3">
        <w:rPr>
          <w:rFonts w:eastAsia="標楷體" w:hint="eastAsia"/>
          <w:sz w:val="28"/>
          <w:szCs w:val="28"/>
        </w:rPr>
        <w:t>捌</w:t>
      </w:r>
      <w:r w:rsidR="001A7711" w:rsidRPr="008F3EE3">
        <w:rPr>
          <w:rFonts w:eastAsia="標楷體"/>
          <w:sz w:val="28"/>
          <w:szCs w:val="28"/>
        </w:rPr>
        <w:t>、</w:t>
      </w:r>
      <w:r w:rsidR="00501D73">
        <w:rPr>
          <w:rFonts w:eastAsia="標楷體" w:hint="eastAsia"/>
          <w:sz w:val="28"/>
          <w:szCs w:val="28"/>
        </w:rPr>
        <w:t>研習時數</w:t>
      </w:r>
      <w:r w:rsidR="00501D73">
        <w:rPr>
          <w:rFonts w:ascii="新細明體" w:hAnsi="新細明體" w:hint="eastAsia"/>
          <w:sz w:val="28"/>
          <w:szCs w:val="28"/>
        </w:rPr>
        <w:t>：</w:t>
      </w:r>
      <w:r w:rsidR="00F87193" w:rsidRPr="008F3EE3">
        <w:rPr>
          <w:rFonts w:eastAsia="標楷體"/>
          <w:sz w:val="28"/>
          <w:szCs w:val="28"/>
        </w:rPr>
        <w:t>教師公假登記前往，全程參加研習者核發研習時數</w:t>
      </w:r>
      <w:r w:rsidR="00F87193" w:rsidRPr="008F3EE3">
        <w:rPr>
          <w:rFonts w:eastAsia="標楷體"/>
          <w:sz w:val="28"/>
          <w:szCs w:val="28"/>
        </w:rPr>
        <w:t>3</w:t>
      </w:r>
      <w:r w:rsidR="00F87193" w:rsidRPr="008F3EE3">
        <w:rPr>
          <w:rFonts w:eastAsia="標楷體"/>
          <w:sz w:val="28"/>
          <w:szCs w:val="28"/>
        </w:rPr>
        <w:t>小時。</w:t>
      </w:r>
    </w:p>
    <w:p w:rsidR="001A7711" w:rsidRPr="00B202B4" w:rsidRDefault="00971EFA" w:rsidP="00B202B4">
      <w:pPr>
        <w:spacing w:beforeLines="10" w:afterLines="10" w:line="5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8F3EE3">
        <w:rPr>
          <w:rFonts w:ascii="標楷體" w:eastAsia="標楷體" w:hAnsi="標楷體" w:hint="eastAsia"/>
          <w:sz w:val="28"/>
          <w:szCs w:val="28"/>
        </w:rPr>
        <w:t>玖</w:t>
      </w:r>
      <w:r w:rsidR="001A7711" w:rsidRPr="008F3EE3">
        <w:rPr>
          <w:rFonts w:ascii="標楷體" w:eastAsia="標楷體" w:hAnsi="標楷體"/>
          <w:sz w:val="28"/>
          <w:szCs w:val="28"/>
        </w:rPr>
        <w:t>、</w:t>
      </w:r>
      <w:r w:rsidR="001F10C1" w:rsidRPr="008F3EE3">
        <w:rPr>
          <w:rFonts w:ascii="標楷體" w:eastAsia="標楷體" w:hAnsi="標楷體" w:hint="eastAsia"/>
          <w:sz w:val="28"/>
          <w:szCs w:val="28"/>
        </w:rPr>
        <w:t>研習</w:t>
      </w:r>
      <w:r w:rsidR="00F87193" w:rsidRPr="008F3EE3">
        <w:rPr>
          <w:rFonts w:ascii="標楷體" w:eastAsia="標楷體" w:hAnsi="標楷體"/>
          <w:sz w:val="28"/>
          <w:szCs w:val="28"/>
        </w:rPr>
        <w:t>經費：</w:t>
      </w:r>
      <w:r w:rsidR="00501D73">
        <w:rPr>
          <w:rFonts w:eastAsia="標楷體" w:hint="eastAsia"/>
          <w:sz w:val="28"/>
          <w:szCs w:val="28"/>
        </w:rPr>
        <w:t>講師費</w:t>
      </w:r>
      <w:r w:rsidR="0049048E" w:rsidRPr="0049048E">
        <w:rPr>
          <w:rFonts w:eastAsia="標楷體" w:hint="eastAsia"/>
          <w:sz w:val="28"/>
          <w:szCs w:val="28"/>
        </w:rPr>
        <w:t>由</w:t>
      </w:r>
      <w:r w:rsidR="00501D73">
        <w:rPr>
          <w:rFonts w:eastAsia="標楷體" w:hint="eastAsia"/>
          <w:sz w:val="28"/>
          <w:szCs w:val="28"/>
        </w:rPr>
        <w:t>本校</w:t>
      </w:r>
      <w:r w:rsidR="0049048E" w:rsidRPr="0049048E">
        <w:rPr>
          <w:rFonts w:eastAsia="標楷體" w:hint="eastAsia"/>
          <w:sz w:val="28"/>
          <w:szCs w:val="28"/>
        </w:rPr>
        <w:t>預算項下支應</w:t>
      </w:r>
      <w:r w:rsidR="001F10C1" w:rsidRPr="008F3EE3">
        <w:rPr>
          <w:rFonts w:ascii="標楷體" w:eastAsia="標楷體" w:hAnsi="標楷體" w:hint="eastAsia"/>
          <w:sz w:val="28"/>
          <w:szCs w:val="28"/>
        </w:rPr>
        <w:t>。</w:t>
      </w:r>
    </w:p>
    <w:p w:rsidR="0071402C" w:rsidRPr="008F3EE3" w:rsidRDefault="00971EFA" w:rsidP="008F3EE3">
      <w:pPr>
        <w:spacing w:beforeLines="10" w:afterLines="10" w:line="500" w:lineRule="exact"/>
        <w:ind w:left="1400" w:hangingChars="500" w:hanging="1400"/>
        <w:rPr>
          <w:rFonts w:eastAsia="標楷體"/>
          <w:sz w:val="28"/>
          <w:szCs w:val="28"/>
        </w:rPr>
      </w:pPr>
      <w:r w:rsidRPr="008F3EE3">
        <w:rPr>
          <w:rFonts w:eastAsia="標楷體" w:hint="eastAsia"/>
          <w:sz w:val="28"/>
          <w:szCs w:val="28"/>
        </w:rPr>
        <w:t>拾</w:t>
      </w:r>
      <w:r w:rsidR="001A7711" w:rsidRPr="008F3EE3">
        <w:rPr>
          <w:rFonts w:eastAsia="標楷體"/>
          <w:sz w:val="28"/>
          <w:szCs w:val="28"/>
        </w:rPr>
        <w:t>、</w:t>
      </w:r>
      <w:r w:rsidR="00A37E79" w:rsidRPr="008F3EE3">
        <w:rPr>
          <w:rFonts w:ascii="標楷體" w:eastAsia="標楷體" w:hAnsi="標楷體" w:hint="eastAsia"/>
          <w:sz w:val="28"/>
          <w:szCs w:val="28"/>
        </w:rPr>
        <w:t>本計畫</w:t>
      </w:r>
      <w:r w:rsidRPr="008F3EE3">
        <w:rPr>
          <w:rFonts w:ascii="標楷體" w:eastAsia="標楷體" w:hAnsi="標楷體" w:hint="eastAsia"/>
          <w:sz w:val="28"/>
          <w:szCs w:val="28"/>
        </w:rPr>
        <w:t>陳  校長核可後實施</w:t>
      </w:r>
      <w:r w:rsidR="00A37E79" w:rsidRPr="008F3EE3">
        <w:rPr>
          <w:rFonts w:ascii="標楷體" w:eastAsia="標楷體" w:hAnsi="標楷體" w:hint="eastAsia"/>
          <w:sz w:val="28"/>
          <w:szCs w:val="28"/>
        </w:rPr>
        <w:t>，修正</w:t>
      </w:r>
      <w:r w:rsidRPr="008F3EE3">
        <w:rPr>
          <w:rFonts w:ascii="標楷體" w:eastAsia="標楷體" w:hAnsi="標楷體" w:hint="eastAsia"/>
          <w:sz w:val="28"/>
          <w:szCs w:val="28"/>
        </w:rPr>
        <w:t>時</w:t>
      </w:r>
      <w:r w:rsidR="00A37E79" w:rsidRPr="008F3EE3">
        <w:rPr>
          <w:rFonts w:ascii="標楷體" w:eastAsia="標楷體" w:hAnsi="標楷體" w:hint="eastAsia"/>
          <w:sz w:val="28"/>
          <w:szCs w:val="28"/>
        </w:rPr>
        <w:t>亦同。</w:t>
      </w:r>
    </w:p>
    <w:sectPr w:rsidR="0071402C" w:rsidRPr="008F3EE3" w:rsidSect="00590987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598" w:rsidRDefault="00ED0598" w:rsidP="001477ED">
      <w:r>
        <w:separator/>
      </w:r>
    </w:p>
  </w:endnote>
  <w:endnote w:type="continuationSeparator" w:id="1">
    <w:p w:rsidR="00ED0598" w:rsidRDefault="00ED0598" w:rsidP="00147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598" w:rsidRDefault="00ED0598" w:rsidP="001477ED">
      <w:r>
        <w:separator/>
      </w:r>
    </w:p>
  </w:footnote>
  <w:footnote w:type="continuationSeparator" w:id="1">
    <w:p w:rsidR="00ED0598" w:rsidRDefault="00ED0598" w:rsidP="00147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3A74"/>
    <w:multiLevelType w:val="hybridMultilevel"/>
    <w:tmpl w:val="8BA49F26"/>
    <w:lvl w:ilvl="0" w:tplc="21F86A3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F22E20"/>
    <w:multiLevelType w:val="hybridMultilevel"/>
    <w:tmpl w:val="4E208C5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63C4A71"/>
    <w:multiLevelType w:val="hybridMultilevel"/>
    <w:tmpl w:val="DA4E7D48"/>
    <w:lvl w:ilvl="0" w:tplc="FAF421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02C"/>
    <w:rsid w:val="00125597"/>
    <w:rsid w:val="001477ED"/>
    <w:rsid w:val="001A7711"/>
    <w:rsid w:val="001F10C1"/>
    <w:rsid w:val="002C090B"/>
    <w:rsid w:val="002E080F"/>
    <w:rsid w:val="003326CF"/>
    <w:rsid w:val="003F013D"/>
    <w:rsid w:val="004730B4"/>
    <w:rsid w:val="0049048E"/>
    <w:rsid w:val="004C1AAC"/>
    <w:rsid w:val="00501D73"/>
    <w:rsid w:val="00590987"/>
    <w:rsid w:val="005D223D"/>
    <w:rsid w:val="00627AB9"/>
    <w:rsid w:val="0071402C"/>
    <w:rsid w:val="008604CE"/>
    <w:rsid w:val="00880A7E"/>
    <w:rsid w:val="008F3EE3"/>
    <w:rsid w:val="00971EFA"/>
    <w:rsid w:val="009B277E"/>
    <w:rsid w:val="00A37E79"/>
    <w:rsid w:val="00AE4228"/>
    <w:rsid w:val="00B202B4"/>
    <w:rsid w:val="00B36A19"/>
    <w:rsid w:val="00B56DDB"/>
    <w:rsid w:val="00C55EDB"/>
    <w:rsid w:val="00C6790D"/>
    <w:rsid w:val="00CB20FF"/>
    <w:rsid w:val="00D00280"/>
    <w:rsid w:val="00DC45F8"/>
    <w:rsid w:val="00E53729"/>
    <w:rsid w:val="00E731B1"/>
    <w:rsid w:val="00E87972"/>
    <w:rsid w:val="00ED0598"/>
    <w:rsid w:val="00F006A7"/>
    <w:rsid w:val="00F7298A"/>
    <w:rsid w:val="00F7590C"/>
    <w:rsid w:val="00F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402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87193"/>
    <w:rPr>
      <w:color w:val="0000FF"/>
      <w:u w:val="single"/>
    </w:rPr>
  </w:style>
  <w:style w:type="paragraph" w:styleId="a5">
    <w:name w:val="header"/>
    <w:basedOn w:val="a"/>
    <w:link w:val="a6"/>
    <w:rsid w:val="00147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477ED"/>
    <w:rPr>
      <w:kern w:val="2"/>
    </w:rPr>
  </w:style>
  <w:style w:type="paragraph" w:styleId="a7">
    <w:name w:val="footer"/>
    <w:basedOn w:val="a"/>
    <w:link w:val="a8"/>
    <w:rsid w:val="00147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477ED"/>
    <w:rPr>
      <w:kern w:val="2"/>
    </w:rPr>
  </w:style>
  <w:style w:type="paragraph" w:styleId="a9">
    <w:name w:val="Balloon Text"/>
    <w:basedOn w:val="a"/>
    <w:link w:val="aa"/>
    <w:rsid w:val="00627AB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627AB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ccjhs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ccjhs</dc:creator>
  <cp:lastModifiedBy>student</cp:lastModifiedBy>
  <cp:revision>2</cp:revision>
  <cp:lastPrinted>2015-01-09T10:04:00Z</cp:lastPrinted>
  <dcterms:created xsi:type="dcterms:W3CDTF">2015-01-20T03:25:00Z</dcterms:created>
  <dcterms:modified xsi:type="dcterms:W3CDTF">2015-01-20T03:25:00Z</dcterms:modified>
</cp:coreProperties>
</file>