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5C" w:rsidRPr="003C161F" w:rsidRDefault="0007075C" w:rsidP="0062691F">
      <w:pPr>
        <w:snapToGrid w:val="0"/>
        <w:spacing w:line="400" w:lineRule="exact"/>
        <w:jc w:val="center"/>
        <w:rPr>
          <w:rFonts w:ascii="標楷體" w:eastAsia="標楷體" w:hAnsi="標楷體"/>
          <w:b/>
          <w:spacing w:val="22"/>
          <w:kern w:val="0"/>
        </w:rPr>
      </w:pPr>
      <w:r w:rsidRPr="004D3C04">
        <w:rPr>
          <w:rFonts w:ascii="標楷體" w:eastAsia="標楷體" w:hAnsi="標楷體"/>
          <w:b/>
          <w:spacing w:val="22"/>
          <w:kern w:val="0"/>
          <w:sz w:val="32"/>
          <w:szCs w:val="32"/>
        </w:rPr>
        <w:t>臺北市第</w:t>
      </w:r>
      <w:r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十</w:t>
      </w:r>
      <w:r w:rsidR="00954FBB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五</w:t>
      </w:r>
      <w:r w:rsidRPr="004D3C04">
        <w:rPr>
          <w:rFonts w:ascii="標楷體" w:eastAsia="標楷體" w:hAnsi="標楷體"/>
          <w:b/>
          <w:spacing w:val="22"/>
          <w:kern w:val="0"/>
          <w:sz w:val="32"/>
          <w:szCs w:val="32"/>
        </w:rPr>
        <w:t>屆中等學校「女性科學研習營」</w:t>
      </w:r>
      <w:r w:rsidR="00302B95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實施</w:t>
      </w:r>
      <w:r w:rsidRPr="004D3C04">
        <w:rPr>
          <w:rFonts w:ascii="標楷體" w:eastAsia="標楷體" w:hAnsi="標楷體"/>
          <w:b/>
          <w:spacing w:val="22"/>
          <w:kern w:val="0"/>
          <w:sz w:val="32"/>
          <w:szCs w:val="32"/>
        </w:rPr>
        <w:t>計畫</w:t>
      </w:r>
    </w:p>
    <w:p w:rsidR="006070E6" w:rsidRPr="006070E6" w:rsidRDefault="006070E6" w:rsidP="000E29DF">
      <w:pPr>
        <w:adjustRightInd w:val="0"/>
        <w:snapToGrid w:val="0"/>
        <w:spacing w:beforeLines="50" w:afterLines="50" w:line="400" w:lineRule="exact"/>
        <w:jc w:val="center"/>
        <w:rPr>
          <w:rFonts w:ascii="標楷體" w:eastAsia="標楷體" w:hAnsi="標楷體"/>
          <w:b/>
          <w:spacing w:val="22"/>
          <w:kern w:val="0"/>
          <w:sz w:val="32"/>
          <w:szCs w:val="32"/>
        </w:rPr>
      </w:pPr>
      <w:r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【</w:t>
      </w:r>
      <w:r w:rsidR="00954FBB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科學</w:t>
      </w:r>
      <w:r w:rsidR="002D2B7B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探索 夢想起飛</w:t>
      </w:r>
      <w:r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】</w:t>
      </w:r>
    </w:p>
    <w:p w:rsidR="00EF6112" w:rsidRPr="00B00985" w:rsidRDefault="00412082" w:rsidP="000E29DF">
      <w:pPr>
        <w:widowControl/>
        <w:shd w:val="clear" w:color="auto" w:fill="FFFFFF"/>
        <w:spacing w:beforeLines="100" w:line="400" w:lineRule="exact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一、</w:t>
      </w:r>
      <w:r w:rsidR="0007075C" w:rsidRPr="00B00985">
        <w:rPr>
          <w:rFonts w:ascii="標楷體" w:eastAsia="標楷體" w:hAnsi="標楷體"/>
        </w:rPr>
        <w:t>緣起</w:t>
      </w:r>
    </w:p>
    <w:p w:rsidR="00EF6112" w:rsidRPr="00E406DA" w:rsidRDefault="00432DE3" w:rsidP="00E406DA">
      <w:pPr>
        <w:pStyle w:val="aa"/>
        <w:widowControl/>
        <w:shd w:val="clear" w:color="auto" w:fill="FFFFFF"/>
        <w:spacing w:line="400" w:lineRule="exact"/>
        <w:ind w:leftChars="0" w:left="539" w:firstLineChars="200" w:firstLine="480"/>
        <w:rPr>
          <w:rFonts w:ascii="標楷體" w:eastAsia="標楷體" w:hAnsi="標楷體"/>
          <w:kern w:val="0"/>
        </w:rPr>
      </w:pPr>
      <w:r>
        <w:rPr>
          <w:rStyle w:val="a9"/>
          <w:rFonts w:ascii="標楷體" w:eastAsia="標楷體" w:hAnsi="標楷體" w:hint="eastAsia"/>
          <w:b w:val="0"/>
        </w:rPr>
        <w:t>長期關注科學發展的研究指出，</w:t>
      </w:r>
      <w:r w:rsidR="00580E35">
        <w:rPr>
          <w:rStyle w:val="a9"/>
          <w:rFonts w:ascii="標楷體" w:eastAsia="標楷體" w:hAnsi="標楷體" w:hint="eastAsia"/>
          <w:b w:val="0"/>
        </w:rPr>
        <w:t>過去</w:t>
      </w:r>
      <w:r>
        <w:rPr>
          <w:rStyle w:val="a9"/>
          <w:rFonts w:ascii="標楷體" w:eastAsia="標楷體" w:hAnsi="標楷體" w:hint="eastAsia"/>
          <w:b w:val="0"/>
        </w:rPr>
        <w:t>在科學領域中的表現，</w:t>
      </w:r>
      <w:r w:rsidR="0053553E">
        <w:rPr>
          <w:rStyle w:val="a9"/>
          <w:rFonts w:ascii="標楷體" w:eastAsia="標楷體" w:hAnsi="標楷體" w:hint="eastAsia"/>
          <w:b w:val="0"/>
        </w:rPr>
        <w:t>科學研究</w:t>
      </w:r>
      <w:r w:rsidR="00301D09">
        <w:rPr>
          <w:rStyle w:val="a9"/>
          <w:rFonts w:ascii="標楷體" w:eastAsia="標楷體" w:hAnsi="標楷體" w:hint="eastAsia"/>
          <w:b w:val="0"/>
        </w:rPr>
        <w:t>大多數</w:t>
      </w:r>
      <w:r w:rsidR="00255D9F">
        <w:rPr>
          <w:rStyle w:val="a9"/>
          <w:rFonts w:ascii="標楷體" w:eastAsia="標楷體" w:hAnsi="標楷體" w:hint="eastAsia"/>
          <w:b w:val="0"/>
        </w:rPr>
        <w:t>是</w:t>
      </w:r>
      <w:r w:rsidR="0053553E">
        <w:rPr>
          <w:rStyle w:val="a9"/>
          <w:rFonts w:ascii="標楷體" w:eastAsia="標楷體" w:hAnsi="標楷體" w:hint="eastAsia"/>
          <w:b w:val="0"/>
        </w:rPr>
        <w:t>由男性主導</w:t>
      </w:r>
      <w:r w:rsidR="00255D9F">
        <w:rPr>
          <w:rStyle w:val="a9"/>
          <w:rFonts w:ascii="標楷體" w:eastAsia="標楷體" w:hAnsi="標楷體" w:hint="eastAsia"/>
          <w:b w:val="0"/>
        </w:rPr>
        <w:t>，而</w:t>
      </w:r>
      <w:r w:rsidR="005A1591">
        <w:rPr>
          <w:rStyle w:val="a9"/>
          <w:rFonts w:ascii="標楷體" w:eastAsia="標楷體" w:hAnsi="標楷體" w:hint="eastAsia"/>
          <w:b w:val="0"/>
        </w:rPr>
        <w:t>科學研發的精進，兩性</w:t>
      </w:r>
      <w:r w:rsidR="00873B9F">
        <w:rPr>
          <w:rStyle w:val="a9"/>
          <w:rFonts w:ascii="標楷體" w:eastAsia="標楷體" w:hAnsi="標楷體" w:hint="eastAsia"/>
          <w:b w:val="0"/>
        </w:rPr>
        <w:t>均衡</w:t>
      </w:r>
      <w:r w:rsidR="005A1591">
        <w:rPr>
          <w:rStyle w:val="a9"/>
          <w:rFonts w:ascii="標楷體" w:eastAsia="標楷體" w:hAnsi="標楷體" w:hint="eastAsia"/>
          <w:b w:val="0"/>
        </w:rPr>
        <w:t>參與</w:t>
      </w:r>
      <w:r w:rsidR="00873B9F">
        <w:rPr>
          <w:rStyle w:val="a9"/>
          <w:rFonts w:ascii="標楷體" w:eastAsia="標楷體" w:hAnsi="標楷體" w:hint="eastAsia"/>
          <w:b w:val="0"/>
        </w:rPr>
        <w:t>將帶出多元思維與發展</w:t>
      </w:r>
      <w:r w:rsidR="00580E35">
        <w:rPr>
          <w:rStyle w:val="a9"/>
          <w:rFonts w:ascii="標楷體" w:eastAsia="標楷體" w:hAnsi="標楷體" w:hint="eastAsia"/>
          <w:b w:val="0"/>
        </w:rPr>
        <w:t>，</w:t>
      </w:r>
      <w:r w:rsidR="005A1591">
        <w:rPr>
          <w:rStyle w:val="a9"/>
          <w:rFonts w:ascii="標楷體" w:eastAsia="標楷體" w:hAnsi="標楷體" w:hint="eastAsia"/>
          <w:b w:val="0"/>
        </w:rPr>
        <w:t>因此，鼓勵更多女性投入科學研究有其時代意義與社會價值。</w:t>
      </w:r>
      <w:r w:rsidR="00382F52" w:rsidRPr="00E406DA">
        <w:rPr>
          <w:rFonts w:ascii="標楷體" w:eastAsia="標楷體" w:hAnsi="標楷體"/>
        </w:rPr>
        <w:t>隨著社會價值觀的開放與女性學歷的提升，女性在科學、技術、工程與數學等領域中</w:t>
      </w:r>
      <w:r w:rsidR="00382F52" w:rsidRPr="00E406DA">
        <w:rPr>
          <w:rFonts w:ascii="標楷體" w:eastAsia="標楷體" w:hAnsi="標楷體" w:hint="eastAsia"/>
        </w:rPr>
        <w:t>，有愈來愈多</w:t>
      </w:r>
      <w:r w:rsidR="00382F52" w:rsidRPr="00E406DA">
        <w:rPr>
          <w:rStyle w:val="a9"/>
          <w:rFonts w:ascii="標楷體" w:eastAsia="標楷體" w:hAnsi="標楷體"/>
          <w:b w:val="0"/>
        </w:rPr>
        <w:t>晉升到高階主管或決策階層</w:t>
      </w:r>
      <w:r w:rsidR="00382F52" w:rsidRPr="00E406DA">
        <w:rPr>
          <w:rStyle w:val="a9"/>
          <w:rFonts w:ascii="標楷體" w:eastAsia="標楷體" w:hAnsi="標楷體" w:hint="eastAsia"/>
          <w:b w:val="0"/>
        </w:rPr>
        <w:t>的趨勢</w:t>
      </w:r>
      <w:r w:rsidR="00EF6112" w:rsidRPr="00E406DA">
        <w:rPr>
          <w:rStyle w:val="a9"/>
          <w:rFonts w:ascii="標楷體" w:eastAsia="標楷體" w:hAnsi="標楷體" w:hint="eastAsia"/>
          <w:b w:val="0"/>
        </w:rPr>
        <w:t>。</w:t>
      </w:r>
      <w:r w:rsidR="00382F52" w:rsidRPr="00E406DA">
        <w:rPr>
          <w:rStyle w:val="a9"/>
          <w:rFonts w:ascii="標楷體" w:eastAsia="標楷體" w:hAnsi="標楷體" w:hint="eastAsia"/>
          <w:b w:val="0"/>
        </w:rPr>
        <w:t>臺</w:t>
      </w:r>
      <w:r w:rsidR="00C975B7" w:rsidRPr="00E406DA">
        <w:rPr>
          <w:rFonts w:ascii="標楷體" w:eastAsia="標楷體" w:hAnsi="標楷體"/>
          <w:kern w:val="0"/>
        </w:rPr>
        <w:t>灣科學界</w:t>
      </w:r>
      <w:r w:rsidR="00382F52" w:rsidRPr="00E406DA">
        <w:rPr>
          <w:rFonts w:ascii="標楷體" w:eastAsia="標楷體" w:hAnsi="標楷體"/>
          <w:kern w:val="0"/>
        </w:rPr>
        <w:t>各領域</w:t>
      </w:r>
      <w:r w:rsidR="00EF6112" w:rsidRPr="00E406DA">
        <w:rPr>
          <w:rFonts w:ascii="標楷體" w:eastAsia="標楷體" w:hAnsi="標楷體" w:hint="eastAsia"/>
          <w:kern w:val="0"/>
        </w:rPr>
        <w:t>均有</w:t>
      </w:r>
      <w:r w:rsidR="00382F52" w:rsidRPr="00E406DA">
        <w:rPr>
          <w:rFonts w:ascii="標楷體" w:eastAsia="標楷體" w:hAnsi="標楷體"/>
          <w:kern w:val="0"/>
        </w:rPr>
        <w:t>傑出</w:t>
      </w:r>
      <w:r w:rsidR="00C363DF" w:rsidRPr="00E406DA">
        <w:rPr>
          <w:rFonts w:ascii="標楷體" w:eastAsia="標楷體" w:hAnsi="標楷體" w:hint="eastAsia"/>
          <w:kern w:val="0"/>
        </w:rPr>
        <w:t>的</w:t>
      </w:r>
      <w:r w:rsidR="00382F52" w:rsidRPr="00E406DA">
        <w:rPr>
          <w:rFonts w:ascii="標楷體" w:eastAsia="標楷體" w:hAnsi="標楷體"/>
          <w:kern w:val="0"/>
        </w:rPr>
        <w:t>女科學家</w:t>
      </w:r>
      <w:r w:rsidR="00301D09">
        <w:rPr>
          <w:rFonts w:ascii="標楷體" w:eastAsia="標楷體" w:hAnsi="標楷體"/>
          <w:kern w:val="0"/>
        </w:rPr>
        <w:t>，</w:t>
      </w:r>
      <w:r w:rsidR="00EF6112" w:rsidRPr="00E406DA">
        <w:rPr>
          <w:rFonts w:ascii="標楷體" w:eastAsia="標楷體" w:hAnsi="標楷體"/>
          <w:kern w:val="0"/>
        </w:rPr>
        <w:t>她們</w:t>
      </w:r>
      <w:r w:rsidR="00EF6112" w:rsidRPr="00E406DA">
        <w:rPr>
          <w:rFonts w:ascii="標楷體" w:eastAsia="標楷體" w:hAnsi="標楷體" w:hint="eastAsia"/>
          <w:kern w:val="0"/>
        </w:rPr>
        <w:t>在</w:t>
      </w:r>
      <w:r w:rsidR="00382F52" w:rsidRPr="00E406DA">
        <w:rPr>
          <w:rFonts w:ascii="標楷體" w:eastAsia="標楷體" w:hAnsi="標楷體"/>
          <w:kern w:val="0"/>
        </w:rPr>
        <w:t>分享走上科學之路的歷程</w:t>
      </w:r>
      <w:r w:rsidR="00EF6112" w:rsidRPr="00E406DA">
        <w:rPr>
          <w:rFonts w:ascii="標楷體" w:eastAsia="標楷體" w:hAnsi="標楷體" w:hint="eastAsia"/>
          <w:kern w:val="0"/>
        </w:rPr>
        <w:t>，強調</w:t>
      </w:r>
      <w:r w:rsidR="00EF6112" w:rsidRPr="00E406DA">
        <w:rPr>
          <w:rFonts w:ascii="標楷體" w:eastAsia="標楷體" w:hAnsi="標楷體"/>
          <w:kern w:val="0"/>
        </w:rPr>
        <w:t>女生平均資質絕不比男生差，只要肯努力，無論男女都能在科學領域開花結果</w:t>
      </w:r>
      <w:r w:rsidR="00EF6112" w:rsidRPr="00E406DA">
        <w:rPr>
          <w:rFonts w:ascii="標楷體" w:eastAsia="標楷體" w:hAnsi="標楷體" w:hint="eastAsia"/>
          <w:kern w:val="0"/>
        </w:rPr>
        <w:t>。</w:t>
      </w:r>
    </w:p>
    <w:p w:rsidR="00AA6D17" w:rsidRPr="00252C1D" w:rsidRDefault="0007075C" w:rsidP="00E406DA">
      <w:pPr>
        <w:pStyle w:val="aa"/>
        <w:widowControl/>
        <w:shd w:val="clear" w:color="auto" w:fill="FFFFFF"/>
        <w:spacing w:line="400" w:lineRule="exact"/>
        <w:ind w:leftChars="0" w:left="539" w:firstLineChars="200" w:firstLine="480"/>
        <w:rPr>
          <w:rStyle w:val="a9"/>
          <w:rFonts w:ascii="標楷體" w:eastAsia="標楷體" w:hAnsi="標楷體"/>
          <w:b w:val="0"/>
        </w:rPr>
      </w:pPr>
      <w:r w:rsidRPr="00252C1D">
        <w:rPr>
          <w:rStyle w:val="a9"/>
          <w:rFonts w:ascii="標楷體" w:eastAsia="標楷體" w:hAnsi="標楷體"/>
          <w:b w:val="0"/>
        </w:rPr>
        <w:t>臺北市政府教育局為鼓勵本市中等學校</w:t>
      </w:r>
      <w:r w:rsidRPr="00252C1D">
        <w:rPr>
          <w:rStyle w:val="a9"/>
          <w:rFonts w:ascii="標楷體" w:eastAsia="標楷體" w:hAnsi="標楷體" w:hint="eastAsia"/>
          <w:b w:val="0"/>
        </w:rPr>
        <w:t>女性</w:t>
      </w:r>
      <w:r w:rsidRPr="00252C1D">
        <w:rPr>
          <w:rStyle w:val="a9"/>
          <w:rFonts w:ascii="標楷體" w:eastAsia="標楷體" w:hAnsi="標楷體"/>
          <w:b w:val="0"/>
        </w:rPr>
        <w:t>學生對科學領域的探索，增進科學的學習興趣與知能，勇敢自信追求自我實現，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每年</w:t>
      </w:r>
      <w:r w:rsidRPr="00252C1D">
        <w:rPr>
          <w:rStyle w:val="a9"/>
          <w:rFonts w:ascii="標楷體" w:eastAsia="標楷體" w:hAnsi="標楷體"/>
          <w:b w:val="0"/>
        </w:rPr>
        <w:t>舉辦</w:t>
      </w:r>
      <w:r w:rsidR="00AA6D17" w:rsidRPr="005F5975">
        <w:rPr>
          <w:rStyle w:val="a9"/>
          <w:rFonts w:ascii="標楷體" w:eastAsia="標楷體" w:hAnsi="標楷體" w:hint="eastAsia"/>
          <w:b w:val="0"/>
        </w:rPr>
        <w:t>「</w:t>
      </w:r>
      <w:r w:rsidR="00AA6D17" w:rsidRPr="005F5975">
        <w:rPr>
          <w:rStyle w:val="a9"/>
          <w:rFonts w:ascii="標楷體" w:eastAsia="標楷體" w:hAnsi="標楷體"/>
          <w:b w:val="0"/>
        </w:rPr>
        <w:t>女性科學</w:t>
      </w:r>
      <w:r w:rsidR="00AA6D17" w:rsidRPr="005F5975">
        <w:rPr>
          <w:rStyle w:val="a9"/>
          <w:rFonts w:ascii="標楷體" w:eastAsia="標楷體" w:hAnsi="標楷體" w:hint="eastAsia"/>
          <w:b w:val="0"/>
        </w:rPr>
        <w:t>研習</w:t>
      </w:r>
      <w:r w:rsidR="00AA6D17" w:rsidRPr="005F5975">
        <w:rPr>
          <w:rStyle w:val="a9"/>
          <w:rFonts w:ascii="標楷體" w:eastAsia="標楷體" w:hAnsi="標楷體"/>
          <w:b w:val="0"/>
        </w:rPr>
        <w:t>營</w:t>
      </w:r>
      <w:r w:rsidR="00AA6D17" w:rsidRPr="005F5975">
        <w:rPr>
          <w:rStyle w:val="a9"/>
          <w:rFonts w:ascii="標楷體" w:eastAsia="標楷體" w:hAnsi="標楷體" w:hint="eastAsia"/>
          <w:b w:val="0"/>
        </w:rPr>
        <w:t>」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。</w:t>
      </w:r>
      <w:r w:rsidR="005148F1">
        <w:rPr>
          <w:rStyle w:val="a9"/>
          <w:rFonts w:ascii="標楷體" w:eastAsia="標楷體" w:hAnsi="標楷體" w:hint="eastAsia"/>
          <w:b w:val="0"/>
        </w:rPr>
        <w:t>為能讓學生在職涯選擇的關鍵時刻，看見科學研究背後的心靈</w:t>
      </w:r>
      <w:r w:rsidR="00D61BAB">
        <w:rPr>
          <w:rStyle w:val="a9"/>
          <w:rFonts w:ascii="標楷體" w:eastAsia="標楷體" w:hAnsi="標楷體" w:hint="eastAsia"/>
          <w:b w:val="0"/>
        </w:rPr>
        <w:t>地圖，</w:t>
      </w:r>
      <w:r w:rsidR="00790216" w:rsidRPr="00252C1D">
        <w:rPr>
          <w:rStyle w:val="a9"/>
          <w:rFonts w:ascii="標楷體" w:eastAsia="標楷體" w:hAnsi="標楷體" w:hint="eastAsia"/>
          <w:b w:val="0"/>
        </w:rPr>
        <w:t>除了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邀請科學領域傑出學者專家，</w:t>
      </w:r>
      <w:r w:rsidR="00AA6D17" w:rsidRPr="00252C1D">
        <w:rPr>
          <w:rStyle w:val="a9"/>
          <w:rFonts w:ascii="標楷體" w:eastAsia="標楷體" w:hAnsi="標楷體"/>
          <w:b w:val="0"/>
        </w:rPr>
        <w:t>分享求學、求職與就業等經驗，讓學生得以透過與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科學家</w:t>
      </w:r>
      <w:r w:rsidR="00AA6D17" w:rsidRPr="00252C1D">
        <w:rPr>
          <w:rStyle w:val="a9"/>
          <w:rFonts w:ascii="標楷體" w:eastAsia="標楷體" w:hAnsi="標楷體"/>
          <w:b w:val="0"/>
        </w:rPr>
        <w:t>的互動，培養正確的</w:t>
      </w:r>
      <w:r w:rsidR="00200982" w:rsidRPr="00252C1D">
        <w:rPr>
          <w:rStyle w:val="a9"/>
          <w:rFonts w:ascii="標楷體" w:eastAsia="標楷體" w:hAnsi="標楷體" w:hint="eastAsia"/>
          <w:b w:val="0"/>
        </w:rPr>
        <w:t>生涯</w:t>
      </w:r>
      <w:r w:rsidR="00AA6D17" w:rsidRPr="00252C1D">
        <w:rPr>
          <w:rStyle w:val="a9"/>
          <w:rFonts w:ascii="標楷體" w:eastAsia="標楷體" w:hAnsi="標楷體"/>
          <w:b w:val="0"/>
        </w:rPr>
        <w:t>態度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；</w:t>
      </w:r>
      <w:r w:rsidR="00790216" w:rsidRPr="00252C1D">
        <w:rPr>
          <w:rStyle w:val="a9"/>
          <w:rFonts w:ascii="標楷體" w:eastAsia="標楷體" w:hAnsi="標楷體" w:hint="eastAsia"/>
          <w:b w:val="0"/>
        </w:rPr>
        <w:t>同時也</w:t>
      </w:r>
      <w:r w:rsidR="00A46232" w:rsidRPr="00252C1D">
        <w:rPr>
          <w:rStyle w:val="a9"/>
          <w:rFonts w:ascii="標楷體" w:eastAsia="標楷體" w:hAnsi="標楷體" w:hint="eastAsia"/>
          <w:b w:val="0"/>
        </w:rPr>
        <w:t>安排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實地參觀學習</w:t>
      </w:r>
      <w:r w:rsidR="00301D09">
        <w:rPr>
          <w:rStyle w:val="a9"/>
          <w:rFonts w:ascii="標楷體" w:eastAsia="標楷體" w:hAnsi="標楷體" w:hint="eastAsia"/>
          <w:b w:val="0"/>
        </w:rPr>
        <w:t>。</w:t>
      </w:r>
      <w:r w:rsidRPr="00252C1D">
        <w:rPr>
          <w:rStyle w:val="a9"/>
          <w:rFonts w:ascii="標楷體" w:eastAsia="標楷體" w:hAnsi="標楷體"/>
          <w:b w:val="0"/>
        </w:rPr>
        <w:t>期能</w:t>
      </w:r>
      <w:r w:rsidR="00760BBB">
        <w:rPr>
          <w:rStyle w:val="a9"/>
          <w:rFonts w:ascii="標楷體" w:eastAsia="標楷體" w:hAnsi="標楷體" w:hint="eastAsia"/>
          <w:b w:val="0"/>
        </w:rPr>
        <w:t>鼓勵有志科學的</w:t>
      </w:r>
      <w:r w:rsidR="00301D09">
        <w:rPr>
          <w:rStyle w:val="a9"/>
          <w:rFonts w:ascii="標楷體" w:eastAsia="標楷體" w:hAnsi="標楷體" w:hint="eastAsia"/>
          <w:b w:val="0"/>
        </w:rPr>
        <w:t>年輕學</w:t>
      </w:r>
      <w:r w:rsidR="00760BBB">
        <w:rPr>
          <w:rStyle w:val="a9"/>
          <w:rFonts w:ascii="標楷體" w:eastAsia="標楷體" w:hAnsi="標楷體" w:hint="eastAsia"/>
          <w:b w:val="0"/>
        </w:rPr>
        <w:t>子</w:t>
      </w:r>
      <w:r w:rsidR="00152C60" w:rsidRPr="00252C1D">
        <w:rPr>
          <w:rStyle w:val="a9"/>
          <w:rFonts w:ascii="標楷體" w:eastAsia="標楷體" w:hAnsi="標楷體"/>
          <w:b w:val="0"/>
        </w:rPr>
        <w:t>，</w:t>
      </w:r>
      <w:r w:rsidR="00D61BAB">
        <w:rPr>
          <w:rStyle w:val="a9"/>
          <w:rFonts w:ascii="標楷體" w:eastAsia="標楷體" w:hAnsi="標楷體" w:hint="eastAsia"/>
          <w:b w:val="0"/>
        </w:rPr>
        <w:t>勇於實踐追求科學卓越的夢想</w:t>
      </w:r>
      <w:r w:rsidR="00A815A9" w:rsidRPr="00252C1D">
        <w:rPr>
          <w:rStyle w:val="a9"/>
          <w:rFonts w:ascii="標楷體" w:eastAsia="標楷體" w:hAnsi="標楷體" w:hint="eastAsia"/>
          <w:b w:val="0"/>
        </w:rPr>
        <w:t>，</w:t>
      </w:r>
      <w:r w:rsidR="00A815A9">
        <w:rPr>
          <w:rStyle w:val="a9"/>
          <w:rFonts w:ascii="標楷體" w:eastAsia="標楷體" w:hAnsi="標楷體" w:hint="eastAsia"/>
          <w:b w:val="0"/>
        </w:rPr>
        <w:t>發揮優勢</w:t>
      </w:r>
      <w:r w:rsidR="00D61BAB">
        <w:rPr>
          <w:rStyle w:val="a9"/>
          <w:rFonts w:ascii="標楷體" w:eastAsia="標楷體" w:hAnsi="標楷體" w:hint="eastAsia"/>
          <w:b w:val="0"/>
        </w:rPr>
        <w:t>，</w:t>
      </w:r>
      <w:r w:rsidR="00161886">
        <w:rPr>
          <w:rStyle w:val="a9"/>
          <w:rFonts w:ascii="標楷體" w:eastAsia="標楷體" w:hAnsi="標楷體" w:hint="eastAsia"/>
          <w:b w:val="0"/>
        </w:rPr>
        <w:t>投入科學研究工作</w:t>
      </w:r>
      <w:r w:rsidRPr="00252C1D">
        <w:rPr>
          <w:rStyle w:val="a9"/>
          <w:rFonts w:ascii="標楷體" w:eastAsia="標楷體" w:hAnsi="標楷體"/>
          <w:b w:val="0"/>
        </w:rPr>
        <w:t>。</w:t>
      </w:r>
    </w:p>
    <w:p w:rsidR="00412082" w:rsidRPr="00B00985" w:rsidRDefault="00412082" w:rsidP="00687EF7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 w:rsidRPr="00B00985">
        <w:rPr>
          <w:rFonts w:ascii="標楷體" w:eastAsia="標楷體" w:hAnsi="標楷體" w:hint="eastAsia"/>
          <w:bCs/>
        </w:rPr>
        <w:t>二、目的</w:t>
      </w:r>
    </w:p>
    <w:p w:rsidR="00412082" w:rsidRPr="00E406DA" w:rsidRDefault="00412082" w:rsidP="00E406DA">
      <w:pPr>
        <w:widowControl/>
        <w:shd w:val="clear" w:color="auto" w:fill="FFFFFF"/>
        <w:spacing w:line="400" w:lineRule="exact"/>
        <w:rPr>
          <w:rStyle w:val="a9"/>
          <w:rFonts w:ascii="標楷體" w:eastAsia="標楷體" w:hAnsi="標楷體"/>
          <w:b w:val="0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（一）</w:t>
      </w:r>
      <w:r w:rsidRPr="00E406DA">
        <w:rPr>
          <w:rFonts w:ascii="標楷體" w:eastAsia="標楷體" w:hAnsi="標楷體"/>
        </w:rPr>
        <w:t>增進本市中等學校學生對</w:t>
      </w:r>
      <w:r w:rsidRPr="00E406DA">
        <w:rPr>
          <w:rFonts w:ascii="標楷體" w:eastAsia="標楷體" w:hAnsi="標楷體" w:hint="eastAsia"/>
        </w:rPr>
        <w:t>科學</w:t>
      </w:r>
      <w:r w:rsidR="005853D9" w:rsidRPr="00E406DA">
        <w:rPr>
          <w:rFonts w:ascii="標楷體" w:eastAsia="標楷體" w:hAnsi="標楷體" w:hint="eastAsia"/>
        </w:rPr>
        <w:t>及</w:t>
      </w:r>
      <w:r w:rsidRPr="00E406DA">
        <w:rPr>
          <w:rFonts w:ascii="標楷體" w:eastAsia="標楷體" w:hAnsi="標楷體" w:hint="eastAsia"/>
        </w:rPr>
        <w:t>科技領域</w:t>
      </w:r>
      <w:r w:rsidRPr="00E406DA">
        <w:rPr>
          <w:rFonts w:ascii="標楷體" w:eastAsia="標楷體" w:hAnsi="標楷體"/>
        </w:rPr>
        <w:t>的</w:t>
      </w:r>
      <w:r w:rsidRPr="00E406DA">
        <w:rPr>
          <w:rFonts w:ascii="標楷體" w:eastAsia="標楷體" w:hAnsi="標楷體" w:hint="eastAsia"/>
        </w:rPr>
        <w:t>性別視野與性別意識</w:t>
      </w:r>
      <w:r w:rsidRPr="00E406DA">
        <w:rPr>
          <w:rFonts w:ascii="標楷體" w:eastAsia="標楷體" w:hAnsi="標楷體"/>
        </w:rPr>
        <w:t>。</w:t>
      </w:r>
    </w:p>
    <w:p w:rsidR="00412082" w:rsidRPr="00E406DA" w:rsidRDefault="00412082" w:rsidP="00E406DA">
      <w:pPr>
        <w:snapToGrid w:val="0"/>
        <w:spacing w:line="400" w:lineRule="exact"/>
        <w:rPr>
          <w:rFonts w:ascii="標楷體" w:eastAsia="標楷體" w:hAnsi="標楷體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（二）</w:t>
      </w:r>
      <w:r w:rsidRPr="00E406DA">
        <w:rPr>
          <w:rFonts w:ascii="標楷體" w:eastAsia="標楷體" w:hAnsi="標楷體"/>
        </w:rPr>
        <w:t>培養本市中等學校</w:t>
      </w:r>
      <w:r w:rsidRPr="00E406DA">
        <w:rPr>
          <w:rFonts w:ascii="標楷體" w:eastAsia="標楷體" w:hAnsi="標楷體" w:hint="eastAsia"/>
        </w:rPr>
        <w:t>學</w:t>
      </w:r>
      <w:r w:rsidRPr="00E406DA">
        <w:rPr>
          <w:rFonts w:ascii="標楷體" w:eastAsia="標楷體" w:hAnsi="標楷體"/>
        </w:rPr>
        <w:t>生學習</w:t>
      </w:r>
      <w:r w:rsidR="004254F1" w:rsidRPr="00E406DA">
        <w:rPr>
          <w:rFonts w:ascii="標楷體" w:eastAsia="標楷體" w:hAnsi="標楷體" w:hint="eastAsia"/>
        </w:rPr>
        <w:t>科學及科技</w:t>
      </w:r>
      <w:r w:rsidRPr="00E406DA">
        <w:rPr>
          <w:rFonts w:ascii="標楷體" w:eastAsia="標楷體" w:hAnsi="標楷體" w:hint="eastAsia"/>
        </w:rPr>
        <w:t>的願景與理想</w:t>
      </w:r>
      <w:r w:rsidRPr="00E406DA">
        <w:rPr>
          <w:rFonts w:ascii="標楷體" w:eastAsia="標楷體" w:hAnsi="標楷體"/>
        </w:rPr>
        <w:t>。</w:t>
      </w:r>
    </w:p>
    <w:p w:rsidR="00412082" w:rsidRPr="00E406DA" w:rsidRDefault="00412082" w:rsidP="00E406DA">
      <w:pPr>
        <w:snapToGrid w:val="0"/>
        <w:spacing w:line="400" w:lineRule="exact"/>
        <w:ind w:left="720" w:hangingChars="300" w:hanging="720"/>
        <w:rPr>
          <w:rFonts w:ascii="標楷體" w:eastAsia="標楷體" w:hAnsi="標楷體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（三）</w:t>
      </w:r>
      <w:r w:rsidRPr="00E406DA">
        <w:rPr>
          <w:rFonts w:ascii="標楷體" w:eastAsia="標楷體" w:hAnsi="標楷體"/>
        </w:rPr>
        <w:t>引導學生</w:t>
      </w:r>
      <w:r w:rsidR="00200982" w:rsidRPr="00E406DA">
        <w:rPr>
          <w:rFonts w:ascii="標楷體" w:eastAsia="標楷體" w:hAnsi="標楷體" w:hint="eastAsia"/>
        </w:rPr>
        <w:t>多元的生涯探索與學習視野</w:t>
      </w:r>
      <w:r w:rsidRPr="00E406DA">
        <w:rPr>
          <w:rFonts w:ascii="標楷體" w:eastAsia="標楷體" w:hAnsi="標楷體" w:hint="eastAsia"/>
        </w:rPr>
        <w:t>，</w:t>
      </w:r>
      <w:r w:rsidRPr="00E406DA">
        <w:rPr>
          <w:rFonts w:ascii="標楷體" w:eastAsia="標楷體" w:hAnsi="標楷體"/>
        </w:rPr>
        <w:t>適性發展潛能</w:t>
      </w:r>
      <w:r w:rsidR="000641D1" w:rsidRPr="00E406DA">
        <w:rPr>
          <w:rFonts w:ascii="標楷體" w:eastAsia="標楷體" w:hAnsi="標楷體"/>
        </w:rPr>
        <w:t>，</w:t>
      </w:r>
      <w:r w:rsidR="000641D1" w:rsidRPr="00E406DA">
        <w:rPr>
          <w:rFonts w:ascii="標楷體" w:eastAsia="標楷體" w:hAnsi="標楷體" w:hint="eastAsia"/>
        </w:rPr>
        <w:t>創</w:t>
      </w:r>
      <w:r w:rsidR="005255F3" w:rsidRPr="00E406DA">
        <w:rPr>
          <w:rFonts w:ascii="標楷體" w:eastAsia="標楷體" w:hAnsi="標楷體" w:hint="eastAsia"/>
        </w:rPr>
        <w:t>造</w:t>
      </w:r>
      <w:r w:rsidR="00D23899" w:rsidRPr="00E406DA">
        <w:rPr>
          <w:rFonts w:ascii="標楷體" w:eastAsia="標楷體" w:hAnsi="標楷體" w:hint="eastAsia"/>
        </w:rPr>
        <w:t>未來更</w:t>
      </w:r>
      <w:r w:rsidR="000641D1" w:rsidRPr="00E406DA">
        <w:rPr>
          <w:rFonts w:ascii="標楷體" w:eastAsia="標楷體" w:hAnsi="標楷體" w:hint="eastAsia"/>
        </w:rPr>
        <w:t>多元的生涯規劃</w:t>
      </w:r>
      <w:r w:rsidR="00D23899" w:rsidRPr="00E406DA">
        <w:rPr>
          <w:rFonts w:ascii="標楷體" w:eastAsia="標楷體" w:hAnsi="標楷體" w:hint="eastAsia"/>
        </w:rPr>
        <w:t>與選擇</w:t>
      </w:r>
      <w:r w:rsidR="000641D1" w:rsidRPr="00E406DA">
        <w:rPr>
          <w:rFonts w:ascii="標楷體" w:eastAsia="標楷體" w:hAnsi="標楷體" w:hint="eastAsia"/>
        </w:rPr>
        <w:t>。</w:t>
      </w:r>
    </w:p>
    <w:p w:rsidR="005853D9" w:rsidRPr="00E406DA" w:rsidRDefault="005853D9" w:rsidP="00E406DA">
      <w:pPr>
        <w:snapToGrid w:val="0"/>
        <w:spacing w:line="400" w:lineRule="exact"/>
        <w:ind w:left="720" w:hangingChars="300" w:hanging="720"/>
        <w:rPr>
          <w:rFonts w:ascii="標楷體" w:eastAsia="標楷體" w:hAnsi="標楷體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（四）協助</w:t>
      </w:r>
      <w:r w:rsidR="00531A1A" w:rsidRPr="00E406DA">
        <w:rPr>
          <w:rFonts w:ascii="標楷體" w:eastAsia="標楷體" w:hAnsi="標楷體"/>
        </w:rPr>
        <w:t>女性</w:t>
      </w:r>
      <w:r w:rsidRPr="00E406DA">
        <w:rPr>
          <w:rStyle w:val="a9"/>
          <w:rFonts w:ascii="標楷體" w:eastAsia="標楷體" w:hAnsi="標楷體" w:hint="eastAsia"/>
          <w:b w:val="0"/>
        </w:rPr>
        <w:t>學生透過與科學家對話、觀摩及體</w:t>
      </w:r>
      <w:r w:rsidR="00DA4927" w:rsidRPr="00E406DA">
        <w:rPr>
          <w:rStyle w:val="a9"/>
          <w:rFonts w:ascii="標楷體" w:eastAsia="標楷體" w:hAnsi="標楷體" w:hint="eastAsia"/>
          <w:b w:val="0"/>
        </w:rPr>
        <w:t>驗，積極檢視性別迷思，</w:t>
      </w:r>
      <w:r w:rsidR="005255F3" w:rsidRPr="00E406DA">
        <w:rPr>
          <w:rStyle w:val="a9"/>
          <w:rFonts w:ascii="標楷體" w:eastAsia="標楷體" w:hAnsi="標楷體" w:hint="eastAsia"/>
          <w:b w:val="0"/>
        </w:rPr>
        <w:t>主導並</w:t>
      </w:r>
      <w:r w:rsidR="00F90125" w:rsidRPr="00E406DA">
        <w:rPr>
          <w:rStyle w:val="a9"/>
          <w:rFonts w:ascii="標楷體" w:eastAsia="標楷體" w:hAnsi="標楷體" w:hint="eastAsia"/>
          <w:b w:val="0"/>
        </w:rPr>
        <w:t>開展</w:t>
      </w:r>
      <w:r w:rsidR="00D23899" w:rsidRPr="00E406DA">
        <w:rPr>
          <w:rStyle w:val="a9"/>
          <w:rFonts w:ascii="標楷體" w:eastAsia="標楷體" w:hAnsi="標楷體" w:hint="eastAsia"/>
          <w:b w:val="0"/>
        </w:rPr>
        <w:t>自我生涯</w:t>
      </w:r>
      <w:r w:rsidR="00F90125" w:rsidRPr="00E406DA">
        <w:rPr>
          <w:rStyle w:val="a9"/>
          <w:rFonts w:ascii="標楷體" w:eastAsia="標楷體" w:hAnsi="標楷體" w:hint="eastAsia"/>
          <w:b w:val="0"/>
        </w:rPr>
        <w:t>行動</w:t>
      </w:r>
      <w:r w:rsidR="00D23899" w:rsidRPr="00E406DA">
        <w:rPr>
          <w:rStyle w:val="a9"/>
          <w:rFonts w:ascii="標楷體" w:eastAsia="標楷體" w:hAnsi="標楷體" w:hint="eastAsia"/>
          <w:b w:val="0"/>
        </w:rPr>
        <w:t>。</w:t>
      </w:r>
    </w:p>
    <w:p w:rsidR="00412082" w:rsidRPr="00E406DA" w:rsidRDefault="00412082" w:rsidP="00E406DA">
      <w:pPr>
        <w:snapToGrid w:val="0"/>
        <w:spacing w:line="400" w:lineRule="exact"/>
        <w:rPr>
          <w:rFonts w:ascii="標楷體" w:eastAsia="標楷體" w:hAnsi="標楷體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</w:t>
      </w:r>
      <w:r w:rsidR="00D23899" w:rsidRPr="00E406DA">
        <w:rPr>
          <w:rStyle w:val="a9"/>
          <w:rFonts w:ascii="標楷體" w:eastAsia="標楷體" w:hAnsi="標楷體" w:hint="eastAsia"/>
          <w:b w:val="0"/>
        </w:rPr>
        <w:t>五</w:t>
      </w:r>
      <w:r w:rsidRPr="00E406DA">
        <w:rPr>
          <w:rStyle w:val="a9"/>
          <w:rFonts w:ascii="標楷體" w:eastAsia="標楷體" w:hAnsi="標楷體" w:hint="eastAsia"/>
          <w:b w:val="0"/>
        </w:rPr>
        <w:t>）</w:t>
      </w:r>
      <w:r w:rsidRPr="00E406DA">
        <w:rPr>
          <w:rFonts w:ascii="標楷體" w:eastAsia="標楷體" w:hAnsi="標楷體"/>
        </w:rPr>
        <w:t>培訓本市中等學校女性科學營社團種子學員。</w:t>
      </w:r>
    </w:p>
    <w:p w:rsidR="0007075C" w:rsidRPr="00E406DA" w:rsidRDefault="0007075C" w:rsidP="007A7D93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 w:rsidRPr="00E406DA">
        <w:rPr>
          <w:rFonts w:ascii="標楷體" w:eastAsia="標楷體" w:hAnsi="標楷體"/>
          <w:bCs/>
        </w:rPr>
        <w:t>三、主辦單位：臺北市政府教育局</w:t>
      </w:r>
      <w:r w:rsidR="000A39E7">
        <w:rPr>
          <w:rFonts w:ascii="標楷體" w:eastAsia="標楷體" w:hAnsi="標楷體" w:hint="eastAsia"/>
          <w:bCs/>
        </w:rPr>
        <w:t>(以下簡稱教育局)。</w:t>
      </w:r>
    </w:p>
    <w:p w:rsidR="0007075C" w:rsidRDefault="0007075C" w:rsidP="007A7D93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 w:rsidRPr="00E406DA">
        <w:rPr>
          <w:rFonts w:ascii="標楷體" w:eastAsia="標楷體" w:hAnsi="標楷體"/>
          <w:bCs/>
        </w:rPr>
        <w:t>四、承辦單位：臺北市立</w:t>
      </w:r>
      <w:r w:rsidR="00954FBB">
        <w:rPr>
          <w:rFonts w:ascii="標楷體" w:eastAsia="標楷體" w:hAnsi="標楷體" w:hint="eastAsia"/>
          <w:bCs/>
        </w:rPr>
        <w:t>永春</w:t>
      </w:r>
      <w:r w:rsidRPr="00E406DA">
        <w:rPr>
          <w:rFonts w:ascii="標楷體" w:eastAsia="標楷體" w:hAnsi="標楷體" w:hint="eastAsia"/>
          <w:bCs/>
        </w:rPr>
        <w:t>高級中學</w:t>
      </w:r>
      <w:r w:rsidR="000A39E7">
        <w:rPr>
          <w:rFonts w:ascii="標楷體" w:eastAsia="標楷體" w:hAnsi="標楷體" w:hint="eastAsia"/>
          <w:bCs/>
        </w:rPr>
        <w:t>。</w:t>
      </w:r>
    </w:p>
    <w:p w:rsidR="007A7D93" w:rsidRPr="00E406DA" w:rsidRDefault="00954FBB" w:rsidP="007A7D93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五、協辦單位：臺北醫學大學、國立交通大學</w:t>
      </w:r>
      <w:r w:rsidR="000A39E7">
        <w:rPr>
          <w:rFonts w:ascii="標楷體" w:eastAsia="標楷體" w:hAnsi="標楷體" w:hint="eastAsia"/>
          <w:bCs/>
        </w:rPr>
        <w:t>。</w:t>
      </w:r>
    </w:p>
    <w:p w:rsidR="0007075C" w:rsidRPr="00E406DA" w:rsidRDefault="00687EF7" w:rsidP="007A7D93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</w:t>
      </w:r>
      <w:r w:rsidR="0007075C" w:rsidRPr="00E406DA">
        <w:rPr>
          <w:rFonts w:ascii="標楷體" w:eastAsia="標楷體" w:hAnsi="標楷體" w:hint="eastAsia"/>
          <w:bCs/>
        </w:rPr>
        <w:t>、辦理日期：10</w:t>
      </w:r>
      <w:r w:rsidR="00954FBB">
        <w:rPr>
          <w:rFonts w:ascii="標楷體" w:eastAsia="標楷體" w:hAnsi="標楷體" w:hint="eastAsia"/>
          <w:bCs/>
        </w:rPr>
        <w:t>4</w:t>
      </w:r>
      <w:r w:rsidR="0007075C" w:rsidRPr="00E406DA">
        <w:rPr>
          <w:rFonts w:ascii="標楷體" w:eastAsia="標楷體" w:hAnsi="標楷體" w:hint="eastAsia"/>
          <w:bCs/>
        </w:rPr>
        <w:t>年</w:t>
      </w:r>
      <w:r w:rsidR="00954FBB">
        <w:rPr>
          <w:rFonts w:ascii="標楷體" w:eastAsia="標楷體" w:hAnsi="標楷體" w:hint="eastAsia"/>
          <w:bCs/>
        </w:rPr>
        <w:t>11</w:t>
      </w:r>
      <w:r w:rsidR="0007075C" w:rsidRPr="00E406DA">
        <w:rPr>
          <w:rFonts w:ascii="標楷體" w:eastAsia="標楷體" w:hAnsi="標楷體" w:hint="eastAsia"/>
          <w:bCs/>
        </w:rPr>
        <w:t>月</w:t>
      </w:r>
      <w:r w:rsidR="00954FBB">
        <w:rPr>
          <w:rFonts w:ascii="標楷體" w:eastAsia="標楷體" w:hAnsi="標楷體" w:hint="eastAsia"/>
          <w:bCs/>
        </w:rPr>
        <w:t>12</w:t>
      </w:r>
      <w:r w:rsidR="00F334F4" w:rsidRPr="00E406DA">
        <w:rPr>
          <w:rFonts w:ascii="標楷體" w:eastAsia="標楷體" w:hAnsi="標楷體" w:hint="eastAsia"/>
          <w:bCs/>
        </w:rPr>
        <w:t>、</w:t>
      </w:r>
      <w:r w:rsidR="00954FBB">
        <w:rPr>
          <w:rFonts w:ascii="標楷體" w:eastAsia="標楷體" w:hAnsi="標楷體" w:hint="eastAsia"/>
          <w:bCs/>
        </w:rPr>
        <w:t>13</w:t>
      </w:r>
      <w:r w:rsidR="0007075C" w:rsidRPr="00E406DA">
        <w:rPr>
          <w:rFonts w:ascii="標楷體" w:eastAsia="標楷體" w:hAnsi="標楷體" w:hint="eastAsia"/>
          <w:bCs/>
        </w:rPr>
        <w:t>日（星期四、五）</w:t>
      </w:r>
      <w:r w:rsidR="000A39E7">
        <w:rPr>
          <w:rFonts w:ascii="標楷體" w:eastAsia="標楷體" w:hAnsi="標楷體" w:hint="eastAsia"/>
          <w:bCs/>
        </w:rPr>
        <w:t>，</w:t>
      </w:r>
      <w:r w:rsidR="00874316">
        <w:rPr>
          <w:rFonts w:ascii="標楷體" w:eastAsia="標楷體" w:hAnsi="標楷體" w:hint="eastAsia"/>
          <w:bCs/>
        </w:rPr>
        <w:t>共</w:t>
      </w:r>
      <w:r w:rsidR="000A39E7">
        <w:rPr>
          <w:rFonts w:ascii="標楷體" w:eastAsia="標楷體" w:hAnsi="標楷體" w:hint="eastAsia"/>
          <w:bCs/>
        </w:rPr>
        <w:t>2日。</w:t>
      </w:r>
    </w:p>
    <w:p w:rsidR="0007075C" w:rsidRDefault="00687EF7" w:rsidP="007A7D93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七</w:t>
      </w:r>
      <w:r w:rsidR="0007075C" w:rsidRPr="00E406DA">
        <w:rPr>
          <w:rFonts w:ascii="標楷體" w:eastAsia="標楷體" w:hAnsi="標楷體" w:hint="eastAsia"/>
          <w:bCs/>
        </w:rPr>
        <w:t>、</w:t>
      </w:r>
      <w:r w:rsidR="00F334F4" w:rsidRPr="00E406DA">
        <w:rPr>
          <w:rFonts w:ascii="標楷體" w:eastAsia="標楷體" w:hAnsi="標楷體" w:hint="eastAsia"/>
          <w:bCs/>
        </w:rPr>
        <w:t>辦理</w:t>
      </w:r>
      <w:r w:rsidR="0007075C" w:rsidRPr="00E406DA">
        <w:rPr>
          <w:rFonts w:ascii="標楷體" w:eastAsia="標楷體" w:hAnsi="標楷體" w:hint="eastAsia"/>
          <w:bCs/>
        </w:rPr>
        <w:t>地點：</w:t>
      </w:r>
      <w:r w:rsidR="007A7D93">
        <w:rPr>
          <w:rFonts w:ascii="標楷體" w:eastAsia="標楷體" w:hAnsi="標楷體" w:hint="eastAsia"/>
          <w:bCs/>
        </w:rPr>
        <w:t>第一天—</w:t>
      </w:r>
      <w:r w:rsidR="00F334F4" w:rsidRPr="00E406DA">
        <w:rPr>
          <w:rFonts w:ascii="標楷體" w:eastAsia="標楷體" w:hAnsi="標楷體"/>
          <w:bCs/>
        </w:rPr>
        <w:t>臺北市立</w:t>
      </w:r>
      <w:r w:rsidR="00954FBB">
        <w:rPr>
          <w:rFonts w:ascii="標楷體" w:eastAsia="標楷體" w:hAnsi="標楷體" w:hint="eastAsia"/>
          <w:bCs/>
        </w:rPr>
        <w:t>永春</w:t>
      </w:r>
      <w:r w:rsidR="00F334F4" w:rsidRPr="00E406DA">
        <w:rPr>
          <w:rFonts w:ascii="標楷體" w:eastAsia="標楷體" w:hAnsi="標楷體" w:hint="eastAsia"/>
          <w:bCs/>
        </w:rPr>
        <w:t>高級中學</w:t>
      </w:r>
      <w:r w:rsidR="004B4A1F">
        <w:rPr>
          <w:rFonts w:ascii="標楷體" w:eastAsia="標楷體" w:hAnsi="標楷體" w:hint="eastAsia"/>
          <w:bCs/>
        </w:rPr>
        <w:t>（</w:t>
      </w:r>
      <w:r w:rsidR="00954FBB">
        <w:rPr>
          <w:rFonts w:ascii="標楷體" w:eastAsia="標楷體" w:hAnsi="標楷體" w:hint="eastAsia"/>
        </w:rPr>
        <w:t>英華樓國際會議廳</w:t>
      </w:r>
      <w:r w:rsidR="004B4A1F">
        <w:rPr>
          <w:rFonts w:ascii="標楷體" w:eastAsia="標楷體" w:hAnsi="標楷體" w:hint="eastAsia"/>
          <w:bCs/>
        </w:rPr>
        <w:t>）</w:t>
      </w:r>
      <w:r w:rsidR="00954FBB">
        <w:rPr>
          <w:rFonts w:ascii="標楷體" w:eastAsia="標楷體" w:hAnsi="標楷體" w:hint="eastAsia"/>
          <w:bCs/>
        </w:rPr>
        <w:t>→臺北醫學大學</w:t>
      </w:r>
    </w:p>
    <w:p w:rsidR="007A7D93" w:rsidRDefault="00954FBB" w:rsidP="00DC0AED">
      <w:pPr>
        <w:widowControl/>
        <w:shd w:val="clear" w:color="auto" w:fill="FFFFFF"/>
        <w:spacing w:line="400" w:lineRule="exact"/>
        <w:ind w:leftChars="700" w:left="2640" w:hangingChars="400" w:hanging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第二天—永春高中出發→國立交通大學（新竹）→臺北車站</w:t>
      </w:r>
    </w:p>
    <w:p w:rsidR="0007075C" w:rsidRPr="00E406DA" w:rsidRDefault="00E97E17" w:rsidP="00687EF7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</w:t>
      </w:r>
      <w:r w:rsidR="0007075C" w:rsidRPr="00E406DA">
        <w:rPr>
          <w:rFonts w:ascii="標楷體" w:eastAsia="標楷體" w:hAnsi="標楷體"/>
          <w:bCs/>
        </w:rPr>
        <w:t>、研習項目</w:t>
      </w:r>
    </w:p>
    <w:p w:rsidR="0007075C" w:rsidRPr="00E406DA" w:rsidRDefault="00DA6E57" w:rsidP="00E406DA">
      <w:pPr>
        <w:snapToGrid w:val="0"/>
        <w:spacing w:line="400" w:lineRule="exact"/>
        <w:ind w:left="720" w:hangingChars="300" w:hanging="720"/>
        <w:rPr>
          <w:rStyle w:val="a9"/>
          <w:rFonts w:ascii="標楷體" w:eastAsia="標楷體" w:hAnsi="標楷體"/>
          <w:b w:val="0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（一）</w:t>
      </w:r>
      <w:r w:rsidR="0007075C" w:rsidRPr="00E406DA">
        <w:rPr>
          <w:rStyle w:val="a9"/>
          <w:rFonts w:ascii="標楷體" w:eastAsia="標楷體" w:hAnsi="標楷體" w:hint="eastAsia"/>
          <w:b w:val="0"/>
        </w:rPr>
        <w:t>邀請傑出科學家擔任</w:t>
      </w:r>
      <w:r w:rsidR="00954FBB">
        <w:rPr>
          <w:rStyle w:val="a9"/>
          <w:rFonts w:ascii="標楷體" w:eastAsia="標楷體" w:hAnsi="標楷體" w:hint="eastAsia"/>
          <w:b w:val="0"/>
        </w:rPr>
        <w:t>地質、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生物</w:t>
      </w:r>
      <w:r w:rsidRPr="00E406DA">
        <w:rPr>
          <w:rStyle w:val="a9"/>
          <w:rFonts w:ascii="標楷體" w:eastAsia="標楷體" w:hAnsi="標楷體" w:hint="eastAsia"/>
          <w:b w:val="0"/>
        </w:rPr>
        <w:t>、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電機、</w:t>
      </w:r>
      <w:r w:rsidR="00E4357D">
        <w:rPr>
          <w:rStyle w:val="a9"/>
          <w:rFonts w:ascii="標楷體" w:eastAsia="標楷體" w:hAnsi="標楷體" w:hint="eastAsia"/>
          <w:b w:val="0"/>
        </w:rPr>
        <w:t>化學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、物理、</w:t>
      </w:r>
      <w:r w:rsidRPr="00E406DA">
        <w:rPr>
          <w:rStyle w:val="a9"/>
          <w:rFonts w:ascii="標楷體" w:eastAsia="標楷體" w:hAnsi="標楷體" w:hint="eastAsia"/>
          <w:b w:val="0"/>
        </w:rPr>
        <w:t>醫學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與科技等各</w:t>
      </w:r>
      <w:r w:rsidR="0007075C" w:rsidRPr="00E406DA">
        <w:rPr>
          <w:rStyle w:val="a9"/>
          <w:rFonts w:ascii="標楷體" w:eastAsia="標楷體" w:hAnsi="標楷體" w:hint="eastAsia"/>
          <w:b w:val="0"/>
        </w:rPr>
        <w:t>領域的講座</w:t>
      </w:r>
      <w:r w:rsidR="00331F4A" w:rsidRPr="00E406DA">
        <w:rPr>
          <w:rStyle w:val="a9"/>
          <w:rFonts w:ascii="標楷體" w:eastAsia="標楷體" w:hAnsi="標楷體" w:hint="eastAsia"/>
          <w:b w:val="0"/>
        </w:rPr>
        <w:t>，介紹科學專業領域的相關知識</w:t>
      </w:r>
      <w:r w:rsidR="0007075C" w:rsidRPr="00E406DA">
        <w:rPr>
          <w:rStyle w:val="a9"/>
          <w:rFonts w:ascii="標楷體" w:eastAsia="標楷體" w:hAnsi="標楷體" w:hint="eastAsia"/>
          <w:b w:val="0"/>
        </w:rPr>
        <w:t>。</w:t>
      </w:r>
    </w:p>
    <w:p w:rsidR="00DA6E57" w:rsidRPr="00E406DA" w:rsidRDefault="00DA6E57" w:rsidP="00E406DA">
      <w:pPr>
        <w:widowControl/>
        <w:shd w:val="clear" w:color="auto" w:fill="FFFFFF"/>
        <w:spacing w:line="400" w:lineRule="exact"/>
        <w:ind w:left="720" w:hangingChars="300" w:hanging="720"/>
        <w:rPr>
          <w:rStyle w:val="a9"/>
          <w:rFonts w:ascii="標楷體" w:eastAsia="標楷體" w:hAnsi="標楷體"/>
          <w:b w:val="0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（二）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參觀醫學</w:t>
      </w:r>
      <w:r w:rsidR="00567340" w:rsidRPr="00E406DA">
        <w:rPr>
          <w:rStyle w:val="a9"/>
          <w:rFonts w:ascii="標楷體" w:eastAsia="標楷體" w:hAnsi="標楷體" w:hint="eastAsia"/>
          <w:b w:val="0"/>
        </w:rPr>
        <w:t>精密</w:t>
      </w:r>
      <w:r w:rsidR="00687EF7">
        <w:rPr>
          <w:rStyle w:val="a9"/>
          <w:rFonts w:ascii="標楷體" w:eastAsia="標楷體" w:hAnsi="標楷體" w:hint="eastAsia"/>
          <w:b w:val="0"/>
        </w:rPr>
        <w:t>實驗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設備，</w:t>
      </w:r>
      <w:r w:rsidR="00654221">
        <w:rPr>
          <w:rStyle w:val="a9"/>
          <w:rFonts w:ascii="標楷體" w:eastAsia="標楷體" w:hAnsi="標楷體" w:hint="eastAsia"/>
          <w:b w:val="0"/>
        </w:rPr>
        <w:t>進行</w:t>
      </w:r>
      <w:r w:rsidR="00BB6856" w:rsidRPr="00E406DA">
        <w:rPr>
          <w:rStyle w:val="a9"/>
          <w:rFonts w:ascii="標楷體" w:eastAsia="標楷體" w:hAnsi="標楷體" w:hint="eastAsia"/>
          <w:b w:val="0"/>
        </w:rPr>
        <w:t>醫學與科技專業領域之</w:t>
      </w:r>
      <w:r w:rsidR="00654221" w:rsidRPr="00E406DA">
        <w:rPr>
          <w:rStyle w:val="a9"/>
          <w:rFonts w:ascii="標楷體" w:eastAsia="標楷體" w:hAnsi="標楷體" w:hint="eastAsia"/>
          <w:b w:val="0"/>
        </w:rPr>
        <w:t>體驗</w:t>
      </w:r>
      <w:r w:rsidR="00687EF7">
        <w:rPr>
          <w:rStyle w:val="a9"/>
          <w:rFonts w:ascii="標楷體" w:eastAsia="標楷體" w:hAnsi="標楷體" w:hint="eastAsia"/>
          <w:b w:val="0"/>
        </w:rPr>
        <w:t>學習</w:t>
      </w:r>
      <w:r w:rsidR="00567340" w:rsidRPr="00E406DA">
        <w:rPr>
          <w:rStyle w:val="a9"/>
          <w:rFonts w:ascii="標楷體" w:eastAsia="標楷體" w:hAnsi="標楷體" w:hint="eastAsia"/>
          <w:b w:val="0"/>
        </w:rPr>
        <w:t>。</w:t>
      </w:r>
    </w:p>
    <w:p w:rsidR="0007075C" w:rsidRPr="00874316" w:rsidRDefault="00DA6E57" w:rsidP="00E406DA">
      <w:pPr>
        <w:widowControl/>
        <w:shd w:val="clear" w:color="auto" w:fill="FFFFFF"/>
        <w:spacing w:line="400" w:lineRule="exact"/>
        <w:ind w:left="720" w:hangingChars="300" w:hanging="720"/>
        <w:rPr>
          <w:rStyle w:val="a9"/>
          <w:rFonts w:ascii="標楷體" w:eastAsia="標楷體" w:hAnsi="標楷體"/>
          <w:b w:val="0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（三）</w:t>
      </w:r>
      <w:r w:rsidR="00DB5A0C" w:rsidRPr="00874316">
        <w:rPr>
          <w:rStyle w:val="a9"/>
          <w:rFonts w:ascii="標楷體" w:eastAsia="標楷體" w:hAnsi="標楷體" w:hint="eastAsia"/>
          <w:b w:val="0"/>
        </w:rPr>
        <w:t>參觀</w:t>
      </w:r>
      <w:r w:rsidR="00954FBB">
        <w:rPr>
          <w:rStyle w:val="a9"/>
          <w:rFonts w:ascii="標楷體" w:eastAsia="標楷體" w:hAnsi="標楷體" w:hint="eastAsia"/>
          <w:b w:val="0"/>
        </w:rPr>
        <w:t>理工、生物科技相關研究室</w:t>
      </w:r>
      <w:r w:rsidR="00DB5A0C" w:rsidRPr="00874316">
        <w:rPr>
          <w:rStyle w:val="a9"/>
          <w:rFonts w:ascii="標楷體" w:eastAsia="標楷體" w:hAnsi="標楷體" w:hint="eastAsia"/>
          <w:b w:val="0"/>
        </w:rPr>
        <w:t>，</w:t>
      </w:r>
      <w:r w:rsidR="001B7D90" w:rsidRPr="00874316">
        <w:rPr>
          <w:rStyle w:val="a9"/>
          <w:rFonts w:ascii="標楷體" w:eastAsia="標楷體" w:hAnsi="標楷體" w:hint="eastAsia"/>
          <w:b w:val="0"/>
        </w:rPr>
        <w:t>認識</w:t>
      </w:r>
      <w:r w:rsidR="00954FBB">
        <w:rPr>
          <w:rStyle w:val="a9"/>
          <w:rFonts w:ascii="標楷體" w:eastAsia="標楷體" w:hAnsi="標楷體" w:hint="eastAsia"/>
          <w:b w:val="0"/>
        </w:rPr>
        <w:t>實驗設備</w:t>
      </w:r>
      <w:r w:rsidR="00874316" w:rsidRPr="00874316">
        <w:rPr>
          <w:rStyle w:val="a9"/>
          <w:rFonts w:ascii="標楷體" w:eastAsia="標楷體" w:hAnsi="標楷體" w:hint="eastAsia"/>
          <w:b w:val="0"/>
        </w:rPr>
        <w:t>、研發與專技</w:t>
      </w:r>
      <w:r w:rsidR="00331F4A" w:rsidRPr="00874316">
        <w:rPr>
          <w:rStyle w:val="a9"/>
          <w:rFonts w:ascii="標楷體" w:eastAsia="標楷體" w:hAnsi="標楷體" w:hint="eastAsia"/>
          <w:b w:val="0"/>
        </w:rPr>
        <w:t>之</w:t>
      </w:r>
      <w:r w:rsidR="00567340" w:rsidRPr="00874316">
        <w:rPr>
          <w:rStyle w:val="a9"/>
          <w:rFonts w:ascii="標楷體" w:eastAsia="標楷體" w:hAnsi="標楷體" w:hint="eastAsia"/>
          <w:b w:val="0"/>
        </w:rPr>
        <w:t>相關科學</w:t>
      </w:r>
      <w:r w:rsidR="001B7D90" w:rsidRPr="00874316">
        <w:rPr>
          <w:rStyle w:val="a9"/>
          <w:rFonts w:ascii="標楷體" w:eastAsia="標楷體" w:hAnsi="標楷體" w:hint="eastAsia"/>
          <w:b w:val="0"/>
        </w:rPr>
        <w:t>。</w:t>
      </w:r>
    </w:p>
    <w:p w:rsidR="0007075C" w:rsidRPr="00E406DA" w:rsidRDefault="00DA6E57" w:rsidP="00E406DA">
      <w:pPr>
        <w:widowControl/>
        <w:shd w:val="clear" w:color="auto" w:fill="FFFFFF"/>
        <w:spacing w:line="400" w:lineRule="exact"/>
        <w:rPr>
          <w:rStyle w:val="a9"/>
          <w:rFonts w:ascii="標楷體" w:eastAsia="標楷體" w:hAnsi="標楷體"/>
          <w:b w:val="0"/>
        </w:rPr>
      </w:pPr>
      <w:r w:rsidRPr="00E406DA">
        <w:rPr>
          <w:rStyle w:val="a9"/>
          <w:rFonts w:ascii="標楷體" w:eastAsia="標楷體" w:hAnsi="標楷體" w:hint="eastAsia"/>
          <w:b w:val="0"/>
        </w:rPr>
        <w:lastRenderedPageBreak/>
        <w:t>（四）</w:t>
      </w:r>
      <w:r w:rsidR="00567340" w:rsidRPr="00E406DA">
        <w:rPr>
          <w:rStyle w:val="a9"/>
          <w:rFonts w:ascii="標楷體" w:eastAsia="標楷體" w:hAnsi="標楷體" w:hint="eastAsia"/>
          <w:b w:val="0"/>
        </w:rPr>
        <w:t>了解科學家的研究生活、科學執著與夢想、研究生活的資源與限制，以及職場甘苦談。</w:t>
      </w:r>
    </w:p>
    <w:p w:rsidR="0007075C" w:rsidRPr="00E406DA" w:rsidRDefault="00DA6E57" w:rsidP="00E406DA">
      <w:pPr>
        <w:widowControl/>
        <w:shd w:val="clear" w:color="auto" w:fill="FFFFFF"/>
        <w:spacing w:line="400" w:lineRule="exact"/>
        <w:rPr>
          <w:rStyle w:val="a9"/>
          <w:rFonts w:ascii="標楷體" w:eastAsia="標楷體" w:hAnsi="標楷體"/>
          <w:b w:val="0"/>
        </w:rPr>
      </w:pPr>
      <w:r w:rsidRPr="00E406DA">
        <w:rPr>
          <w:rStyle w:val="a9"/>
          <w:rFonts w:ascii="標楷體" w:eastAsia="標楷體" w:hAnsi="標楷體" w:hint="eastAsia"/>
          <w:b w:val="0"/>
        </w:rPr>
        <w:t>（五）</w:t>
      </w:r>
      <w:r w:rsidR="00567340" w:rsidRPr="00E406DA">
        <w:rPr>
          <w:rStyle w:val="a9"/>
          <w:rFonts w:ascii="標楷體" w:eastAsia="標楷體" w:hAnsi="標楷體"/>
          <w:b w:val="0"/>
        </w:rPr>
        <w:t>分享女性科學家的</w:t>
      </w:r>
      <w:r w:rsidR="00331F4A" w:rsidRPr="00E406DA">
        <w:rPr>
          <w:rStyle w:val="a9"/>
          <w:rFonts w:ascii="標楷體" w:eastAsia="標楷體" w:hAnsi="標楷體" w:hint="eastAsia"/>
          <w:b w:val="0"/>
        </w:rPr>
        <w:t>成長經驗及專業成果</w:t>
      </w:r>
      <w:r w:rsidR="00567340" w:rsidRPr="00E406DA">
        <w:rPr>
          <w:rStyle w:val="a9"/>
          <w:rFonts w:ascii="標楷體" w:eastAsia="標楷體" w:hAnsi="標楷體"/>
          <w:b w:val="0"/>
        </w:rPr>
        <w:t>。</w:t>
      </w:r>
    </w:p>
    <w:p w:rsidR="00331F4A" w:rsidRPr="00B00985" w:rsidRDefault="00E97E17" w:rsidP="00B00985">
      <w:pPr>
        <w:widowControl/>
        <w:shd w:val="clear" w:color="auto" w:fill="FFFFFF"/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07075C" w:rsidRPr="00B00985">
        <w:rPr>
          <w:rFonts w:ascii="標楷體" w:eastAsia="標楷體" w:hAnsi="標楷體"/>
        </w:rPr>
        <w:t>、研習對象</w:t>
      </w:r>
    </w:p>
    <w:p w:rsidR="00331F4A" w:rsidRPr="00B00985" w:rsidRDefault="00331F4A" w:rsidP="00B00985">
      <w:pPr>
        <w:widowControl/>
        <w:shd w:val="clear" w:color="auto" w:fill="FFFFFF"/>
        <w:spacing w:line="400" w:lineRule="exact"/>
        <w:ind w:left="720" w:hangingChars="300" w:hanging="720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（一）</w:t>
      </w:r>
      <w:r w:rsidR="0007075C" w:rsidRPr="00B00985">
        <w:rPr>
          <w:rFonts w:ascii="標楷體" w:eastAsia="標楷體" w:hAnsi="標楷體"/>
        </w:rPr>
        <w:t>臺北市公私立高中</w:t>
      </w:r>
      <w:r w:rsidRPr="00B00985">
        <w:rPr>
          <w:rFonts w:ascii="標楷體" w:eastAsia="標楷體" w:hAnsi="標楷體"/>
        </w:rPr>
        <w:t>、</w:t>
      </w:r>
      <w:r w:rsidRPr="00B00985">
        <w:rPr>
          <w:rFonts w:ascii="標楷體" w:eastAsia="標楷體" w:hAnsi="標楷體" w:hint="eastAsia"/>
        </w:rPr>
        <w:t>高</w:t>
      </w:r>
      <w:r w:rsidR="0007075C" w:rsidRPr="00B00985">
        <w:rPr>
          <w:rFonts w:ascii="標楷體" w:eastAsia="標楷體" w:hAnsi="標楷體"/>
        </w:rPr>
        <w:t>職</w:t>
      </w:r>
      <w:r w:rsidR="0007075C" w:rsidRPr="00B00985">
        <w:rPr>
          <w:rFonts w:ascii="標楷體" w:eastAsia="標楷體" w:hAnsi="標楷體" w:hint="eastAsia"/>
        </w:rPr>
        <w:t>高一、二</w:t>
      </w:r>
      <w:r w:rsidR="0007075C" w:rsidRPr="00B00985">
        <w:rPr>
          <w:rFonts w:ascii="標楷體" w:eastAsia="標楷體" w:hAnsi="標楷體"/>
        </w:rPr>
        <w:t>學生</w:t>
      </w:r>
      <w:r w:rsidRPr="00B00985">
        <w:rPr>
          <w:rFonts w:ascii="標楷體" w:eastAsia="標楷體" w:hAnsi="標楷體"/>
        </w:rPr>
        <w:t>，</w:t>
      </w:r>
      <w:r w:rsidRPr="00B00985">
        <w:rPr>
          <w:rFonts w:ascii="標楷體" w:eastAsia="標楷體" w:hAnsi="標楷體" w:hint="eastAsia"/>
        </w:rPr>
        <w:t>每校薦選學生</w:t>
      </w:r>
      <w:r w:rsidR="00EC03BC">
        <w:rPr>
          <w:rFonts w:ascii="標楷體" w:eastAsia="標楷體" w:hAnsi="標楷體" w:hint="eastAsia"/>
        </w:rPr>
        <w:t>1</w:t>
      </w:r>
      <w:r w:rsidR="00E4357D" w:rsidRPr="00B00985">
        <w:rPr>
          <w:rFonts w:ascii="標楷體" w:eastAsia="標楷體" w:hAnsi="標楷體"/>
        </w:rPr>
        <w:t>～</w:t>
      </w:r>
      <w:r w:rsidR="00EC03BC">
        <w:rPr>
          <w:rFonts w:ascii="標楷體" w:eastAsia="標楷體" w:hAnsi="標楷體" w:hint="eastAsia"/>
        </w:rPr>
        <w:t>3名，以女學生為優先</w:t>
      </w:r>
      <w:r w:rsidR="00F42D3E" w:rsidRPr="00B00985">
        <w:rPr>
          <w:rFonts w:ascii="標楷體" w:eastAsia="標楷體" w:hAnsi="標楷體" w:hint="eastAsia"/>
        </w:rPr>
        <w:t>。</w:t>
      </w:r>
    </w:p>
    <w:p w:rsidR="00D8354A" w:rsidRPr="00B00985" w:rsidRDefault="00F42D3E" w:rsidP="00B00985">
      <w:pPr>
        <w:widowControl/>
        <w:shd w:val="clear" w:color="auto" w:fill="FFFFFF"/>
        <w:spacing w:line="400" w:lineRule="exact"/>
        <w:ind w:left="720" w:hangingChars="300" w:hanging="720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（二）</w:t>
      </w:r>
      <w:r w:rsidR="0007075C" w:rsidRPr="00B00985">
        <w:rPr>
          <w:rFonts w:ascii="標楷體" w:eastAsia="標楷體" w:hAnsi="標楷體"/>
        </w:rPr>
        <w:t>設有數理資優班學校</w:t>
      </w:r>
      <w:r w:rsidR="00D8354A" w:rsidRPr="00B00985">
        <w:rPr>
          <w:rFonts w:ascii="標楷體" w:eastAsia="標楷體" w:hAnsi="標楷體"/>
        </w:rPr>
        <w:t>，</w:t>
      </w:r>
      <w:r w:rsidR="0007075C" w:rsidRPr="00B00985">
        <w:rPr>
          <w:rFonts w:ascii="標楷體" w:eastAsia="標楷體" w:hAnsi="標楷體"/>
        </w:rPr>
        <w:t>可薦選</w:t>
      </w:r>
      <w:r w:rsidR="000E2F1A" w:rsidRPr="00B00985">
        <w:rPr>
          <w:rFonts w:ascii="標楷體" w:eastAsia="標楷體" w:hAnsi="標楷體"/>
        </w:rPr>
        <w:t>1～</w:t>
      </w:r>
      <w:r w:rsidR="0007075C" w:rsidRPr="00B00985">
        <w:rPr>
          <w:rFonts w:ascii="標楷體" w:eastAsia="標楷體" w:hAnsi="標楷體" w:hint="eastAsia"/>
        </w:rPr>
        <w:t>4</w:t>
      </w:r>
      <w:r w:rsidR="0007075C" w:rsidRPr="00B00985">
        <w:rPr>
          <w:rFonts w:ascii="標楷體" w:eastAsia="標楷體" w:hAnsi="標楷體"/>
        </w:rPr>
        <w:t>名</w:t>
      </w:r>
      <w:r w:rsidR="000E2F1A" w:rsidRPr="00B00985">
        <w:rPr>
          <w:rFonts w:ascii="標楷體" w:eastAsia="標楷體" w:hAnsi="標楷體" w:hint="eastAsia"/>
        </w:rPr>
        <w:t>高一、二</w:t>
      </w:r>
      <w:r w:rsidR="000E2F1A" w:rsidRPr="00B00985">
        <w:rPr>
          <w:rFonts w:ascii="標楷體" w:eastAsia="標楷體" w:hAnsi="標楷體"/>
        </w:rPr>
        <w:t>學生。</w:t>
      </w:r>
    </w:p>
    <w:p w:rsidR="00EC03BC" w:rsidRDefault="00D8354A" w:rsidP="00B00985">
      <w:pPr>
        <w:widowControl/>
        <w:shd w:val="clear" w:color="auto" w:fill="FFFFFF"/>
        <w:spacing w:line="400" w:lineRule="exact"/>
        <w:ind w:left="720" w:hangingChars="300" w:hanging="720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（三）</w:t>
      </w:r>
      <w:r w:rsidR="00EC03BC">
        <w:rPr>
          <w:rFonts w:ascii="標楷體" w:eastAsia="標楷體" w:hAnsi="標楷體" w:hint="eastAsia"/>
        </w:rPr>
        <w:t>為鼓勵男性參與性別平等教育，各校薦選學生可含男生。</w:t>
      </w:r>
    </w:p>
    <w:p w:rsidR="00D8354A" w:rsidRPr="00B00985" w:rsidRDefault="00EC03BC" w:rsidP="00B00985">
      <w:pPr>
        <w:widowControl/>
        <w:shd w:val="clear" w:color="auto" w:fill="FFFFFF"/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="00E97E17" w:rsidRPr="00B00985">
        <w:rPr>
          <w:rFonts w:ascii="標楷體" w:eastAsia="標楷體" w:hAnsi="標楷體" w:hint="eastAsia"/>
        </w:rPr>
        <w:t>因名額限制，請</w:t>
      </w:r>
      <w:r>
        <w:rPr>
          <w:rFonts w:ascii="標楷體" w:eastAsia="標楷體" w:hAnsi="標楷體" w:hint="eastAsia"/>
        </w:rPr>
        <w:t>各校</w:t>
      </w:r>
      <w:r w:rsidR="00E97E17" w:rsidRPr="00B00985">
        <w:rPr>
          <w:rFonts w:ascii="標楷體" w:eastAsia="標楷體" w:hAnsi="標楷體" w:hint="eastAsia"/>
        </w:rPr>
        <w:t>依報名表序號，</w:t>
      </w:r>
      <w:r w:rsidR="00E97E17" w:rsidRPr="00B00985">
        <w:rPr>
          <w:rFonts w:ascii="標楷體" w:eastAsia="標楷體" w:hAnsi="標楷體"/>
        </w:rPr>
        <w:t>自行排定優先順序。</w:t>
      </w:r>
    </w:p>
    <w:p w:rsidR="0007075C" w:rsidRPr="00B00985" w:rsidRDefault="00E97E17" w:rsidP="00A3630D">
      <w:pPr>
        <w:snapToGrid w:val="0"/>
        <w:spacing w:line="400" w:lineRule="exact"/>
        <w:ind w:left="1620" w:hangingChars="675" w:hanging="16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7075C" w:rsidRPr="00B00985">
        <w:rPr>
          <w:rFonts w:ascii="標楷體" w:eastAsia="標楷體" w:hAnsi="標楷體"/>
        </w:rPr>
        <w:t>、研習人數：學生</w:t>
      </w:r>
      <w:r w:rsidR="0007075C" w:rsidRPr="00B00985">
        <w:rPr>
          <w:rFonts w:ascii="標楷體" w:eastAsia="標楷體" w:hAnsi="標楷體" w:hint="eastAsia"/>
        </w:rPr>
        <w:t>100</w:t>
      </w:r>
      <w:r w:rsidR="0007075C" w:rsidRPr="00B00985">
        <w:rPr>
          <w:rFonts w:ascii="標楷體" w:eastAsia="標楷體" w:hAnsi="標楷體"/>
        </w:rPr>
        <w:t>名，</w:t>
      </w:r>
      <w:r>
        <w:rPr>
          <w:rFonts w:ascii="標楷體" w:eastAsia="標楷體" w:hAnsi="標楷體" w:hint="eastAsia"/>
        </w:rPr>
        <w:t>以</w:t>
      </w:r>
      <w:r w:rsidR="009E6AB2">
        <w:rPr>
          <w:rFonts w:ascii="標楷體" w:eastAsia="標楷體" w:hAnsi="標楷體" w:hint="eastAsia"/>
        </w:rPr>
        <w:t>網路</w:t>
      </w:r>
      <w:r>
        <w:rPr>
          <w:rFonts w:ascii="標楷體" w:eastAsia="標楷體" w:hAnsi="標楷體" w:hint="eastAsia"/>
        </w:rPr>
        <w:t>報名先後次序</w:t>
      </w:r>
      <w:r w:rsidR="0007075C" w:rsidRPr="00B00985">
        <w:rPr>
          <w:rFonts w:ascii="標楷體" w:eastAsia="標楷體" w:hAnsi="標楷體"/>
        </w:rPr>
        <w:t>額滿為止</w:t>
      </w:r>
      <w:r w:rsidR="0007075C" w:rsidRPr="00B00985">
        <w:rPr>
          <w:rFonts w:ascii="標楷體" w:eastAsia="標楷體" w:hAnsi="標楷體" w:hint="eastAsia"/>
        </w:rPr>
        <w:t>，如尚有餘額，優先以本校</w:t>
      </w:r>
      <w:r>
        <w:rPr>
          <w:rFonts w:ascii="標楷體" w:eastAsia="標楷體" w:hAnsi="標楷體" w:hint="eastAsia"/>
        </w:rPr>
        <w:t>學生</w:t>
      </w:r>
      <w:r w:rsidR="0007075C" w:rsidRPr="00B00985">
        <w:rPr>
          <w:rFonts w:ascii="標楷體" w:eastAsia="標楷體" w:hAnsi="標楷體" w:hint="eastAsia"/>
        </w:rPr>
        <w:t>遞補</w:t>
      </w:r>
      <w:r w:rsidR="00D8354A" w:rsidRPr="00B00985">
        <w:rPr>
          <w:rFonts w:ascii="標楷體" w:eastAsia="標楷體" w:hAnsi="標楷體" w:hint="eastAsia"/>
        </w:rPr>
        <w:t>。</w:t>
      </w:r>
      <w:r w:rsidR="0007075C" w:rsidRPr="00B00985">
        <w:rPr>
          <w:rFonts w:ascii="標楷體" w:eastAsia="標楷體" w:hAnsi="標楷體"/>
        </w:rPr>
        <w:t>經承辦學校錄取之名單，將</w:t>
      </w:r>
      <w:r w:rsidR="0007075C" w:rsidRPr="00B00985">
        <w:rPr>
          <w:rFonts w:ascii="標楷體" w:eastAsia="標楷體" w:hAnsi="標楷體" w:hint="eastAsia"/>
        </w:rPr>
        <w:t>於</w:t>
      </w:r>
      <w:r w:rsidR="00954FBB">
        <w:rPr>
          <w:rFonts w:ascii="標楷體" w:eastAsia="標楷體" w:hAnsi="標楷體" w:hint="eastAsia"/>
        </w:rPr>
        <w:t>11</w:t>
      </w:r>
      <w:r w:rsidR="0007075C" w:rsidRPr="00B00985">
        <w:rPr>
          <w:rFonts w:ascii="標楷體" w:eastAsia="標楷體" w:hAnsi="標楷體"/>
        </w:rPr>
        <w:t>月</w:t>
      </w:r>
      <w:r w:rsidR="00426B37">
        <w:rPr>
          <w:rFonts w:ascii="標楷體" w:eastAsia="標楷體" w:hAnsi="標楷體" w:hint="eastAsia"/>
        </w:rPr>
        <w:t>4</w:t>
      </w:r>
      <w:r w:rsidR="0007075C" w:rsidRPr="00B00985">
        <w:rPr>
          <w:rFonts w:ascii="標楷體" w:eastAsia="標楷體" w:hAnsi="標楷體"/>
        </w:rPr>
        <w:t>日（</w:t>
      </w:r>
      <w:r w:rsidR="00426B37">
        <w:rPr>
          <w:rFonts w:ascii="標楷體" w:eastAsia="標楷體" w:hAnsi="標楷體" w:hint="eastAsia"/>
        </w:rPr>
        <w:t>星期三</w:t>
      </w:r>
      <w:r w:rsidR="0007075C" w:rsidRPr="00B00985">
        <w:rPr>
          <w:rFonts w:ascii="標楷體" w:eastAsia="標楷體" w:hAnsi="標楷體"/>
        </w:rPr>
        <w:t>）</w:t>
      </w:r>
      <w:r w:rsidR="00A60F90" w:rsidRPr="00B00985">
        <w:rPr>
          <w:rFonts w:ascii="標楷體" w:eastAsia="標楷體" w:hAnsi="標楷體" w:hint="eastAsia"/>
        </w:rPr>
        <w:t>前</w:t>
      </w:r>
      <w:r w:rsidR="0007075C" w:rsidRPr="00B00985">
        <w:rPr>
          <w:rFonts w:ascii="標楷體" w:eastAsia="標楷體" w:hAnsi="標楷體"/>
        </w:rPr>
        <w:t>於本校網站</w:t>
      </w:r>
      <w:r w:rsidR="00A60F90" w:rsidRPr="00B00985">
        <w:rPr>
          <w:rFonts w:ascii="標楷體" w:eastAsia="標楷體" w:hAnsi="標楷體" w:hint="eastAsia"/>
        </w:rPr>
        <w:t>首頁</w:t>
      </w:r>
      <w:r w:rsidR="0007075C" w:rsidRPr="00B00985">
        <w:rPr>
          <w:rFonts w:ascii="標楷體" w:eastAsia="標楷體" w:hAnsi="標楷體"/>
        </w:rPr>
        <w:t>公布。</w:t>
      </w:r>
    </w:p>
    <w:p w:rsidR="0007075C" w:rsidRPr="00B00985" w:rsidRDefault="0007075C" w:rsidP="00B00985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十</w:t>
      </w:r>
      <w:r w:rsidR="00E97E17">
        <w:rPr>
          <w:rFonts w:ascii="標楷體" w:eastAsia="標楷體" w:hAnsi="標楷體" w:hint="eastAsia"/>
        </w:rPr>
        <w:t>一</w:t>
      </w:r>
      <w:r w:rsidRPr="00B00985">
        <w:rPr>
          <w:rFonts w:ascii="標楷體" w:eastAsia="標楷體" w:hAnsi="標楷體"/>
        </w:rPr>
        <w:t>、研習方式：以專題演講、</w:t>
      </w:r>
      <w:r w:rsidR="008E4D44" w:rsidRPr="00B00985">
        <w:rPr>
          <w:rFonts w:ascii="標楷體" w:eastAsia="標楷體" w:hAnsi="標楷體" w:hint="eastAsia"/>
        </w:rPr>
        <w:t>實地參觀、討論座談</w:t>
      </w:r>
      <w:r w:rsidRPr="00B00985">
        <w:rPr>
          <w:rFonts w:ascii="標楷體" w:eastAsia="標楷體" w:hAnsi="標楷體"/>
        </w:rPr>
        <w:t>等方式進行。</w:t>
      </w:r>
    </w:p>
    <w:p w:rsidR="0007075C" w:rsidRPr="00B00985" w:rsidRDefault="0007075C" w:rsidP="00B00985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二</w:t>
      </w:r>
      <w:r w:rsidRPr="00B00985">
        <w:rPr>
          <w:rFonts w:ascii="標楷體" w:eastAsia="標楷體" w:hAnsi="標楷體"/>
        </w:rPr>
        <w:t>、研習課程：</w:t>
      </w:r>
      <w:r w:rsidRPr="00B00985">
        <w:rPr>
          <w:rFonts w:ascii="標楷體" w:eastAsia="標楷體" w:hAnsi="標楷體" w:hint="eastAsia"/>
        </w:rPr>
        <w:t>參見</w:t>
      </w:r>
      <w:r w:rsidRPr="00B00985">
        <w:rPr>
          <w:rFonts w:ascii="標楷體" w:eastAsia="標楷體" w:hAnsi="標楷體"/>
        </w:rPr>
        <w:t>活動日程表（如附件</w:t>
      </w:r>
      <w:r w:rsidRPr="00B00985">
        <w:rPr>
          <w:rFonts w:ascii="標楷體" w:eastAsia="標楷體" w:hAnsi="標楷體" w:hint="eastAsia"/>
        </w:rPr>
        <w:t>一</w:t>
      </w:r>
      <w:r w:rsidRPr="00B00985">
        <w:rPr>
          <w:rFonts w:ascii="標楷體" w:eastAsia="標楷體" w:hAnsi="標楷體"/>
        </w:rPr>
        <w:t>）。</w:t>
      </w:r>
    </w:p>
    <w:p w:rsidR="0007075C" w:rsidRPr="00B00985" w:rsidRDefault="0007075C" w:rsidP="00B00985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三</w:t>
      </w:r>
      <w:r w:rsidRPr="00B00985">
        <w:rPr>
          <w:rFonts w:ascii="標楷體" w:eastAsia="標楷體" w:hAnsi="標楷體"/>
        </w:rPr>
        <w:t>、參加研習</w:t>
      </w:r>
      <w:r w:rsidRPr="00B00985">
        <w:rPr>
          <w:rFonts w:ascii="標楷體" w:eastAsia="標楷體" w:hAnsi="標楷體" w:hint="eastAsia"/>
        </w:rPr>
        <w:t>學</w:t>
      </w:r>
      <w:r w:rsidRPr="00B00985">
        <w:rPr>
          <w:rFonts w:ascii="標楷體" w:eastAsia="標楷體" w:hAnsi="標楷體"/>
        </w:rPr>
        <w:t>生請准予公假登記。</w:t>
      </w:r>
    </w:p>
    <w:p w:rsidR="0007075C" w:rsidRPr="00B00985" w:rsidRDefault="0007075C" w:rsidP="00B00985">
      <w:pPr>
        <w:snapToGrid w:val="0"/>
        <w:spacing w:line="400" w:lineRule="exact"/>
        <w:ind w:leftChars="1" w:left="1994" w:hangingChars="830" w:hanging="1992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四</w:t>
      </w:r>
      <w:r w:rsidRPr="00B00985">
        <w:rPr>
          <w:rFonts w:ascii="標楷體" w:eastAsia="標楷體" w:hAnsi="標楷體"/>
        </w:rPr>
        <w:t>、報名日期：</w:t>
      </w:r>
      <w:r w:rsidRPr="00B00985">
        <w:rPr>
          <w:rFonts w:ascii="標楷體" w:eastAsia="標楷體" w:hAnsi="標楷體" w:hint="eastAsia"/>
        </w:rPr>
        <w:t>即日起</w:t>
      </w:r>
      <w:r w:rsidRPr="00B00985">
        <w:rPr>
          <w:rFonts w:ascii="標楷體" w:eastAsia="標楷體" w:hAnsi="標楷體"/>
        </w:rPr>
        <w:t>至</w:t>
      </w:r>
      <w:r w:rsidRPr="00B00985">
        <w:rPr>
          <w:rFonts w:ascii="標楷體" w:eastAsia="標楷體" w:hAnsi="標楷體" w:hint="eastAsia"/>
        </w:rPr>
        <w:t>10</w:t>
      </w:r>
      <w:r w:rsidRPr="00B00985">
        <w:rPr>
          <w:rFonts w:ascii="標楷體" w:eastAsia="標楷體" w:hAnsi="標楷體"/>
        </w:rPr>
        <w:t>月</w:t>
      </w:r>
      <w:r w:rsidR="00CB5D3C">
        <w:rPr>
          <w:rFonts w:ascii="標楷體" w:eastAsia="標楷體" w:hAnsi="標楷體" w:hint="eastAsia"/>
        </w:rPr>
        <w:t>28</w:t>
      </w:r>
      <w:r w:rsidRPr="00B00985">
        <w:rPr>
          <w:rFonts w:ascii="標楷體" w:eastAsia="標楷體" w:hAnsi="標楷體"/>
        </w:rPr>
        <w:t>日（</w:t>
      </w:r>
      <w:r w:rsidRPr="00B00985">
        <w:rPr>
          <w:rFonts w:ascii="標楷體" w:eastAsia="標楷體" w:hAnsi="標楷體" w:hint="eastAsia"/>
        </w:rPr>
        <w:t>星期</w:t>
      </w:r>
      <w:r w:rsidR="00A178F5">
        <w:rPr>
          <w:rFonts w:ascii="標楷體" w:eastAsia="標楷體" w:hAnsi="標楷體" w:hint="eastAsia"/>
        </w:rPr>
        <w:t>三</w:t>
      </w:r>
      <w:r w:rsidRPr="00B00985">
        <w:rPr>
          <w:rFonts w:ascii="標楷體" w:eastAsia="標楷體" w:hAnsi="標楷體"/>
        </w:rPr>
        <w:t>）</w:t>
      </w:r>
      <w:r w:rsidR="005F5975">
        <w:rPr>
          <w:rFonts w:ascii="標楷體" w:eastAsia="標楷體" w:hAnsi="標楷體" w:hint="eastAsia"/>
        </w:rPr>
        <w:t>截</w:t>
      </w:r>
      <w:r w:rsidRPr="00B00985">
        <w:rPr>
          <w:rFonts w:ascii="標楷體" w:eastAsia="標楷體" w:hAnsi="標楷體"/>
        </w:rPr>
        <w:t>止。</w:t>
      </w:r>
    </w:p>
    <w:p w:rsidR="00B9174C" w:rsidRDefault="0007075C" w:rsidP="00B00985">
      <w:pPr>
        <w:snapToGrid w:val="0"/>
        <w:spacing w:line="400" w:lineRule="exact"/>
        <w:ind w:leftChars="1" w:left="1994" w:hangingChars="830" w:hanging="1992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十</w:t>
      </w:r>
      <w:r w:rsidR="00E97E17">
        <w:rPr>
          <w:rFonts w:ascii="標楷體" w:eastAsia="標楷體" w:hAnsi="標楷體" w:hint="eastAsia"/>
        </w:rPr>
        <w:t>五</w:t>
      </w:r>
      <w:r w:rsidRPr="00B00985">
        <w:rPr>
          <w:rFonts w:ascii="標楷體" w:eastAsia="標楷體" w:hAnsi="標楷體" w:hint="eastAsia"/>
        </w:rPr>
        <w:t>、</w:t>
      </w:r>
      <w:r w:rsidRPr="00B00985">
        <w:rPr>
          <w:rFonts w:ascii="標楷體" w:eastAsia="標楷體" w:hAnsi="標楷體"/>
        </w:rPr>
        <w:t>報名方式</w:t>
      </w:r>
    </w:p>
    <w:p w:rsidR="00C117E2" w:rsidRPr="00B9174C" w:rsidRDefault="00C117E2" w:rsidP="00C117E2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9174C">
        <w:rPr>
          <w:rFonts w:ascii="標楷體" w:eastAsia="標楷體" w:hAnsi="標楷體" w:hint="eastAsia"/>
        </w:rPr>
        <w:t>請各校承辦人</w:t>
      </w:r>
      <w:r>
        <w:rPr>
          <w:rFonts w:ascii="標楷體" w:eastAsia="標楷體" w:hAnsi="標楷體" w:hint="eastAsia"/>
        </w:rPr>
        <w:t>先至永春</w:t>
      </w:r>
      <w:r w:rsidRPr="00B9174C">
        <w:rPr>
          <w:rFonts w:ascii="標楷體" w:eastAsia="標楷體" w:hAnsi="標楷體" w:hint="eastAsia"/>
        </w:rPr>
        <w:t>高中首頁</w:t>
      </w:r>
      <w:r>
        <w:rPr>
          <w:rFonts w:ascii="標楷體" w:eastAsia="標楷體" w:hAnsi="標楷體" w:hint="eastAsia"/>
        </w:rPr>
        <w:t>左下方</w:t>
      </w:r>
      <w:r w:rsidRPr="00B9174C">
        <w:rPr>
          <w:rFonts w:ascii="標楷體" w:eastAsia="標楷體" w:hAnsi="標楷體" w:hint="eastAsia"/>
        </w:rPr>
        <w:t>（</w:t>
      </w:r>
      <w:r w:rsidRPr="00CB5D3C">
        <w:rPr>
          <w:rFonts w:ascii="標楷體" w:eastAsia="標楷體" w:hAnsi="標楷體"/>
        </w:rPr>
        <w:t>http://web2.ycsh.tp.edu.tw/bin/home.php</w:t>
      </w:r>
      <w:hyperlink r:id="rId8" w:history="1">
        <w:r w:rsidRPr="00036E9C">
          <w:rPr>
            <w:rStyle w:val="a7"/>
            <w:rFonts w:ascii="標楷體" w:eastAsia="標楷體" w:hAnsi="標楷體" w:hint="eastAsia"/>
            <w:color w:val="auto"/>
            <w:u w:val="none"/>
          </w:rPr>
          <w:t>），點選「第1</w:t>
        </w:r>
      </w:hyperlink>
      <w:r>
        <w:rPr>
          <w:rStyle w:val="a7"/>
          <w:rFonts w:ascii="標楷體" w:eastAsia="標楷體" w:hAnsi="標楷體" w:hint="eastAsia"/>
          <w:color w:val="auto"/>
          <w:u w:val="none"/>
        </w:rPr>
        <w:t>5</w:t>
      </w:r>
      <w:r w:rsidRPr="00B9174C">
        <w:rPr>
          <w:rFonts w:ascii="標楷體" w:eastAsia="標楷體" w:hAnsi="標楷體" w:hint="eastAsia"/>
        </w:rPr>
        <w:t>屆女性科學研習營報名」</w:t>
      </w:r>
      <w:r>
        <w:rPr>
          <w:rFonts w:ascii="標楷體" w:eastAsia="標楷體" w:hAnsi="標楷體" w:hint="eastAsia"/>
        </w:rPr>
        <w:t>公告</w:t>
      </w:r>
      <w:r w:rsidRPr="00B917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下載報名表</w:t>
      </w:r>
      <w:r w:rsidRPr="00B9174C">
        <w:rPr>
          <w:rFonts w:ascii="標楷體" w:eastAsia="標楷體" w:hAnsi="標楷體"/>
        </w:rPr>
        <w:t>（如附件</w:t>
      </w:r>
      <w:r w:rsidRPr="00B9174C">
        <w:rPr>
          <w:rFonts w:ascii="標楷體" w:eastAsia="標楷體" w:hAnsi="標楷體" w:hint="eastAsia"/>
        </w:rPr>
        <w:t>二</w:t>
      </w:r>
      <w:r w:rsidRPr="00B9174C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，</w:t>
      </w:r>
      <w:r w:rsidRPr="00B9174C">
        <w:rPr>
          <w:rFonts w:ascii="標楷體" w:eastAsia="標楷體" w:hAnsi="標楷體" w:hint="eastAsia"/>
        </w:rPr>
        <w:t>填寫相關</w:t>
      </w:r>
      <w:r>
        <w:rPr>
          <w:rFonts w:ascii="標楷體" w:eastAsia="標楷體" w:hAnsi="標楷體" w:hint="eastAsia"/>
        </w:rPr>
        <w:t>報名</w:t>
      </w:r>
      <w:r w:rsidRPr="00B9174C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並確認報名序號無誤，經機關首長核章，再上網完成</w:t>
      </w:r>
      <w:r w:rsidRPr="00B9174C">
        <w:rPr>
          <w:rFonts w:ascii="標楷體" w:eastAsia="標楷體" w:hAnsi="標楷體" w:hint="eastAsia"/>
        </w:rPr>
        <w:t>網路報名作業。</w:t>
      </w:r>
    </w:p>
    <w:p w:rsidR="00C117E2" w:rsidRPr="00C366FC" w:rsidRDefault="00C117E2" w:rsidP="00C117E2">
      <w:pPr>
        <w:pStyle w:val="aa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E03E8B">
        <w:rPr>
          <w:rFonts w:ascii="標楷體" w:eastAsia="標楷體" w:hAnsi="標楷體" w:hint="eastAsia"/>
        </w:rPr>
        <w:t>完成網路報名作業後，</w:t>
      </w:r>
      <w:r>
        <w:rPr>
          <w:rFonts w:ascii="標楷體" w:eastAsia="標楷體" w:hAnsi="標楷體" w:hint="eastAsia"/>
        </w:rPr>
        <w:t>須</w:t>
      </w:r>
      <w:r w:rsidRPr="00E03E8B">
        <w:rPr>
          <w:rFonts w:ascii="標楷體" w:eastAsia="標楷體" w:hAnsi="標楷體" w:hint="eastAsia"/>
        </w:rPr>
        <w:t>將經機關首長核章之報名表</w:t>
      </w:r>
      <w:r>
        <w:rPr>
          <w:rFonts w:ascii="標楷體" w:eastAsia="標楷體" w:hAnsi="標楷體" w:hint="eastAsia"/>
        </w:rPr>
        <w:t>傳送</w:t>
      </w:r>
      <w:r>
        <w:rPr>
          <w:rFonts w:ascii="標楷體" w:eastAsia="標楷體" w:hAnsi="標楷體" w:cs="Arial" w:hint="eastAsia"/>
        </w:rPr>
        <w:t>至臺北市立永春</w:t>
      </w:r>
      <w:r w:rsidRPr="00E03E8B">
        <w:rPr>
          <w:rFonts w:ascii="標楷體" w:eastAsia="標楷體" w:hAnsi="標楷體" w:cs="Arial" w:hint="eastAsia"/>
        </w:rPr>
        <w:t>高中</w:t>
      </w:r>
      <w:r>
        <w:rPr>
          <w:rFonts w:ascii="標楷體" w:eastAsia="標楷體" w:hAnsi="標楷體" w:cs="Arial" w:hint="eastAsia"/>
        </w:rPr>
        <w:t>輔導室，始完成報名手續。請</w:t>
      </w:r>
      <w:r w:rsidRPr="00E03E8B">
        <w:rPr>
          <w:rFonts w:ascii="標楷體" w:eastAsia="標楷體" w:hAnsi="標楷體" w:hint="eastAsia"/>
        </w:rPr>
        <w:t>以聯絡箱（</w:t>
      </w:r>
      <w:r>
        <w:rPr>
          <w:rFonts w:ascii="標楷體" w:eastAsia="標楷體" w:hAnsi="標楷體" w:hint="eastAsia"/>
        </w:rPr>
        <w:t>聯絡箱：231</w:t>
      </w:r>
      <w:r w:rsidRPr="00E03E8B">
        <w:rPr>
          <w:rFonts w:ascii="標楷體" w:eastAsia="標楷體" w:hAnsi="標楷體" w:hint="eastAsia"/>
        </w:rPr>
        <w:t>）或</w:t>
      </w:r>
      <w:r w:rsidRPr="00E03E8B">
        <w:rPr>
          <w:rFonts w:ascii="標楷體" w:eastAsia="標楷體" w:hAnsi="標楷體" w:cs="Arial" w:hint="eastAsia"/>
        </w:rPr>
        <w:t>傳真</w:t>
      </w:r>
      <w:r w:rsidRPr="00E03E8B">
        <w:rPr>
          <w:rFonts w:ascii="標楷體" w:eastAsia="標楷體" w:hAnsi="標楷體" w:hint="eastAsia"/>
        </w:rPr>
        <w:t>方式</w:t>
      </w:r>
      <w:r w:rsidRPr="00E03E8B">
        <w:rPr>
          <w:rFonts w:ascii="標楷體" w:eastAsia="標楷體" w:hAnsi="標楷體" w:cs="Arial" w:hint="eastAsia"/>
        </w:rPr>
        <w:t>（傳真：</w:t>
      </w:r>
      <w:r>
        <w:rPr>
          <w:rFonts w:ascii="標楷體" w:eastAsia="標楷體" w:hAnsi="標楷體" w:cs="Arial"/>
        </w:rPr>
        <w:t>2</w:t>
      </w:r>
      <w:r>
        <w:rPr>
          <w:rFonts w:ascii="標楷體" w:eastAsia="標楷體" w:hAnsi="標楷體" w:cs="Arial" w:hint="eastAsia"/>
        </w:rPr>
        <w:t>7282520</w:t>
      </w:r>
      <w:r w:rsidRPr="00E03E8B">
        <w:rPr>
          <w:rFonts w:ascii="標楷體" w:eastAsia="標楷體" w:hAnsi="標楷體" w:cs="Arial" w:hint="eastAsia"/>
        </w:rPr>
        <w:t>），傳真後務必電話確認</w:t>
      </w:r>
      <w:r>
        <w:rPr>
          <w:rFonts w:ascii="標楷體" w:eastAsia="標楷體" w:hAnsi="標楷體" w:cs="Arial" w:hint="eastAsia"/>
        </w:rPr>
        <w:t>。</w:t>
      </w:r>
    </w:p>
    <w:p w:rsidR="00C117E2" w:rsidRPr="00E03E8B" w:rsidRDefault="00C117E2" w:rsidP="00C117E2">
      <w:pPr>
        <w:pStyle w:val="aa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各校網路報名與傳送給本校的資料，經核對發現不符</w:t>
      </w:r>
      <w:r w:rsidRPr="00E03E8B">
        <w:rPr>
          <w:rFonts w:ascii="標楷體" w:eastAsia="標楷體" w:hAnsi="標楷體" w:cs="Arial" w:hint="eastAsia"/>
        </w:rPr>
        <w:t>，</w:t>
      </w:r>
      <w:r>
        <w:rPr>
          <w:rFonts w:ascii="標楷體" w:eastAsia="標楷體" w:hAnsi="標楷體" w:cs="Arial" w:hint="eastAsia"/>
        </w:rPr>
        <w:t>則以經機關首長核章者為準；</w:t>
      </w:r>
      <w:r>
        <w:rPr>
          <w:rFonts w:ascii="標楷體" w:eastAsia="標楷體" w:hAnsi="標楷體" w:hint="eastAsia"/>
        </w:rPr>
        <w:t>相關問題請洽輔導室潘玳玉主任、王珮宸</w:t>
      </w:r>
      <w:r w:rsidRPr="00E03E8B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、廖瑤琴小姐</w:t>
      </w:r>
      <w:r w:rsidRPr="00E03E8B">
        <w:rPr>
          <w:rFonts w:ascii="標楷體" w:eastAsia="標楷體" w:hAnsi="標楷體" w:hint="eastAsia"/>
        </w:rPr>
        <w:t>，聯絡電話</w:t>
      </w:r>
      <w:r>
        <w:rPr>
          <w:rFonts w:ascii="標楷體" w:eastAsia="標楷體" w:hAnsi="標楷體" w:hint="eastAsia"/>
        </w:rPr>
        <w:t>27272983</w:t>
      </w:r>
      <w:r w:rsidRPr="00E03E8B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600</w:t>
      </w:r>
      <w:r w:rsidRPr="00E03E8B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602、607</w:t>
      </w:r>
      <w:r w:rsidRPr="00E03E8B">
        <w:rPr>
          <w:rFonts w:ascii="標楷體" w:eastAsia="標楷體" w:hAnsi="標楷體" w:hint="eastAsia"/>
        </w:rPr>
        <w:t>。</w:t>
      </w:r>
    </w:p>
    <w:p w:rsidR="0007075C" w:rsidRDefault="0007075C" w:rsidP="00B00985">
      <w:pPr>
        <w:snapToGrid w:val="0"/>
        <w:spacing w:line="400" w:lineRule="exact"/>
        <w:ind w:leftChars="1" w:left="1994" w:hangingChars="830" w:hanging="1992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六</w:t>
      </w:r>
      <w:r w:rsidRPr="00B00985">
        <w:rPr>
          <w:rFonts w:ascii="標楷體" w:eastAsia="標楷體" w:hAnsi="標楷體"/>
        </w:rPr>
        <w:t>、活動經費：由教育局相關經費</w:t>
      </w:r>
      <w:r w:rsidRPr="00B00985">
        <w:rPr>
          <w:rFonts w:ascii="標楷體" w:eastAsia="標楷體" w:hAnsi="標楷體" w:hint="eastAsia"/>
        </w:rPr>
        <w:t>項</w:t>
      </w:r>
      <w:r w:rsidRPr="00B00985">
        <w:rPr>
          <w:rFonts w:ascii="標楷體" w:eastAsia="標楷體" w:hAnsi="標楷體"/>
        </w:rPr>
        <w:t>下支應。</w:t>
      </w:r>
    </w:p>
    <w:p w:rsidR="00F025C9" w:rsidRPr="00B00985" w:rsidRDefault="00F025C9" w:rsidP="00B00985">
      <w:pPr>
        <w:snapToGrid w:val="0"/>
        <w:spacing w:line="400" w:lineRule="exact"/>
        <w:ind w:leftChars="1" w:left="1994" w:hangingChars="830" w:hanging="19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</w:t>
      </w:r>
      <w:r w:rsidR="002C03F7">
        <w:rPr>
          <w:rFonts w:ascii="標楷體" w:eastAsia="標楷體" w:hAnsi="標楷體" w:hint="eastAsia"/>
        </w:rPr>
        <w:t>因經費有限，活動期間保險為各校原有之學生團體保險，不另外加保。</w:t>
      </w:r>
    </w:p>
    <w:p w:rsidR="00B11203" w:rsidRDefault="0007075C" w:rsidP="00E406DA">
      <w:pPr>
        <w:snapToGrid w:val="0"/>
        <w:spacing w:line="400" w:lineRule="exact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F025C9">
        <w:rPr>
          <w:rFonts w:ascii="標楷體" w:eastAsia="標楷體" w:hAnsi="標楷體" w:hint="eastAsia"/>
        </w:rPr>
        <w:t>八</w:t>
      </w:r>
      <w:r w:rsidRPr="00B00985">
        <w:rPr>
          <w:rFonts w:ascii="標楷體" w:eastAsia="標楷體" w:hAnsi="標楷體"/>
        </w:rPr>
        <w:t>、</w:t>
      </w:r>
      <w:r w:rsidR="00B11203">
        <w:rPr>
          <w:rFonts w:ascii="標楷體" w:eastAsia="標楷體" w:hAnsi="標楷體" w:hint="eastAsia"/>
        </w:rPr>
        <w:t>為促進環保，請參與學員自備環保筷及環保杯。</w:t>
      </w:r>
    </w:p>
    <w:p w:rsidR="0007075C" w:rsidRPr="00B00985" w:rsidRDefault="00B11203" w:rsidP="00E406DA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十九、</w:t>
      </w:r>
      <w:r w:rsidR="0007075C" w:rsidRPr="00B00985">
        <w:rPr>
          <w:rFonts w:ascii="標楷體" w:eastAsia="標楷體" w:hAnsi="標楷體"/>
        </w:rPr>
        <w:t>獎勵</w:t>
      </w:r>
    </w:p>
    <w:p w:rsidR="0007075C" w:rsidRPr="00B00985" w:rsidRDefault="0007075C" w:rsidP="00E406DA">
      <w:pPr>
        <w:snapToGrid w:val="0"/>
        <w:spacing w:line="400" w:lineRule="exact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（一）</w:t>
      </w:r>
      <w:r w:rsidRPr="00B00985">
        <w:rPr>
          <w:rFonts w:ascii="標楷體" w:eastAsia="標楷體" w:hAnsi="標楷體"/>
        </w:rPr>
        <w:t>全程參加同學發給參加證書。</w:t>
      </w:r>
    </w:p>
    <w:p w:rsidR="0007075C" w:rsidRPr="00B00985" w:rsidRDefault="0007075C" w:rsidP="00E406DA">
      <w:pPr>
        <w:snapToGrid w:val="0"/>
        <w:spacing w:line="400" w:lineRule="exact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（二）</w:t>
      </w:r>
      <w:r w:rsidRPr="00B00985">
        <w:rPr>
          <w:rFonts w:ascii="標楷體" w:eastAsia="標楷體" w:hAnsi="標楷體"/>
        </w:rPr>
        <w:t>承辦本案有功人員</w:t>
      </w:r>
      <w:r w:rsidRPr="00B00985">
        <w:rPr>
          <w:rFonts w:ascii="標楷體" w:eastAsia="標楷體" w:hAnsi="標楷體" w:hint="eastAsia"/>
        </w:rPr>
        <w:t>，請</w:t>
      </w:r>
      <w:r w:rsidRPr="00B00985">
        <w:rPr>
          <w:rFonts w:ascii="標楷體" w:eastAsia="標楷體" w:hAnsi="標楷體"/>
        </w:rPr>
        <w:t>由教育局予以敘獎。</w:t>
      </w:r>
    </w:p>
    <w:p w:rsidR="0007075C" w:rsidRPr="00B00985" w:rsidRDefault="00B11203" w:rsidP="00E406DA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07075C" w:rsidRPr="00B00985">
        <w:rPr>
          <w:rFonts w:ascii="標楷體" w:eastAsia="標楷體" w:hAnsi="標楷體"/>
        </w:rPr>
        <w:t>、本實施計畫陳報教育局核准後實施之，修正</w:t>
      </w:r>
      <w:r w:rsidR="0007075C" w:rsidRPr="00B00985">
        <w:rPr>
          <w:rFonts w:ascii="標楷體" w:eastAsia="標楷體" w:hAnsi="標楷體" w:hint="eastAsia"/>
        </w:rPr>
        <w:t>時</w:t>
      </w:r>
      <w:r w:rsidR="0007075C" w:rsidRPr="00B00985">
        <w:rPr>
          <w:rFonts w:ascii="標楷體" w:eastAsia="標楷體" w:hAnsi="標楷體"/>
        </w:rPr>
        <w:t>亦同。</w:t>
      </w:r>
    </w:p>
    <w:p w:rsidR="00482E28" w:rsidRDefault="00F025C9" w:rsidP="00B00985">
      <w:pPr>
        <w:snapToGrid w:val="0"/>
        <w:spacing w:line="400" w:lineRule="exact"/>
        <w:ind w:left="72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二</w:t>
      </w:r>
      <w:r w:rsidR="0007075C" w:rsidRPr="00B00985">
        <w:rPr>
          <w:rFonts w:ascii="標楷體" w:eastAsia="標楷體" w:hAnsi="標楷體"/>
        </w:rPr>
        <w:t>十</w:t>
      </w:r>
      <w:r w:rsidR="00B11203">
        <w:rPr>
          <w:rFonts w:ascii="標楷體" w:eastAsia="標楷體" w:hAnsi="標楷體" w:hint="eastAsia"/>
        </w:rPr>
        <w:t>一</w:t>
      </w:r>
      <w:r w:rsidR="0007075C" w:rsidRPr="00B00985">
        <w:rPr>
          <w:rFonts w:ascii="標楷體" w:eastAsia="標楷體" w:hAnsi="標楷體"/>
        </w:rPr>
        <w:t>、</w:t>
      </w:r>
      <w:r w:rsidR="0007075C" w:rsidRPr="00B00985">
        <w:rPr>
          <w:rFonts w:ascii="標楷體" w:eastAsia="標楷體" w:hAnsi="標楷體" w:hint="eastAsia"/>
        </w:rPr>
        <w:t>臺北</w:t>
      </w:r>
      <w:r w:rsidR="00CB5D3C">
        <w:rPr>
          <w:rFonts w:ascii="標楷體" w:eastAsia="標楷體" w:hAnsi="標楷體" w:hint="eastAsia"/>
        </w:rPr>
        <w:t>市立永春</w:t>
      </w:r>
      <w:r w:rsidR="008E4D44" w:rsidRPr="00B00985">
        <w:rPr>
          <w:rFonts w:ascii="標楷體" w:eastAsia="標楷體" w:hAnsi="標楷體" w:hint="eastAsia"/>
        </w:rPr>
        <w:t>高中交</w:t>
      </w:r>
      <w:r w:rsidR="0007075C" w:rsidRPr="00B00985">
        <w:rPr>
          <w:rFonts w:ascii="標楷體" w:eastAsia="標楷體" w:hAnsi="標楷體" w:hint="eastAsia"/>
        </w:rPr>
        <w:t>通資訊及地理位置圖</w:t>
      </w:r>
      <w:r w:rsidR="00E97E17" w:rsidRPr="00E406DA">
        <w:rPr>
          <w:rFonts w:ascii="標楷體" w:eastAsia="標楷體" w:hAnsi="標楷體" w:hint="eastAsia"/>
          <w:bCs/>
        </w:rPr>
        <w:t>(</w:t>
      </w:r>
      <w:r w:rsidR="00CB5D3C">
        <w:rPr>
          <w:rFonts w:ascii="標楷體" w:eastAsia="標楷體" w:hAnsi="標楷體" w:hint="eastAsia"/>
          <w:bCs/>
        </w:rPr>
        <w:t>臺北市信義區松山路654號</w:t>
      </w:r>
      <w:r w:rsidR="00E97E17" w:rsidRPr="00E406DA">
        <w:rPr>
          <w:rFonts w:ascii="標楷體" w:eastAsia="標楷體" w:hAnsi="標楷體" w:hint="eastAsia"/>
          <w:bCs/>
        </w:rPr>
        <w:t>)</w:t>
      </w:r>
    </w:p>
    <w:p w:rsidR="00482E28" w:rsidRPr="00902FDC" w:rsidRDefault="00482E28" w:rsidP="00E97E17">
      <w:pPr>
        <w:snapToGrid w:val="0"/>
        <w:spacing w:line="400" w:lineRule="exact"/>
        <w:ind w:leftChars="295" w:left="718" w:hangingChars="4" w:hanging="10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公車、捷運資訊請參考本校網址</w:t>
      </w:r>
      <w:r w:rsidR="00A449A5">
        <w:rPr>
          <w:rFonts w:ascii="標楷體" w:eastAsia="標楷體" w:hAnsi="標楷體" w:hint="eastAsia"/>
        </w:rPr>
        <w:t>（</w:t>
      </w:r>
      <w:hyperlink r:id="rId9" w:history="1">
        <w:r w:rsidR="00A449A5" w:rsidRPr="001B5AC5">
          <w:rPr>
            <w:rStyle w:val="a7"/>
            <w:rFonts w:ascii="標楷體" w:eastAsia="標楷體" w:hAnsi="標楷體"/>
          </w:rPr>
          <w:t>http://web2.ycsh.tp.edu.tw/files/11-1000-101.php</w:t>
        </w:r>
      </w:hyperlink>
      <w:r w:rsidR="00A449A5">
        <w:rPr>
          <w:rFonts w:ascii="標楷體" w:eastAsia="標楷體" w:hAnsi="標楷體" w:hint="eastAsia"/>
        </w:rPr>
        <w:t>）</w:t>
      </w:r>
    </w:p>
    <w:p w:rsidR="00117DF1" w:rsidRDefault="00117DF1" w:rsidP="00A449A5">
      <w:pPr>
        <w:widowControl/>
        <w:spacing w:line="330" w:lineRule="atLeast"/>
        <w:rPr>
          <w:rFonts w:ascii="標楷體" w:eastAsia="標楷體" w:hAnsi="標楷體"/>
          <w:bdr w:val="single" w:sz="4" w:space="0" w:color="auto"/>
        </w:rPr>
      </w:pPr>
    </w:p>
    <w:p w:rsidR="00A449A5" w:rsidRPr="00A449A5" w:rsidRDefault="00A449A5" w:rsidP="00A449A5">
      <w:pPr>
        <w:widowControl/>
        <w:spacing w:line="330" w:lineRule="atLeast"/>
        <w:rPr>
          <w:rFonts w:ascii="標楷體" w:eastAsia="標楷體" w:hAnsi="標楷體"/>
          <w:bdr w:val="single" w:sz="4" w:space="0" w:color="auto"/>
        </w:rPr>
      </w:pPr>
      <w:r w:rsidRPr="00A449A5">
        <w:rPr>
          <w:rFonts w:ascii="標楷體" w:eastAsia="標楷體" w:hAnsi="標楷體"/>
          <w:bdr w:val="single" w:sz="4" w:space="0" w:color="auto"/>
        </w:rPr>
        <w:lastRenderedPageBreak/>
        <w:t>公車</w:t>
      </w:r>
    </w:p>
    <w:p w:rsidR="00A449A5" w:rsidRPr="00A449A5" w:rsidRDefault="00A449A5" w:rsidP="00A449A5">
      <w:pPr>
        <w:widowControl/>
        <w:numPr>
          <w:ilvl w:val="0"/>
          <w:numId w:val="9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永春高中站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20--大都會客運(永春高中 - 衡陽路)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33--大都會客運(永春高中 - 基河二期國宅)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299--大都會/三重客運(永春高中 - 輔大)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286--大都會客運(正線 福德街 - 捷運西湖站；副線 福德街 - 行天宮)</w:t>
      </w:r>
    </w:p>
    <w:p w:rsidR="00A449A5" w:rsidRPr="00A449A5" w:rsidRDefault="00A449A5" w:rsidP="00A449A5">
      <w:pPr>
        <w:widowControl/>
        <w:numPr>
          <w:ilvl w:val="0"/>
          <w:numId w:val="9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松山商職站(步行約300公尺至本校)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信義幹線--大有巴士(福德街 - 臺北車站)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信義新幹線--首都客運(捷運昆陽站 - 臺北車站)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46--大都會客運(松德 - 臺北橋)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207--東南客運(內湖 - 南勢角)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257--大有巴士(忠孝醫院 - 新莊高中)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263--臺北客運(松山商職 - 五福新村)</w:t>
      </w:r>
    </w:p>
    <w:p w:rsidR="00A449A5" w:rsidRP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277--大都會客運(松德路 - 榮總)</w:t>
      </w:r>
    </w:p>
    <w:p w:rsidR="00A449A5" w:rsidRDefault="00A449A5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藍10--首都客運(民生社區 - 南港國宅)</w:t>
      </w:r>
    </w:p>
    <w:p w:rsidR="00426B37" w:rsidRPr="00A449A5" w:rsidRDefault="00426B37" w:rsidP="00A449A5">
      <w:pPr>
        <w:widowControl/>
        <w:numPr>
          <w:ilvl w:val="1"/>
          <w:numId w:val="9"/>
        </w:numPr>
        <w:spacing w:line="330" w:lineRule="atLeas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綠16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 xml:space="preserve">大都會（松德站 </w:t>
      </w:r>
      <w:r>
        <w:rPr>
          <w:rFonts w:ascii="標楷體" w:eastAsia="標楷體" w:hAnsi="標楷體"/>
        </w:rPr>
        <w:t>–</w:t>
      </w:r>
      <w:r>
        <w:rPr>
          <w:rFonts w:ascii="標楷體" w:eastAsia="標楷體" w:hAnsi="標楷體" w:hint="eastAsia"/>
        </w:rPr>
        <w:t xml:space="preserve"> 劍南站）</w:t>
      </w:r>
    </w:p>
    <w:p w:rsidR="00A449A5" w:rsidRPr="00A449A5" w:rsidRDefault="00A449A5" w:rsidP="00A449A5">
      <w:pPr>
        <w:widowControl/>
        <w:spacing w:line="330" w:lineRule="atLeast"/>
        <w:rPr>
          <w:rFonts w:ascii="標楷體" w:eastAsia="標楷體" w:hAnsi="標楷體"/>
          <w:bdr w:val="single" w:sz="4" w:space="0" w:color="auto"/>
        </w:rPr>
      </w:pPr>
      <w:r w:rsidRPr="00A449A5">
        <w:rPr>
          <w:rFonts w:ascii="標楷體" w:eastAsia="標楷體" w:hAnsi="標楷體"/>
          <w:bdr w:val="single" w:sz="4" w:space="0" w:color="auto"/>
        </w:rPr>
        <w:t>捷運</w:t>
      </w:r>
    </w:p>
    <w:p w:rsidR="00A449A5" w:rsidRPr="00A449A5" w:rsidRDefault="00A449A5" w:rsidP="00A449A5">
      <w:pPr>
        <w:widowControl/>
        <w:numPr>
          <w:ilvl w:val="0"/>
          <w:numId w:val="10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捷運信義線(紅線)象山站2號出口轉乘20公車至終點站（永春高中站）</w:t>
      </w:r>
    </w:p>
    <w:p w:rsidR="00A449A5" w:rsidRPr="00A449A5" w:rsidRDefault="00A449A5" w:rsidP="00A449A5">
      <w:pPr>
        <w:widowControl/>
        <w:numPr>
          <w:ilvl w:val="0"/>
          <w:numId w:val="10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捷運南港線永春站4號出口，右轉永春公寓站轉搭299公車至終點站（永春高中站）</w:t>
      </w:r>
    </w:p>
    <w:p w:rsidR="00A449A5" w:rsidRPr="00A449A5" w:rsidRDefault="00A449A5" w:rsidP="00A449A5">
      <w:pPr>
        <w:widowControl/>
        <w:numPr>
          <w:ilvl w:val="1"/>
          <w:numId w:val="10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299永春捷運站接駁車--上學日0700與1700由本校與松山路357號中油加油站對開14班次疏運師生</w:t>
      </w:r>
    </w:p>
    <w:p w:rsidR="00A449A5" w:rsidRPr="00A449A5" w:rsidRDefault="00A449A5" w:rsidP="00A449A5">
      <w:pPr>
        <w:widowControl/>
        <w:numPr>
          <w:ilvl w:val="1"/>
          <w:numId w:val="10"/>
        </w:numPr>
        <w:spacing w:line="330" w:lineRule="atLeast"/>
        <w:ind w:left="12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299接駁車--上學日0700、0704、0708、0712、0716有5班次會由松山火車站行駛至加油站及直達本校接駁</w:t>
      </w:r>
    </w:p>
    <w:p w:rsidR="00A449A5" w:rsidRPr="00A449A5" w:rsidRDefault="00A449A5" w:rsidP="00A449A5">
      <w:pPr>
        <w:widowControl/>
        <w:spacing w:line="330" w:lineRule="atLeast"/>
        <w:rPr>
          <w:rFonts w:ascii="標楷體" w:eastAsia="標楷體" w:hAnsi="標楷體"/>
          <w:bdr w:val="single" w:sz="4" w:space="0" w:color="auto"/>
        </w:rPr>
      </w:pPr>
      <w:r w:rsidRPr="00A449A5">
        <w:rPr>
          <w:rFonts w:ascii="標楷體" w:eastAsia="標楷體" w:hAnsi="標楷體"/>
          <w:bdr w:val="single" w:sz="4" w:space="0" w:color="auto"/>
        </w:rPr>
        <w:t>火車</w:t>
      </w:r>
    </w:p>
    <w:p w:rsidR="00A449A5" w:rsidRDefault="00A449A5" w:rsidP="00A449A5">
      <w:pPr>
        <w:widowControl/>
        <w:numPr>
          <w:ilvl w:val="0"/>
          <w:numId w:val="11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松山火車站前站出口，直行松山路口轉搭299公車至終點站（永春高中站）</w:t>
      </w:r>
    </w:p>
    <w:p w:rsidR="00A449A5" w:rsidRPr="00A449A5" w:rsidRDefault="00A449A5" w:rsidP="00A449A5">
      <w:pPr>
        <w:widowControl/>
        <w:spacing w:line="330" w:lineRule="atLeast"/>
        <w:rPr>
          <w:rFonts w:ascii="標楷體" w:eastAsia="標楷體" w:hAnsi="標楷體"/>
          <w:bdr w:val="single" w:sz="4" w:space="0" w:color="auto"/>
        </w:rPr>
      </w:pPr>
      <w:r w:rsidRPr="00A449A5">
        <w:rPr>
          <w:rFonts w:ascii="標楷體" w:eastAsia="標楷體" w:hAnsi="標楷體"/>
          <w:bdr w:val="single" w:sz="4" w:space="0" w:color="auto"/>
        </w:rPr>
        <w:t>開車到永春</w:t>
      </w:r>
    </w:p>
    <w:p w:rsidR="00A449A5" w:rsidRPr="00A449A5" w:rsidRDefault="00A449A5" w:rsidP="00A449A5">
      <w:pPr>
        <w:widowControl/>
        <w:numPr>
          <w:ilvl w:val="0"/>
          <w:numId w:val="12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信義快速道路往南港/松山下交流道後直行信義路右轉松山路</w:t>
      </w:r>
    </w:p>
    <w:p w:rsidR="00A449A5" w:rsidRPr="00A449A5" w:rsidRDefault="00A449A5" w:rsidP="00A449A5">
      <w:pPr>
        <w:widowControl/>
        <w:numPr>
          <w:ilvl w:val="0"/>
          <w:numId w:val="12"/>
        </w:numPr>
        <w:spacing w:line="330" w:lineRule="atLeast"/>
        <w:ind w:left="600"/>
        <w:rPr>
          <w:rFonts w:ascii="標楷體" w:eastAsia="標楷體" w:hAnsi="標楷體"/>
        </w:rPr>
      </w:pPr>
      <w:r w:rsidRPr="00A449A5">
        <w:rPr>
          <w:rFonts w:ascii="標楷體" w:eastAsia="標楷體" w:hAnsi="標楷體"/>
        </w:rPr>
        <w:t>市民大道下永吉路出口直行永吉路右轉松山路</w:t>
      </w:r>
    </w:p>
    <w:p w:rsidR="0007075C" w:rsidRPr="00A449A5" w:rsidRDefault="0007075C" w:rsidP="00A449A5">
      <w:pPr>
        <w:snapToGrid w:val="0"/>
        <w:spacing w:line="400" w:lineRule="exact"/>
        <w:ind w:leftChars="295" w:left="1428" w:hangingChars="300" w:hanging="720"/>
        <w:rPr>
          <w:rFonts w:ascii="標楷體" w:eastAsia="標楷體" w:hAnsi="標楷體"/>
        </w:rPr>
      </w:pPr>
    </w:p>
    <w:p w:rsidR="00E3076F" w:rsidRDefault="00E3076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95AFF" w:rsidRPr="00E406DA" w:rsidRDefault="00BC03B6" w:rsidP="00E406DA">
      <w:p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永春高中交通地圖</w:t>
      </w:r>
    </w:p>
    <w:p w:rsidR="00807EDD" w:rsidRDefault="00843463" w:rsidP="00010337">
      <w:pPr>
        <w:widowControl/>
        <w:jc w:val="center"/>
        <w:rPr>
          <w:rFonts w:eastAsia="標楷體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20130" cy="5499578"/>
            <wp:effectExtent l="0" t="0" r="0" b="6350"/>
            <wp:docPr id="5" name="圖片 5" descr="永春高中街道地圖(開新視窗GoogleMa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永春高中街道地圖(開新視窗GoogleMap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9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70B">
        <w:rPr>
          <w:rFonts w:ascii="標楷體" w:eastAsia="標楷體" w:hAnsi="標楷體"/>
          <w:sz w:val="26"/>
          <w:szCs w:val="26"/>
        </w:rPr>
        <w:br w:type="page"/>
      </w:r>
      <w:r w:rsidR="00807EDD" w:rsidRPr="008C6190">
        <w:rPr>
          <w:rFonts w:eastAsia="標楷體"/>
          <w:b/>
          <w:sz w:val="28"/>
          <w:szCs w:val="28"/>
        </w:rPr>
        <w:lastRenderedPageBreak/>
        <w:t>臺北市第</w:t>
      </w:r>
      <w:r w:rsidR="00807EDD" w:rsidRPr="008C6190">
        <w:rPr>
          <w:rFonts w:eastAsia="標楷體" w:hint="eastAsia"/>
          <w:b/>
          <w:sz w:val="28"/>
          <w:szCs w:val="28"/>
        </w:rPr>
        <w:t>十</w:t>
      </w:r>
      <w:r w:rsidR="002D2B7B">
        <w:rPr>
          <w:rFonts w:eastAsia="標楷體" w:hint="eastAsia"/>
          <w:b/>
          <w:sz w:val="28"/>
          <w:szCs w:val="28"/>
        </w:rPr>
        <w:t>五</w:t>
      </w:r>
      <w:r w:rsidR="00807EDD" w:rsidRPr="008C6190">
        <w:rPr>
          <w:rFonts w:eastAsia="標楷體"/>
          <w:b/>
          <w:sz w:val="28"/>
          <w:szCs w:val="28"/>
        </w:rPr>
        <w:t>屆中等學校女性科學研習營活動</w:t>
      </w:r>
    </w:p>
    <w:p w:rsidR="00807EDD" w:rsidRPr="008C6190" w:rsidRDefault="008F5A5E" w:rsidP="00942456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pacing w:val="22"/>
          <w:kern w:val="0"/>
          <w:sz w:val="28"/>
          <w:szCs w:val="28"/>
        </w:rPr>
      </w:pPr>
      <w:r>
        <w:rPr>
          <w:rFonts w:ascii="標楷體" w:eastAsia="標楷體" w:hAnsi="標楷體"/>
          <w:b/>
          <w:noProof/>
          <w:spacing w:val="22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.35pt;margin-top:-55.55pt;width:62.6pt;height:2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" fillcolor="white [3201]" stroked="f" strokeweight=".5pt">
            <v:textbox>
              <w:txbxContent>
                <w:p w:rsidR="00010337" w:rsidRPr="00010337" w:rsidRDefault="00010337">
                  <w:pPr>
                    <w:rPr>
                      <w:rFonts w:ascii="標楷體" w:eastAsia="標楷體" w:hAnsi="標楷體"/>
                    </w:rPr>
                  </w:pPr>
                  <w:r w:rsidRPr="00010337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807EDD" w:rsidRPr="008C6190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【</w:t>
      </w:r>
      <w:r w:rsidR="00807EDD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科學</w:t>
      </w:r>
      <w:r w:rsidR="002D2B7B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探索</w:t>
      </w:r>
      <w:r w:rsidR="00751F3B" w:rsidRPr="006070E6">
        <w:rPr>
          <w:rFonts w:ascii="新細明體" w:hAnsi="新細明體" w:hint="eastAsia"/>
          <w:sz w:val="32"/>
          <w:szCs w:val="32"/>
        </w:rPr>
        <w:t xml:space="preserve">　</w:t>
      </w:r>
      <w:r w:rsidR="002D2B7B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夢想起飛</w:t>
      </w:r>
      <w:r w:rsidR="00807EDD" w:rsidRPr="008C6190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】</w:t>
      </w:r>
    </w:p>
    <w:p w:rsidR="00807EDD" w:rsidRPr="008C6190" w:rsidRDefault="00807EDD" w:rsidP="00942456">
      <w:pPr>
        <w:adjustRightInd w:val="0"/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  <w:r w:rsidRPr="008C6190">
        <w:rPr>
          <w:rFonts w:ascii="標楷體" w:eastAsia="標楷體" w:hAnsi="標楷體" w:hint="eastAsia"/>
          <w:b/>
          <w:sz w:val="28"/>
          <w:szCs w:val="28"/>
        </w:rPr>
        <w:t>第一天</w:t>
      </w:r>
      <w:r w:rsidRPr="008C6190">
        <w:rPr>
          <w:rFonts w:eastAsia="標楷體"/>
          <w:b/>
          <w:sz w:val="28"/>
          <w:szCs w:val="28"/>
        </w:rPr>
        <w:t>日程表</w:t>
      </w:r>
    </w:p>
    <w:p w:rsidR="00807EDD" w:rsidRPr="008C6190" w:rsidRDefault="00807EDD" w:rsidP="000E29DF">
      <w:pPr>
        <w:adjustRightInd w:val="0"/>
        <w:spacing w:afterLines="5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6190">
        <w:rPr>
          <w:rFonts w:ascii="標楷體" w:eastAsia="標楷體" w:hAnsi="標楷體" w:hint="eastAsia"/>
          <w:b/>
          <w:sz w:val="28"/>
          <w:szCs w:val="28"/>
        </w:rPr>
        <w:t>10</w:t>
      </w:r>
      <w:r w:rsidR="002D2B7B">
        <w:rPr>
          <w:rFonts w:ascii="標楷體" w:eastAsia="標楷體" w:hAnsi="標楷體" w:hint="eastAsia"/>
          <w:b/>
          <w:sz w:val="28"/>
          <w:szCs w:val="28"/>
        </w:rPr>
        <w:t>4</w:t>
      </w:r>
      <w:r w:rsidRPr="008C6190">
        <w:rPr>
          <w:rFonts w:ascii="標楷體" w:eastAsia="標楷體" w:hAnsi="標楷體" w:hint="eastAsia"/>
          <w:b/>
          <w:sz w:val="28"/>
          <w:szCs w:val="28"/>
        </w:rPr>
        <w:t>年</w:t>
      </w:r>
      <w:r w:rsidR="002D2B7B">
        <w:rPr>
          <w:rFonts w:ascii="標楷體" w:eastAsia="標楷體" w:hAnsi="標楷體" w:hint="eastAsia"/>
          <w:b/>
          <w:sz w:val="28"/>
          <w:szCs w:val="28"/>
        </w:rPr>
        <w:t>11</w:t>
      </w:r>
      <w:r w:rsidRPr="008C6190">
        <w:rPr>
          <w:rFonts w:ascii="標楷體" w:eastAsia="標楷體" w:hAnsi="標楷體" w:hint="eastAsia"/>
          <w:b/>
          <w:sz w:val="28"/>
          <w:szCs w:val="28"/>
        </w:rPr>
        <w:t>月</w:t>
      </w:r>
      <w:r w:rsidR="002D2B7B">
        <w:rPr>
          <w:rFonts w:ascii="標楷體" w:eastAsia="標楷體" w:hAnsi="標楷體" w:hint="eastAsia"/>
          <w:b/>
          <w:sz w:val="28"/>
          <w:szCs w:val="28"/>
        </w:rPr>
        <w:t>1</w:t>
      </w:r>
      <w:r w:rsidRPr="008C6190">
        <w:rPr>
          <w:rFonts w:ascii="標楷體" w:eastAsia="標楷體" w:hAnsi="標楷體" w:hint="eastAsia"/>
          <w:b/>
          <w:sz w:val="28"/>
          <w:szCs w:val="28"/>
        </w:rPr>
        <w:t>2日(</w:t>
      </w:r>
      <w:r w:rsidRPr="008C6190">
        <w:rPr>
          <w:rFonts w:eastAsia="標楷體" w:hint="eastAsia"/>
          <w:b/>
          <w:sz w:val="28"/>
          <w:szCs w:val="28"/>
        </w:rPr>
        <w:t>星期</w:t>
      </w:r>
      <w:r w:rsidRPr="008C6190">
        <w:rPr>
          <w:rFonts w:ascii="標楷體" w:eastAsia="標楷體" w:hAnsi="標楷體" w:hint="eastAsia"/>
          <w:b/>
          <w:sz w:val="28"/>
          <w:szCs w:val="28"/>
        </w:rPr>
        <w:t>四)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1914"/>
        <w:gridCol w:w="1914"/>
        <w:gridCol w:w="2268"/>
      </w:tblGrid>
      <w:tr w:rsidR="00807EDD" w:rsidTr="002D2B7B">
        <w:trPr>
          <w:trHeight w:val="567"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主題/</w:t>
            </w:r>
            <w:r w:rsidRPr="0087774C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主持/講座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地點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774C">
              <w:rPr>
                <w:rFonts w:ascii="標楷體" w:eastAsia="標楷體" w:hAnsi="標楷體" w:hint="eastAsia"/>
              </w:rPr>
              <w:t>08:00~08:30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774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774C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807EDD" w:rsidRPr="0087774C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永春</w:t>
            </w:r>
            <w:r w:rsidR="00807EDD" w:rsidRPr="0087774C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07EDD" w:rsidRPr="0087774C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英華</w:t>
            </w:r>
            <w:r w:rsidR="00807EDD" w:rsidRPr="0087774C">
              <w:rPr>
                <w:rFonts w:ascii="標楷體" w:eastAsia="標楷體" w:hAnsi="標楷體" w:hint="eastAsia"/>
              </w:rPr>
              <w:t>樓</w:t>
            </w:r>
            <w:r w:rsidR="00807EDD">
              <w:rPr>
                <w:rFonts w:ascii="標楷體" w:eastAsia="標楷體" w:hAnsi="標楷體" w:hint="eastAsia"/>
              </w:rPr>
              <w:t>1樓</w:t>
            </w:r>
            <w:r w:rsidR="00807ED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08:30~08:40</w:t>
            </w:r>
          </w:p>
        </w:tc>
        <w:tc>
          <w:tcPr>
            <w:tcW w:w="2409" w:type="dxa"/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1914" w:type="dxa"/>
            <w:vAlign w:val="center"/>
          </w:tcPr>
          <w:p w:rsidR="00807EDD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王天才</w:t>
            </w:r>
            <w:r w:rsidR="00807EDD" w:rsidRPr="0087774C">
              <w:rPr>
                <w:rFonts w:ascii="標楷體" w:eastAsia="標楷體" w:hAnsi="標楷體" w:hint="eastAsia"/>
              </w:rPr>
              <w:t>校長</w:t>
            </w:r>
          </w:p>
          <w:p w:rsidR="001361DE" w:rsidRPr="0087774C" w:rsidRDefault="001361DE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柯靜蓉召集人</w:t>
            </w:r>
          </w:p>
        </w:tc>
        <w:tc>
          <w:tcPr>
            <w:tcW w:w="1914" w:type="dxa"/>
            <w:vAlign w:val="center"/>
          </w:tcPr>
          <w:p w:rsidR="00807EDD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永春</w:t>
            </w:r>
            <w:r w:rsidR="00807EDD" w:rsidRPr="0087774C">
              <w:rPr>
                <w:rFonts w:ascii="標楷體" w:eastAsia="標楷體" w:hAnsi="標楷體" w:hint="eastAsia"/>
              </w:rPr>
              <w:t>高中</w:t>
            </w:r>
          </w:p>
          <w:p w:rsidR="001361DE" w:rsidRPr="0087774C" w:rsidRDefault="001361DE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數理資優班</w:t>
            </w:r>
          </w:p>
        </w:tc>
        <w:tc>
          <w:tcPr>
            <w:tcW w:w="2268" w:type="dxa"/>
            <w:vAlign w:val="center"/>
          </w:tcPr>
          <w:p w:rsidR="00807EDD" w:rsidRPr="00561D84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英華</w:t>
            </w:r>
            <w:r w:rsidRPr="0087774C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1樓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08:40~08:50</w:t>
            </w:r>
          </w:p>
        </w:tc>
        <w:tc>
          <w:tcPr>
            <w:tcW w:w="2409" w:type="dxa"/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局長致詞</w:t>
            </w:r>
          </w:p>
        </w:tc>
        <w:tc>
          <w:tcPr>
            <w:tcW w:w="1914" w:type="dxa"/>
            <w:vAlign w:val="center"/>
          </w:tcPr>
          <w:p w:rsidR="00807EDD" w:rsidRPr="0087774C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湯志民</w:t>
            </w:r>
            <w:r w:rsidR="00807EDD" w:rsidRPr="0087774C">
              <w:rPr>
                <w:rFonts w:ascii="標楷體" w:eastAsia="標楷體" w:hAnsi="標楷體" w:hint="eastAsia"/>
              </w:rPr>
              <w:t>局長</w:t>
            </w:r>
          </w:p>
        </w:tc>
        <w:tc>
          <w:tcPr>
            <w:tcW w:w="1914" w:type="dxa"/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臺北市政府</w:t>
            </w:r>
            <w:r>
              <w:rPr>
                <w:rFonts w:ascii="標楷體" w:eastAsia="標楷體" w:hAnsi="標楷體"/>
              </w:rPr>
              <w:br/>
            </w:r>
            <w:r w:rsidRPr="0087774C">
              <w:rPr>
                <w:rFonts w:ascii="標楷體" w:eastAsia="標楷體" w:hAnsi="標楷體" w:hint="eastAsia"/>
              </w:rPr>
              <w:t>教育局</w:t>
            </w:r>
          </w:p>
        </w:tc>
        <w:tc>
          <w:tcPr>
            <w:tcW w:w="2268" w:type="dxa"/>
          </w:tcPr>
          <w:p w:rsidR="00807EDD" w:rsidRPr="0087774C" w:rsidRDefault="002D2B7B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英華</w:t>
            </w:r>
            <w:r w:rsidRPr="0087774C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1樓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08:50~10:20</w:t>
            </w:r>
          </w:p>
        </w:tc>
        <w:tc>
          <w:tcPr>
            <w:tcW w:w="2409" w:type="dxa"/>
            <w:vAlign w:val="center"/>
          </w:tcPr>
          <w:p w:rsidR="00807EDD" w:rsidRPr="00290859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CE78CF">
              <w:rPr>
                <w:rFonts w:ascii="標楷體" w:eastAsia="標楷體" w:hAnsi="標楷體" w:hint="eastAsia"/>
              </w:rPr>
              <w:t>女科技人生涯分享</w:t>
            </w:r>
          </w:p>
        </w:tc>
        <w:tc>
          <w:tcPr>
            <w:tcW w:w="1914" w:type="dxa"/>
            <w:vAlign w:val="center"/>
          </w:tcPr>
          <w:p w:rsidR="00807EDD" w:rsidRPr="00813EC2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吳嘉麗教授</w:t>
            </w:r>
          </w:p>
        </w:tc>
        <w:tc>
          <w:tcPr>
            <w:tcW w:w="1914" w:type="dxa"/>
            <w:vAlign w:val="center"/>
          </w:tcPr>
          <w:p w:rsidR="00807EDD" w:rsidRPr="00813EC2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93C45">
              <w:rPr>
                <w:rFonts w:ascii="標楷體" w:eastAsia="標楷體" w:hAnsi="標楷體" w:hint="eastAsia"/>
              </w:rPr>
              <w:t>淡江大學化學系榮譽教授</w:t>
            </w:r>
          </w:p>
        </w:tc>
        <w:tc>
          <w:tcPr>
            <w:tcW w:w="2268" w:type="dxa"/>
          </w:tcPr>
          <w:p w:rsidR="00807EDD" w:rsidRPr="00710491" w:rsidRDefault="002D2B7B" w:rsidP="00DD1C5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英華</w:t>
            </w:r>
            <w:r w:rsidRPr="0087774C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1樓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10:20~10:3</w:t>
            </w:r>
            <w:r w:rsidR="00807EDD"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807EDD" w:rsidRPr="008345D1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14" w:type="dxa"/>
            <w:vAlign w:val="center"/>
          </w:tcPr>
          <w:p w:rsidR="00807EDD" w:rsidRPr="008345D1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345D1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807EDD" w:rsidRPr="008345D1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永春</w:t>
            </w:r>
            <w:r w:rsidR="00807EDD" w:rsidRPr="008345D1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268" w:type="dxa"/>
          </w:tcPr>
          <w:p w:rsidR="00807EDD" w:rsidRPr="005E12F1" w:rsidRDefault="002D2B7B" w:rsidP="00710491">
            <w:pPr>
              <w:spacing w:line="40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英華</w:t>
            </w:r>
            <w:r w:rsidRPr="0087774C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1樓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國際會議廳旁穿堂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10:30~12:0</w:t>
            </w:r>
            <w:r w:rsidR="00807EDD"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807EDD" w:rsidRPr="00C673D6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我的地質夢</w:t>
            </w:r>
          </w:p>
        </w:tc>
        <w:tc>
          <w:tcPr>
            <w:tcW w:w="1914" w:type="dxa"/>
            <w:vAlign w:val="center"/>
          </w:tcPr>
          <w:p w:rsidR="00807EDD" w:rsidRPr="005E12F1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張素菁</w:t>
            </w:r>
            <w:r w:rsidR="00807EDD" w:rsidRPr="005E12F1">
              <w:rPr>
                <w:rFonts w:ascii="標楷體" w:eastAsia="標楷體" w:hAnsi="標楷體" w:cs="Arial" w:hint="eastAsia"/>
              </w:rPr>
              <w:t>教授</w:t>
            </w:r>
          </w:p>
        </w:tc>
        <w:tc>
          <w:tcPr>
            <w:tcW w:w="1914" w:type="dxa"/>
            <w:vAlign w:val="center"/>
          </w:tcPr>
          <w:p w:rsidR="00807EDD" w:rsidRPr="005E12F1" w:rsidRDefault="00C93C45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香港大學地質系</w:t>
            </w:r>
          </w:p>
        </w:tc>
        <w:tc>
          <w:tcPr>
            <w:tcW w:w="2268" w:type="dxa"/>
          </w:tcPr>
          <w:p w:rsidR="00807EDD" w:rsidRPr="005E12F1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英華</w:t>
            </w:r>
            <w:r w:rsidRPr="0087774C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1樓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807EDD" w:rsidTr="002D2B7B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117DF1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</w:t>
            </w:r>
            <w:r w:rsidR="00CE78CF">
              <w:rPr>
                <w:rFonts w:ascii="標楷體" w:eastAsia="標楷體" w:hAnsi="標楷體" w:hint="eastAsia"/>
              </w:rPr>
              <w:t>0~13:0</w:t>
            </w:r>
            <w:r w:rsidR="00807EDD"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807EDD" w:rsidRPr="00C73EA2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3EA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14" w:type="dxa"/>
            <w:vAlign w:val="center"/>
          </w:tcPr>
          <w:p w:rsidR="00807EDD" w:rsidRPr="00C73EA2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3EA2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807EDD" w:rsidRPr="00C73EA2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永春</w:t>
            </w:r>
            <w:r w:rsidR="00807EDD" w:rsidRPr="00C73EA2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268" w:type="dxa"/>
          </w:tcPr>
          <w:p w:rsidR="00807EDD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多功能教室</w:t>
            </w:r>
          </w:p>
          <w:p w:rsidR="00CE78CF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化教室</w:t>
            </w:r>
          </w:p>
          <w:p w:rsidR="00CE78CF" w:rsidRPr="00C73EA2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永續發展中心</w:t>
            </w:r>
          </w:p>
        </w:tc>
      </w:tr>
      <w:tr w:rsidR="00CE78CF" w:rsidTr="00671084">
        <w:trPr>
          <w:trHeight w:val="800"/>
        </w:trPr>
        <w:tc>
          <w:tcPr>
            <w:tcW w:w="1668" w:type="dxa"/>
            <w:vAlign w:val="center"/>
          </w:tcPr>
          <w:p w:rsidR="00CE78CF" w:rsidRPr="0087774C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</w:t>
            </w: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~13:2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05" w:type="dxa"/>
            <w:gridSpan w:val="4"/>
            <w:vAlign w:val="center"/>
          </w:tcPr>
          <w:p w:rsidR="00CE78CF" w:rsidRPr="00C73EA2" w:rsidRDefault="00CE78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搭公車前往臺北醫學大學</w:t>
            </w:r>
            <w:r w:rsidR="00117DF1" w:rsidRPr="00117DF1">
              <w:rPr>
                <w:rFonts w:ascii="標楷體" w:eastAsia="標楷體" w:hAnsi="標楷體" w:hint="eastAsia"/>
                <w:sz w:val="20"/>
                <w:szCs w:val="20"/>
              </w:rPr>
              <w:t>（請自備零錢）</w:t>
            </w:r>
          </w:p>
        </w:tc>
      </w:tr>
      <w:tr w:rsidR="00010337" w:rsidTr="002D2B7B">
        <w:trPr>
          <w:trHeight w:val="800"/>
        </w:trPr>
        <w:tc>
          <w:tcPr>
            <w:tcW w:w="1668" w:type="dxa"/>
            <w:vAlign w:val="center"/>
          </w:tcPr>
          <w:p w:rsidR="00010337" w:rsidRPr="0087774C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</w:t>
            </w: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~14:1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010337" w:rsidRPr="00807EDD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女醫生的生涯分享</w:t>
            </w:r>
          </w:p>
        </w:tc>
        <w:tc>
          <w:tcPr>
            <w:tcW w:w="1914" w:type="dxa"/>
            <w:vAlign w:val="center"/>
          </w:tcPr>
          <w:p w:rsidR="00010337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邱欣怡醫師</w:t>
            </w:r>
          </w:p>
          <w:p w:rsidR="00010337" w:rsidRPr="004B0D46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胸腔外科</w:t>
            </w:r>
          </w:p>
        </w:tc>
        <w:tc>
          <w:tcPr>
            <w:tcW w:w="1914" w:type="dxa"/>
            <w:vAlign w:val="center"/>
          </w:tcPr>
          <w:p w:rsidR="00010337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臺北醫學大學</w:t>
            </w:r>
          </w:p>
          <w:p w:rsidR="00010337" w:rsidRPr="004B0D46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胸腔外科</w:t>
            </w:r>
          </w:p>
        </w:tc>
        <w:tc>
          <w:tcPr>
            <w:tcW w:w="2268" w:type="dxa"/>
            <w:vAlign w:val="center"/>
          </w:tcPr>
          <w:p w:rsidR="00010337" w:rsidRPr="001361DE" w:rsidRDefault="00010337" w:rsidP="00FF2F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3B6D">
              <w:rPr>
                <w:rFonts w:ascii="標楷體" w:eastAsia="標楷體" w:hAnsi="標楷體" w:hint="eastAsia"/>
              </w:rPr>
              <w:t>醫學綜合大樓後棟16樓國際會議廳</w:t>
            </w:r>
          </w:p>
        </w:tc>
      </w:tr>
      <w:tr w:rsidR="00010337" w:rsidTr="002D2B7B">
        <w:trPr>
          <w:trHeight w:val="800"/>
        </w:trPr>
        <w:tc>
          <w:tcPr>
            <w:tcW w:w="1668" w:type="dxa"/>
            <w:vAlign w:val="center"/>
          </w:tcPr>
          <w:p w:rsidR="00010337" w:rsidRPr="0087774C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14:10~14:4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010337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彩繪我的生涯夢</w:t>
            </w:r>
          </w:p>
          <w:p w:rsidR="00010337" w:rsidRPr="00807EDD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暨綜合座談</w:t>
            </w:r>
          </w:p>
        </w:tc>
        <w:tc>
          <w:tcPr>
            <w:tcW w:w="1914" w:type="dxa"/>
            <w:vAlign w:val="center"/>
          </w:tcPr>
          <w:p w:rsidR="00010337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許秀蘊主任</w:t>
            </w:r>
          </w:p>
          <w:p w:rsidR="00010337" w:rsidRPr="005E12F1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柯靜蓉召集人</w:t>
            </w:r>
          </w:p>
        </w:tc>
        <w:tc>
          <w:tcPr>
            <w:tcW w:w="1914" w:type="dxa"/>
            <w:vAlign w:val="center"/>
          </w:tcPr>
          <w:p w:rsidR="00010337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臺北醫學大學</w:t>
            </w:r>
          </w:p>
          <w:p w:rsidR="00010337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藥學系</w:t>
            </w:r>
          </w:p>
          <w:p w:rsidR="00010337" w:rsidRPr="00E46B68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永春高中</w:t>
            </w:r>
          </w:p>
        </w:tc>
        <w:tc>
          <w:tcPr>
            <w:tcW w:w="2268" w:type="dxa"/>
            <w:vAlign w:val="center"/>
          </w:tcPr>
          <w:p w:rsidR="00010337" w:rsidRPr="00C73EA2" w:rsidRDefault="00010337" w:rsidP="004C68A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3B6D">
              <w:rPr>
                <w:rFonts w:ascii="標楷體" w:eastAsia="標楷體" w:hAnsi="標楷體" w:hint="eastAsia"/>
              </w:rPr>
              <w:t>醫學綜合大樓後棟16樓國際會議廳</w:t>
            </w:r>
          </w:p>
        </w:tc>
      </w:tr>
      <w:tr w:rsidR="00010337" w:rsidTr="001361DE">
        <w:trPr>
          <w:trHeight w:val="800"/>
        </w:trPr>
        <w:tc>
          <w:tcPr>
            <w:tcW w:w="1668" w:type="dxa"/>
            <w:vAlign w:val="center"/>
          </w:tcPr>
          <w:p w:rsidR="00010337" w:rsidRPr="0087774C" w:rsidRDefault="00010337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50~16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010337" w:rsidRDefault="00010337" w:rsidP="00EA7D9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分組實驗操作</w:t>
            </w:r>
          </w:p>
          <w:p w:rsidR="00010337" w:rsidRPr="00C73EA2" w:rsidRDefault="00010337" w:rsidP="00EA7D94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（分ABCD四組）</w:t>
            </w:r>
          </w:p>
        </w:tc>
        <w:tc>
          <w:tcPr>
            <w:tcW w:w="1914" w:type="dxa"/>
            <w:vAlign w:val="center"/>
          </w:tcPr>
          <w:p w:rsidR="00010337" w:rsidRDefault="00010337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各實驗室</w:t>
            </w:r>
          </w:p>
          <w:p w:rsidR="00010337" w:rsidRPr="00C73EA2" w:rsidRDefault="00010337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負責教授</w:t>
            </w:r>
          </w:p>
        </w:tc>
        <w:tc>
          <w:tcPr>
            <w:tcW w:w="1914" w:type="dxa"/>
            <w:vAlign w:val="center"/>
          </w:tcPr>
          <w:p w:rsidR="00010337" w:rsidRPr="00C73EA2" w:rsidRDefault="00010337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臺北醫學大學</w:t>
            </w:r>
          </w:p>
        </w:tc>
        <w:tc>
          <w:tcPr>
            <w:tcW w:w="2268" w:type="dxa"/>
            <w:vAlign w:val="center"/>
          </w:tcPr>
          <w:p w:rsidR="00010337" w:rsidRDefault="00010337" w:rsidP="0001033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A.臨床藥學中心</w:t>
            </w:r>
          </w:p>
          <w:p w:rsidR="00010337" w:rsidRDefault="00010337" w:rsidP="0001033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B.示範病房</w:t>
            </w:r>
          </w:p>
          <w:p w:rsidR="00010337" w:rsidRDefault="00010337" w:rsidP="0001033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C.醫學模擬室（一）</w:t>
            </w:r>
          </w:p>
          <w:p w:rsidR="00010337" w:rsidRPr="00C73EA2" w:rsidRDefault="00010337" w:rsidP="0001033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D.醫學模擬室（二）</w:t>
            </w:r>
          </w:p>
        </w:tc>
      </w:tr>
      <w:tr w:rsidR="00010337" w:rsidTr="007E619A">
        <w:trPr>
          <w:trHeight w:val="800"/>
        </w:trPr>
        <w:tc>
          <w:tcPr>
            <w:tcW w:w="1668" w:type="dxa"/>
            <w:vAlign w:val="center"/>
          </w:tcPr>
          <w:p w:rsidR="00010337" w:rsidRPr="0087774C" w:rsidRDefault="00010337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8505" w:type="dxa"/>
            <w:gridSpan w:val="4"/>
            <w:vAlign w:val="center"/>
          </w:tcPr>
          <w:p w:rsidR="00010337" w:rsidRPr="005E12F1" w:rsidRDefault="00010337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C73EA2">
              <w:rPr>
                <w:rFonts w:ascii="標楷體" w:eastAsia="標楷體" w:hAnsi="標楷體" w:hint="eastAsia"/>
              </w:rPr>
              <w:t>歡喜賦歸</w:t>
            </w:r>
            <w:r>
              <w:rPr>
                <w:rFonts w:ascii="標楷體" w:eastAsia="標楷體" w:hAnsi="標楷體" w:hint="eastAsia"/>
              </w:rPr>
              <w:t>（學生從臺北醫學大學解散回家）</w:t>
            </w:r>
          </w:p>
        </w:tc>
      </w:tr>
    </w:tbl>
    <w:p w:rsidR="00807EDD" w:rsidRDefault="00807EDD" w:rsidP="00942456">
      <w:pPr>
        <w:adjustRightInd w:val="0"/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8C6190">
        <w:rPr>
          <w:rFonts w:eastAsia="標楷體" w:hint="eastAsia"/>
          <w:b/>
          <w:sz w:val="28"/>
          <w:szCs w:val="28"/>
        </w:rPr>
        <w:lastRenderedPageBreak/>
        <w:t>臺北市第十</w:t>
      </w:r>
      <w:r w:rsidR="00EA7D94">
        <w:rPr>
          <w:rFonts w:eastAsia="標楷體" w:hint="eastAsia"/>
          <w:b/>
          <w:sz w:val="28"/>
          <w:szCs w:val="28"/>
        </w:rPr>
        <w:t>五</w:t>
      </w:r>
      <w:r w:rsidRPr="008C6190">
        <w:rPr>
          <w:rFonts w:eastAsia="標楷體" w:hint="eastAsia"/>
          <w:b/>
          <w:sz w:val="28"/>
          <w:szCs w:val="28"/>
        </w:rPr>
        <w:t>屆中等學校女性科學研習營活動</w:t>
      </w:r>
    </w:p>
    <w:p w:rsidR="00EA7D94" w:rsidRPr="008C6190" w:rsidRDefault="00EA7D94" w:rsidP="00EA7D94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pacing w:val="22"/>
          <w:kern w:val="0"/>
          <w:sz w:val="28"/>
          <w:szCs w:val="28"/>
        </w:rPr>
      </w:pPr>
      <w:r w:rsidRPr="008C6190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【</w:t>
      </w:r>
      <w:r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科學探索</w:t>
      </w:r>
      <w:r w:rsidRPr="006070E6">
        <w:rPr>
          <w:rFonts w:ascii="新細明體" w:hAnsi="新細明體" w:hint="eastAsia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夢想起飛</w:t>
      </w:r>
      <w:r w:rsidRPr="008C6190">
        <w:rPr>
          <w:rFonts w:ascii="標楷體" w:eastAsia="標楷體" w:hAnsi="標楷體" w:hint="eastAsia"/>
          <w:b/>
          <w:spacing w:val="22"/>
          <w:kern w:val="0"/>
          <w:sz w:val="28"/>
          <w:szCs w:val="28"/>
        </w:rPr>
        <w:t>】</w:t>
      </w:r>
    </w:p>
    <w:p w:rsidR="00807EDD" w:rsidRPr="00EA7D94" w:rsidRDefault="00807EDD" w:rsidP="00942456">
      <w:pPr>
        <w:adjustRightInd w:val="0"/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</w:p>
    <w:p w:rsidR="00807EDD" w:rsidRPr="008C6190" w:rsidRDefault="00807EDD" w:rsidP="00942456">
      <w:pPr>
        <w:adjustRightInd w:val="0"/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  <w:r w:rsidRPr="00670C8B">
        <w:rPr>
          <w:rFonts w:eastAsia="標楷體" w:hint="eastAsia"/>
          <w:b/>
          <w:sz w:val="28"/>
          <w:szCs w:val="28"/>
        </w:rPr>
        <w:t>第二天</w:t>
      </w:r>
      <w:r w:rsidRPr="008C6190">
        <w:rPr>
          <w:rFonts w:eastAsia="標楷體" w:hint="eastAsia"/>
          <w:b/>
          <w:sz w:val="28"/>
          <w:szCs w:val="28"/>
        </w:rPr>
        <w:t>日程表</w:t>
      </w:r>
    </w:p>
    <w:p w:rsidR="00807EDD" w:rsidRPr="00670C8B" w:rsidRDefault="00807EDD" w:rsidP="000E29DF">
      <w:pPr>
        <w:adjustRightInd w:val="0"/>
        <w:snapToGrid w:val="0"/>
        <w:spacing w:afterLines="50" w:line="460" w:lineRule="exact"/>
        <w:jc w:val="center"/>
        <w:rPr>
          <w:rFonts w:eastAsia="標楷體"/>
          <w:b/>
          <w:sz w:val="28"/>
          <w:szCs w:val="28"/>
        </w:rPr>
      </w:pPr>
      <w:r w:rsidRPr="00670C8B">
        <w:rPr>
          <w:rFonts w:eastAsia="標楷體"/>
          <w:b/>
          <w:sz w:val="28"/>
          <w:szCs w:val="28"/>
        </w:rPr>
        <w:t>10</w:t>
      </w:r>
      <w:r w:rsidR="00EA7D94">
        <w:rPr>
          <w:rFonts w:eastAsia="標楷體" w:hint="eastAsia"/>
          <w:b/>
          <w:sz w:val="28"/>
          <w:szCs w:val="28"/>
        </w:rPr>
        <w:t>4</w:t>
      </w:r>
      <w:r w:rsidRPr="00670C8B">
        <w:rPr>
          <w:rFonts w:eastAsia="標楷體" w:hint="eastAsia"/>
          <w:b/>
          <w:sz w:val="28"/>
          <w:szCs w:val="28"/>
        </w:rPr>
        <w:t>年</w:t>
      </w:r>
      <w:r w:rsidR="00EA7D94">
        <w:rPr>
          <w:rFonts w:eastAsia="標楷體"/>
          <w:b/>
          <w:sz w:val="28"/>
          <w:szCs w:val="28"/>
        </w:rPr>
        <w:t>1</w:t>
      </w:r>
      <w:r w:rsidR="00EA7D94">
        <w:rPr>
          <w:rFonts w:eastAsia="標楷體" w:hint="eastAsia"/>
          <w:b/>
          <w:sz w:val="28"/>
          <w:szCs w:val="28"/>
        </w:rPr>
        <w:t>1</w:t>
      </w:r>
      <w:r w:rsidRPr="00670C8B">
        <w:rPr>
          <w:rFonts w:eastAsia="標楷體" w:hint="eastAsia"/>
          <w:b/>
          <w:sz w:val="28"/>
          <w:szCs w:val="28"/>
        </w:rPr>
        <w:t>月</w:t>
      </w:r>
      <w:r w:rsidR="00EA7D94">
        <w:rPr>
          <w:rFonts w:eastAsia="標楷體" w:hint="eastAsia"/>
          <w:b/>
          <w:sz w:val="28"/>
          <w:szCs w:val="28"/>
        </w:rPr>
        <w:t>13</w:t>
      </w:r>
      <w:r w:rsidRPr="00670C8B">
        <w:rPr>
          <w:rFonts w:eastAsia="標楷體" w:hint="eastAsia"/>
          <w:b/>
          <w:sz w:val="28"/>
          <w:szCs w:val="28"/>
        </w:rPr>
        <w:t>日</w:t>
      </w:r>
      <w:r w:rsidRPr="00670C8B">
        <w:rPr>
          <w:rFonts w:eastAsia="標楷體"/>
          <w:b/>
          <w:sz w:val="28"/>
          <w:szCs w:val="28"/>
        </w:rPr>
        <w:t>(</w:t>
      </w:r>
      <w:r w:rsidRPr="008C6190">
        <w:rPr>
          <w:rFonts w:eastAsia="標楷體" w:hint="eastAsia"/>
          <w:b/>
          <w:sz w:val="28"/>
          <w:szCs w:val="28"/>
        </w:rPr>
        <w:t>星期</w:t>
      </w:r>
      <w:r w:rsidRPr="00670C8B">
        <w:rPr>
          <w:rFonts w:eastAsia="標楷體" w:hint="eastAsia"/>
          <w:b/>
          <w:sz w:val="28"/>
          <w:szCs w:val="28"/>
        </w:rPr>
        <w:t>五</w:t>
      </w:r>
      <w:r w:rsidRPr="00670C8B">
        <w:rPr>
          <w:rFonts w:eastAsia="標楷體"/>
          <w:b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36"/>
        <w:gridCol w:w="3815"/>
        <w:gridCol w:w="1701"/>
        <w:gridCol w:w="1699"/>
        <w:gridCol w:w="1138"/>
      </w:tblGrid>
      <w:tr w:rsidR="00807EDD" w:rsidRPr="006E42D6" w:rsidTr="00956301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7EDD" w:rsidRPr="00AE634E" w:rsidRDefault="00807EDD" w:rsidP="0028138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E634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EDD" w:rsidRPr="00AE634E" w:rsidRDefault="00807EDD" w:rsidP="0028138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E634E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EDD" w:rsidRPr="00AE634E" w:rsidRDefault="00807EDD" w:rsidP="0028138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E634E">
              <w:rPr>
                <w:rFonts w:ascii="標楷體" w:eastAsia="標楷體" w:hAnsi="標楷體" w:hint="eastAsia"/>
              </w:rPr>
              <w:t>主持/講座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EDD" w:rsidRPr="00AE634E" w:rsidRDefault="00807EDD" w:rsidP="0028138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E634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DD" w:rsidRPr="00AE634E" w:rsidRDefault="00807EDD" w:rsidP="0028138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E634E">
              <w:rPr>
                <w:rFonts w:ascii="標楷體" w:eastAsia="標楷體" w:hAnsi="標楷體" w:hint="eastAsia"/>
              </w:rPr>
              <w:t>地點</w:t>
            </w:r>
          </w:p>
        </w:tc>
      </w:tr>
      <w:tr w:rsidR="00807EDD" w:rsidTr="00956301"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EDD" w:rsidRPr="00C20D61" w:rsidRDefault="00EA7D94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807EDD" w:rsidRPr="00C20D6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807EDD" w:rsidRPr="00C20D61">
              <w:rPr>
                <w:rFonts w:ascii="標楷體" w:eastAsia="標楷體" w:hAnsi="標楷體" w:hint="eastAsia"/>
              </w:rPr>
              <w:t>0~0</w:t>
            </w:r>
            <w:r>
              <w:rPr>
                <w:rFonts w:ascii="標楷體" w:eastAsia="標楷體" w:hAnsi="標楷體" w:hint="eastAsia"/>
              </w:rPr>
              <w:t>8</w:t>
            </w:r>
            <w:r w:rsidR="00807EDD" w:rsidRPr="00C20D6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="00807EDD" w:rsidRPr="00C20D6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tcBorders>
              <w:top w:val="single" w:sz="12" w:space="0" w:color="auto"/>
            </w:tcBorders>
            <w:vAlign w:val="center"/>
          </w:tcPr>
          <w:p w:rsidR="00807EDD" w:rsidRPr="00C20D61" w:rsidRDefault="00807EDD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0D61">
              <w:rPr>
                <w:rFonts w:ascii="標楷體" w:eastAsia="標楷體" w:hAnsi="標楷體" w:hint="eastAsia"/>
              </w:rPr>
              <w:t>學員報到</w:t>
            </w:r>
          </w:p>
          <w:p w:rsidR="00807EDD" w:rsidRPr="00C20D61" w:rsidRDefault="00807EDD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0D61">
              <w:rPr>
                <w:rFonts w:ascii="標楷體" w:eastAsia="標楷體" w:hAnsi="標楷體" w:hint="eastAsia"/>
              </w:rPr>
              <w:t>集合上車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7EDD" w:rsidRPr="00C20D61" w:rsidRDefault="00EA7D94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:rsidR="00807EDD" w:rsidRPr="00C20D61" w:rsidRDefault="00EA7D94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永春</w:t>
            </w:r>
            <w:r w:rsidR="00807EDD" w:rsidRPr="00C20D61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EDD" w:rsidRPr="00C20D61" w:rsidRDefault="00807EDD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0D61">
              <w:rPr>
                <w:rFonts w:ascii="標楷體" w:eastAsia="標楷體" w:hAnsi="標楷體" w:hint="eastAsia"/>
              </w:rPr>
              <w:t>校門口</w:t>
            </w:r>
          </w:p>
        </w:tc>
      </w:tr>
      <w:tr w:rsidR="00807EDD" w:rsidRPr="00F2560B" w:rsidTr="00BE6F94"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807EDD" w:rsidRPr="00C20D61" w:rsidRDefault="00807EDD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0D61">
              <w:rPr>
                <w:rFonts w:ascii="標楷體" w:eastAsia="標楷體" w:hAnsi="標楷體" w:hint="eastAsia"/>
              </w:rPr>
              <w:t>0</w:t>
            </w:r>
            <w:r w:rsidR="00EA7D94">
              <w:rPr>
                <w:rFonts w:ascii="標楷體" w:eastAsia="標楷體" w:hAnsi="標楷體" w:hint="eastAsia"/>
              </w:rPr>
              <w:t>8</w:t>
            </w:r>
            <w:r w:rsidRPr="00C20D61">
              <w:rPr>
                <w:rFonts w:ascii="標楷體" w:eastAsia="標楷體" w:hAnsi="標楷體" w:hint="eastAsia"/>
              </w:rPr>
              <w:t>:</w:t>
            </w:r>
            <w:r w:rsidR="00EA7D94">
              <w:rPr>
                <w:rFonts w:ascii="標楷體" w:eastAsia="標楷體" w:hAnsi="標楷體" w:hint="eastAsia"/>
              </w:rPr>
              <w:t>2</w:t>
            </w:r>
            <w:r w:rsidRPr="00C20D61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8353" w:type="dxa"/>
            <w:gridSpan w:val="4"/>
            <w:tcBorders>
              <w:right w:val="single" w:sz="12" w:space="0" w:color="auto"/>
            </w:tcBorders>
            <w:vAlign w:val="center"/>
          </w:tcPr>
          <w:p w:rsidR="00807EDD" w:rsidRPr="00C20D61" w:rsidRDefault="00EA7D94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搭車前往新竹國立交通大學</w:t>
            </w:r>
          </w:p>
        </w:tc>
      </w:tr>
      <w:tr w:rsidR="00807EDD" w:rsidRPr="00E81037" w:rsidTr="00956301"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807EDD" w:rsidRPr="00E81037" w:rsidRDefault="00EA7D94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09:30~10:0</w:t>
            </w:r>
            <w:r w:rsidR="00807EDD"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vAlign w:val="center"/>
          </w:tcPr>
          <w:p w:rsidR="00EA7D94" w:rsidRDefault="00807EDD" w:rsidP="00EA7D9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81037">
              <w:rPr>
                <w:rFonts w:ascii="標楷體" w:eastAsia="標楷體" w:hAnsi="標楷體" w:hint="eastAsia"/>
              </w:rPr>
              <w:t>致歡迎詞</w:t>
            </w:r>
          </w:p>
          <w:p w:rsidR="002C046A" w:rsidRPr="00E81037" w:rsidRDefault="002C046A" w:rsidP="00EA7D9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  <w:r w:rsidRPr="00E81037">
              <w:rPr>
                <w:rFonts w:ascii="標楷體" w:eastAsia="標楷體" w:hAnsi="標楷體" w:hint="eastAsia"/>
              </w:rPr>
              <w:t>簡介</w:t>
            </w:r>
            <w:r w:rsidRPr="00E81037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暨</w:t>
            </w:r>
            <w:r w:rsidRPr="00E81037">
              <w:rPr>
                <w:rFonts w:ascii="標楷體" w:eastAsia="標楷體" w:hAnsi="標楷體" w:hint="eastAsia"/>
              </w:rPr>
              <w:t>學系特色介紹</w:t>
            </w:r>
          </w:p>
        </w:tc>
        <w:tc>
          <w:tcPr>
            <w:tcW w:w="1701" w:type="dxa"/>
            <w:vAlign w:val="center"/>
          </w:tcPr>
          <w:p w:rsidR="002C046A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冉曉雯</w:t>
            </w:r>
          </w:p>
          <w:p w:rsidR="00807EDD" w:rsidRPr="00E81037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副教務長</w:t>
            </w:r>
          </w:p>
        </w:tc>
        <w:tc>
          <w:tcPr>
            <w:tcW w:w="1699" w:type="dxa"/>
            <w:vAlign w:val="center"/>
          </w:tcPr>
          <w:p w:rsidR="002C046A" w:rsidRPr="00E81037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C046A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</w:t>
            </w:r>
          </w:p>
          <w:p w:rsidR="00807EDD" w:rsidRPr="00E81037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2C046A" w:rsidRPr="00E81037" w:rsidTr="00956301">
        <w:trPr>
          <w:trHeight w:val="1325"/>
        </w:trPr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2C046A" w:rsidRPr="00E81037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046A">
              <w:rPr>
                <w:rFonts w:ascii="標楷體" w:eastAsia="標楷體" w:hAnsi="標楷體" w:hint="eastAsia"/>
              </w:rPr>
              <w:t>:00~1</w:t>
            </w:r>
            <w:r>
              <w:rPr>
                <w:rFonts w:ascii="標楷體" w:eastAsia="標楷體" w:hAnsi="標楷體" w:hint="eastAsia"/>
              </w:rPr>
              <w:t>1</w:t>
            </w:r>
            <w:r w:rsidR="002C046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2C046A"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vAlign w:val="center"/>
          </w:tcPr>
          <w:p w:rsidR="002C046A" w:rsidRPr="00E81037" w:rsidRDefault="002C046A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女科學家生涯分享</w:t>
            </w:r>
          </w:p>
        </w:tc>
        <w:tc>
          <w:tcPr>
            <w:tcW w:w="1701" w:type="dxa"/>
            <w:vAlign w:val="center"/>
          </w:tcPr>
          <w:p w:rsidR="002C046A" w:rsidRPr="00E81037" w:rsidRDefault="002C046A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冉曉雯教授</w:t>
            </w:r>
          </w:p>
        </w:tc>
        <w:tc>
          <w:tcPr>
            <w:tcW w:w="1699" w:type="dxa"/>
            <w:vAlign w:val="center"/>
          </w:tcPr>
          <w:p w:rsidR="002C046A" w:rsidRDefault="002C046A" w:rsidP="00BE6F9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</w:p>
          <w:p w:rsidR="002C046A" w:rsidRPr="00E81037" w:rsidRDefault="002C046A" w:rsidP="00BE6F9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光電科學系</w:t>
            </w:r>
          </w:p>
        </w:tc>
        <w:tc>
          <w:tcPr>
            <w:tcW w:w="1138" w:type="dxa"/>
            <w:tcBorders>
              <w:right w:val="single" w:sz="12" w:space="0" w:color="auto"/>
            </w:tcBorders>
          </w:tcPr>
          <w:p w:rsidR="002C046A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</w:t>
            </w:r>
          </w:p>
          <w:p w:rsidR="002C046A" w:rsidRPr="00E81037" w:rsidRDefault="002C046A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117271" w:rsidRPr="00E81037" w:rsidTr="00956301">
        <w:trPr>
          <w:trHeight w:val="1325"/>
        </w:trPr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117271" w:rsidRPr="00E81037" w:rsidRDefault="00117271" w:rsidP="00E653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11:00~12:3</w:t>
            </w:r>
            <w:r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vAlign w:val="center"/>
          </w:tcPr>
          <w:p w:rsidR="00117271" w:rsidRDefault="00FF6139" w:rsidP="00FF613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光電科技操作體驗</w:t>
            </w:r>
            <w:r w:rsidR="00F57342">
              <w:rPr>
                <w:rFonts w:ascii="標楷體" w:eastAsia="標楷體" w:hAnsi="標楷體" w:hint="eastAsia"/>
              </w:rPr>
              <w:t>及實驗室</w:t>
            </w:r>
            <w:r w:rsidR="00B11203">
              <w:rPr>
                <w:rFonts w:ascii="標楷體" w:eastAsia="標楷體" w:hAnsi="標楷體" w:hint="eastAsia"/>
              </w:rPr>
              <w:t>群展</w:t>
            </w:r>
          </w:p>
          <w:p w:rsidR="00117271" w:rsidRPr="00B11203" w:rsidRDefault="00B11203" w:rsidP="002C046A">
            <w:pPr>
              <w:spacing w:line="3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1203">
              <w:rPr>
                <w:rFonts w:ascii="標楷體" w:eastAsia="標楷體" w:hAnsi="標楷體" w:hint="eastAsia"/>
                <w:sz w:val="16"/>
                <w:szCs w:val="16"/>
              </w:rPr>
              <w:t>實驗室群展：11個攤位（交映樓）</w:t>
            </w:r>
          </w:p>
          <w:p w:rsidR="00B11203" w:rsidRDefault="00B11203" w:rsidP="002C046A">
            <w:pPr>
              <w:spacing w:line="3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1203">
              <w:rPr>
                <w:rFonts w:ascii="標楷體" w:eastAsia="標楷體" w:hAnsi="標楷體" w:hint="eastAsia"/>
                <w:sz w:val="16"/>
                <w:szCs w:val="16"/>
              </w:rPr>
              <w:t>光電Play with Light攤位展：9</w:t>
            </w:r>
            <w:r w:rsidR="00117DF1">
              <w:rPr>
                <w:rFonts w:ascii="標楷體" w:eastAsia="標楷體" w:hAnsi="標楷體" w:hint="eastAsia"/>
                <w:sz w:val="16"/>
                <w:szCs w:val="16"/>
              </w:rPr>
              <w:t>個實驗操作體驗</w:t>
            </w:r>
          </w:p>
          <w:p w:rsidR="00B11203" w:rsidRPr="00B11203" w:rsidRDefault="00B11203" w:rsidP="002C046A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1203">
              <w:rPr>
                <w:rFonts w:ascii="標楷體" w:eastAsia="標楷體" w:hAnsi="標楷體" w:hint="eastAsia"/>
                <w:sz w:val="16"/>
                <w:szCs w:val="16"/>
              </w:rPr>
              <w:t>（田家炳一樓大廳）</w:t>
            </w:r>
          </w:p>
        </w:tc>
        <w:tc>
          <w:tcPr>
            <w:tcW w:w="1701" w:type="dxa"/>
            <w:vAlign w:val="center"/>
          </w:tcPr>
          <w:p w:rsidR="00B11203" w:rsidRDefault="00B11203" w:rsidP="00ED11C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冉曉雯教授</w:t>
            </w:r>
          </w:p>
          <w:p w:rsidR="00B11203" w:rsidRDefault="00B11203" w:rsidP="00ED11C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李柏璁教授</w:t>
            </w:r>
          </w:p>
          <w:p w:rsidR="00117271" w:rsidRPr="00B11203" w:rsidRDefault="009B05DD" w:rsidP="00B1120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林怡欣教授</w:t>
            </w:r>
          </w:p>
        </w:tc>
        <w:tc>
          <w:tcPr>
            <w:tcW w:w="1699" w:type="dxa"/>
            <w:vAlign w:val="center"/>
          </w:tcPr>
          <w:p w:rsidR="00117271" w:rsidRDefault="00117271" w:rsidP="00E653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</w:p>
          <w:p w:rsidR="00117271" w:rsidRPr="00E81037" w:rsidRDefault="00117271" w:rsidP="00E653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光電科學系</w:t>
            </w:r>
          </w:p>
        </w:tc>
        <w:tc>
          <w:tcPr>
            <w:tcW w:w="1138" w:type="dxa"/>
            <w:tcBorders>
              <w:right w:val="single" w:sz="12" w:space="0" w:color="auto"/>
            </w:tcBorders>
          </w:tcPr>
          <w:p w:rsidR="00117271" w:rsidRDefault="00B11203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</w:t>
            </w:r>
          </w:p>
          <w:p w:rsidR="00B11203" w:rsidRDefault="00B11203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田家炳大樓</w:t>
            </w:r>
          </w:p>
        </w:tc>
      </w:tr>
      <w:tr w:rsidR="00117271" w:rsidRPr="00E81037" w:rsidTr="00AC5BFF">
        <w:trPr>
          <w:trHeight w:val="865"/>
        </w:trPr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117271" w:rsidRPr="00E81037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12:30~14:0</w:t>
            </w:r>
            <w:r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215" w:type="dxa"/>
            <w:gridSpan w:val="3"/>
            <w:vAlign w:val="center"/>
          </w:tcPr>
          <w:p w:rsidR="00117271" w:rsidRPr="00E81037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午餐時光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117271" w:rsidRPr="00E81037" w:rsidRDefault="00B11203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交映樓教室</w:t>
            </w:r>
          </w:p>
        </w:tc>
      </w:tr>
      <w:tr w:rsidR="00117271" w:rsidRPr="00E81037" w:rsidTr="00956301"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117271" w:rsidRPr="00E81037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14:00~14:5</w:t>
            </w:r>
            <w:r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vAlign w:val="center"/>
          </w:tcPr>
          <w:p w:rsidR="00117271" w:rsidRPr="00E81037" w:rsidRDefault="00B11203" w:rsidP="002C046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挺身而進-新時代的女力與世界公民應有的法學素養</w:t>
            </w:r>
          </w:p>
        </w:tc>
        <w:tc>
          <w:tcPr>
            <w:tcW w:w="1701" w:type="dxa"/>
            <w:vAlign w:val="center"/>
          </w:tcPr>
          <w:p w:rsidR="00117271" w:rsidRPr="00E81037" w:rsidRDefault="00117271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林志潔教授</w:t>
            </w:r>
          </w:p>
        </w:tc>
        <w:tc>
          <w:tcPr>
            <w:tcW w:w="1699" w:type="dxa"/>
            <w:vAlign w:val="center"/>
          </w:tcPr>
          <w:p w:rsidR="00117271" w:rsidRDefault="00117271" w:rsidP="002813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</w:p>
          <w:p w:rsidR="00117271" w:rsidRPr="00E81037" w:rsidRDefault="00117271" w:rsidP="002813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科技法律學院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117271" w:rsidRDefault="00117271" w:rsidP="002C04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</w:t>
            </w:r>
          </w:p>
          <w:p w:rsidR="00117271" w:rsidRPr="00E81037" w:rsidRDefault="00117271" w:rsidP="002C046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117271" w:rsidRPr="00E81037" w:rsidTr="00956301"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117271" w:rsidRPr="00E81037" w:rsidRDefault="00F57342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14:50~15:4</w:t>
            </w:r>
            <w:r w:rsidR="00117271"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vAlign w:val="center"/>
          </w:tcPr>
          <w:p w:rsidR="00117271" w:rsidRPr="00E81037" w:rsidRDefault="00FF6139" w:rsidP="009563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</w:t>
            </w:r>
            <w:r w:rsidR="00117271">
              <w:rPr>
                <w:rFonts w:ascii="標楷體" w:eastAsia="標楷體" w:hAnsi="標楷體" w:hint="eastAsia"/>
              </w:rPr>
              <w:t>生物科技新境界</w:t>
            </w:r>
          </w:p>
        </w:tc>
        <w:tc>
          <w:tcPr>
            <w:tcW w:w="1701" w:type="dxa"/>
            <w:vAlign w:val="center"/>
          </w:tcPr>
          <w:p w:rsidR="00117271" w:rsidRPr="00E81037" w:rsidRDefault="00117271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陳文亮教授</w:t>
            </w:r>
          </w:p>
        </w:tc>
        <w:tc>
          <w:tcPr>
            <w:tcW w:w="1699" w:type="dxa"/>
            <w:vAlign w:val="center"/>
          </w:tcPr>
          <w:p w:rsidR="00117271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</w:p>
          <w:p w:rsidR="00117271" w:rsidRPr="00E81037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生物科技系</w:t>
            </w:r>
          </w:p>
        </w:tc>
        <w:tc>
          <w:tcPr>
            <w:tcW w:w="1138" w:type="dxa"/>
            <w:tcBorders>
              <w:right w:val="single" w:sz="12" w:space="0" w:color="auto"/>
            </w:tcBorders>
          </w:tcPr>
          <w:p w:rsidR="00117271" w:rsidRDefault="00117271" w:rsidP="009563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</w:t>
            </w:r>
          </w:p>
          <w:p w:rsidR="00117271" w:rsidRDefault="00117271" w:rsidP="00956301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國際會</w:t>
            </w:r>
          </w:p>
          <w:p w:rsidR="00117271" w:rsidRPr="00E81037" w:rsidRDefault="00117271" w:rsidP="00956301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議廳</w:t>
            </w:r>
          </w:p>
        </w:tc>
      </w:tr>
      <w:tr w:rsidR="00117271" w:rsidRPr="00E81037" w:rsidTr="00956301"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:rsidR="00117271" w:rsidRDefault="00F57342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15:40~16:1</w:t>
            </w:r>
            <w:r w:rsidR="00117271"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15" w:type="dxa"/>
            <w:vAlign w:val="center"/>
          </w:tcPr>
          <w:p w:rsidR="00117271" w:rsidRPr="00E81037" w:rsidRDefault="00117271" w:rsidP="009563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81037">
              <w:rPr>
                <w:rFonts w:ascii="標楷體" w:eastAsia="標楷體" w:hAnsi="標楷體" w:hint="eastAsia"/>
              </w:rPr>
              <w:t>問題討論與結業式</w:t>
            </w:r>
          </w:p>
        </w:tc>
        <w:tc>
          <w:tcPr>
            <w:tcW w:w="1701" w:type="dxa"/>
            <w:vAlign w:val="center"/>
          </w:tcPr>
          <w:p w:rsidR="00117271" w:rsidRDefault="00117271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冉曉雯教授</w:t>
            </w:r>
          </w:p>
          <w:p w:rsidR="00117271" w:rsidRDefault="00117271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陳文亮教授</w:t>
            </w:r>
          </w:p>
          <w:p w:rsidR="001361DE" w:rsidRPr="00E81037" w:rsidRDefault="001361DE" w:rsidP="001172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柯靜蓉召集人</w:t>
            </w:r>
          </w:p>
        </w:tc>
        <w:tc>
          <w:tcPr>
            <w:tcW w:w="1699" w:type="dxa"/>
            <w:vAlign w:val="center"/>
          </w:tcPr>
          <w:p w:rsidR="001361DE" w:rsidRDefault="00BC03B6" w:rsidP="00117DF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國立交通大學</w:t>
            </w:r>
          </w:p>
          <w:p w:rsidR="001361DE" w:rsidRPr="00E81037" w:rsidRDefault="001361DE" w:rsidP="001361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永春高中</w:t>
            </w:r>
          </w:p>
        </w:tc>
        <w:tc>
          <w:tcPr>
            <w:tcW w:w="1138" w:type="dxa"/>
            <w:tcBorders>
              <w:right w:val="single" w:sz="12" w:space="0" w:color="auto"/>
            </w:tcBorders>
          </w:tcPr>
          <w:p w:rsidR="00BC03B6" w:rsidRDefault="00BC03B6" w:rsidP="00BC03B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交映樓</w:t>
            </w:r>
          </w:p>
          <w:p w:rsidR="00BC03B6" w:rsidRDefault="00BC03B6" w:rsidP="00BC03B6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國際會</w:t>
            </w:r>
          </w:p>
          <w:p w:rsidR="00117271" w:rsidRPr="00E81037" w:rsidRDefault="00BC03B6" w:rsidP="00BC03B6">
            <w:pPr>
              <w:spacing w:line="360" w:lineRule="exact"/>
              <w:ind w:rightChars="-45" w:right="-108"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議廳</w:t>
            </w:r>
          </w:p>
        </w:tc>
      </w:tr>
      <w:tr w:rsidR="00117271" w:rsidRPr="00E81037" w:rsidTr="00782E42">
        <w:tc>
          <w:tcPr>
            <w:tcW w:w="1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7271" w:rsidRPr="00E81037" w:rsidRDefault="003C6B79" w:rsidP="002813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16:10~17:3</w:t>
            </w:r>
            <w:r w:rsidRPr="00E810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7271" w:rsidRPr="00E81037" w:rsidRDefault="00117271" w:rsidP="002813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1037">
              <w:rPr>
                <w:rFonts w:ascii="標楷體" w:eastAsia="標楷體" w:hAnsi="標楷體" w:hint="eastAsia"/>
              </w:rPr>
              <w:t>歡喜賦歸</w:t>
            </w:r>
            <w:r>
              <w:rPr>
                <w:rFonts w:ascii="標楷體" w:eastAsia="標楷體" w:hAnsi="標楷體" w:hint="eastAsia"/>
              </w:rPr>
              <w:t>（於臺北車站解散）</w:t>
            </w:r>
          </w:p>
        </w:tc>
      </w:tr>
    </w:tbl>
    <w:p w:rsidR="00956301" w:rsidRDefault="00956301" w:rsidP="001D5096">
      <w:pPr>
        <w:widowControl/>
        <w:spacing w:line="360" w:lineRule="exact"/>
        <w:rPr>
          <w:rFonts w:eastAsia="標楷體"/>
          <w:sz w:val="26"/>
          <w:szCs w:val="26"/>
        </w:rPr>
      </w:pPr>
    </w:p>
    <w:p w:rsidR="00956301" w:rsidRDefault="00956301" w:rsidP="001D5096">
      <w:pPr>
        <w:widowControl/>
        <w:spacing w:line="360" w:lineRule="exact"/>
        <w:rPr>
          <w:rFonts w:eastAsia="標楷體"/>
          <w:sz w:val="26"/>
          <w:szCs w:val="26"/>
        </w:rPr>
      </w:pPr>
    </w:p>
    <w:p w:rsidR="00956301" w:rsidRDefault="00956301" w:rsidP="001D5096">
      <w:pPr>
        <w:widowControl/>
        <w:spacing w:line="360" w:lineRule="exact"/>
        <w:rPr>
          <w:rFonts w:eastAsia="標楷體"/>
          <w:sz w:val="26"/>
          <w:szCs w:val="26"/>
        </w:rPr>
      </w:pPr>
    </w:p>
    <w:p w:rsidR="00956301" w:rsidRDefault="00956301" w:rsidP="001D5096">
      <w:pPr>
        <w:widowControl/>
        <w:spacing w:line="360" w:lineRule="exact"/>
        <w:rPr>
          <w:rFonts w:eastAsia="標楷體"/>
          <w:sz w:val="26"/>
          <w:szCs w:val="26"/>
        </w:rPr>
      </w:pPr>
    </w:p>
    <w:p w:rsidR="00956301" w:rsidRDefault="00956301" w:rsidP="001D5096">
      <w:pPr>
        <w:widowControl/>
        <w:spacing w:line="360" w:lineRule="exact"/>
        <w:rPr>
          <w:rFonts w:eastAsia="標楷體"/>
          <w:sz w:val="26"/>
          <w:szCs w:val="26"/>
        </w:rPr>
      </w:pPr>
    </w:p>
    <w:p w:rsidR="00C117E2" w:rsidRPr="00C9038C" w:rsidRDefault="00C117E2" w:rsidP="00C117E2">
      <w:pPr>
        <w:widowControl/>
        <w:spacing w:line="360" w:lineRule="exact"/>
        <w:rPr>
          <w:rFonts w:ascii="Book Antiqua" w:eastAsia="標楷體" w:hAnsi="標楷體"/>
        </w:rPr>
      </w:pPr>
      <w:r w:rsidRPr="00C9038C">
        <w:rPr>
          <w:rFonts w:eastAsia="標楷體"/>
          <w:sz w:val="26"/>
          <w:szCs w:val="26"/>
        </w:rPr>
        <w:lastRenderedPageBreak/>
        <w:t>附件</w:t>
      </w:r>
      <w:r>
        <w:rPr>
          <w:rFonts w:eastAsia="標楷體" w:hint="eastAsia"/>
          <w:sz w:val="26"/>
          <w:szCs w:val="26"/>
        </w:rPr>
        <w:t>二</w:t>
      </w:r>
    </w:p>
    <w:p w:rsidR="00C117E2" w:rsidRPr="00E406DA" w:rsidRDefault="00C117E2" w:rsidP="00C117E2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6"/>
          <w:szCs w:val="26"/>
        </w:rPr>
      </w:pPr>
      <w:r w:rsidRPr="008C6190">
        <w:rPr>
          <w:rFonts w:eastAsia="標楷體"/>
          <w:b/>
          <w:sz w:val="28"/>
          <w:szCs w:val="28"/>
        </w:rPr>
        <w:t>臺北市第</w:t>
      </w:r>
      <w:r w:rsidRPr="008C6190">
        <w:rPr>
          <w:rFonts w:eastAsia="標楷體" w:hint="eastAsia"/>
          <w:b/>
          <w:sz w:val="28"/>
          <w:szCs w:val="28"/>
        </w:rPr>
        <w:t>十</w:t>
      </w:r>
      <w:r>
        <w:rPr>
          <w:rFonts w:eastAsia="標楷體" w:hint="eastAsia"/>
          <w:b/>
          <w:sz w:val="28"/>
          <w:szCs w:val="28"/>
        </w:rPr>
        <w:t>五</w:t>
      </w:r>
      <w:r w:rsidRPr="008C6190">
        <w:rPr>
          <w:rFonts w:eastAsia="標楷體"/>
          <w:b/>
          <w:sz w:val="28"/>
          <w:szCs w:val="28"/>
        </w:rPr>
        <w:t>屆中等學校女性科學研習營</w:t>
      </w:r>
      <w:r>
        <w:rPr>
          <w:rFonts w:eastAsia="標楷體" w:hint="eastAsia"/>
          <w:b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067"/>
        <w:gridCol w:w="2126"/>
        <w:gridCol w:w="709"/>
        <w:gridCol w:w="850"/>
        <w:gridCol w:w="398"/>
        <w:gridCol w:w="460"/>
        <w:gridCol w:w="571"/>
        <w:gridCol w:w="308"/>
        <w:gridCol w:w="10"/>
        <w:gridCol w:w="15"/>
        <w:gridCol w:w="1073"/>
        <w:gridCol w:w="1134"/>
      </w:tblGrid>
      <w:tr w:rsidR="00C117E2" w:rsidRPr="00E406DA" w:rsidTr="00347041">
        <w:trPr>
          <w:trHeight w:val="541"/>
        </w:trPr>
        <w:tc>
          <w:tcPr>
            <w:tcW w:w="56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7E2" w:rsidRPr="00CD06DC" w:rsidRDefault="00C117E2" w:rsidP="00347041">
            <w:pPr>
              <w:spacing w:line="340" w:lineRule="exact"/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CD06DC">
              <w:rPr>
                <w:rFonts w:ascii="標楷體" w:eastAsia="標楷體" w:hAnsi="標楷體"/>
                <w:b/>
                <w:sz w:val="26"/>
                <w:szCs w:val="26"/>
              </w:rPr>
              <w:t>學校名稱：</w:t>
            </w:r>
          </w:p>
        </w:tc>
        <w:tc>
          <w:tcPr>
            <w:tcW w:w="243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7E2" w:rsidRPr="00CD06DC" w:rsidRDefault="00C117E2" w:rsidP="00347041">
            <w:pPr>
              <w:spacing w:line="340" w:lineRule="exact"/>
              <w:jc w:val="center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CD06DC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設有數理資優班（請打</w:t>
            </w:r>
            <w:r w:rsidRPr="00CD06DC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sym w:font="Symbol" w:char="F0D6"/>
            </w:r>
            <w:r w:rsidRPr="00CD06DC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/>
              </w:rPr>
              <w:t>1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>
              <w:rPr>
                <w:rFonts w:ascii="標楷體" w:eastAsia="標楷體" w:hAnsi="標楷體" w:hint="eastAsia"/>
              </w:rPr>
              <w:br/>
            </w:r>
            <w:r w:rsidRPr="00E406DA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年  月日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 w:rsidRPr="00E406DA">
              <w:rPr>
                <w:rFonts w:ascii="標楷體" w:eastAsia="標楷體" w:hAnsi="標楷體"/>
              </w:rPr>
              <w:br/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年  月日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 w:rsidRPr="00E406DA">
              <w:rPr>
                <w:rFonts w:ascii="標楷體" w:eastAsia="標楷體" w:hAnsi="標楷體"/>
              </w:rPr>
              <w:br/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年  月日</w:t>
            </w:r>
          </w:p>
        </w:tc>
        <w:tc>
          <w:tcPr>
            <w:tcW w:w="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 w:rsidRPr="00E406DA">
              <w:rPr>
                <w:rFonts w:ascii="標楷體" w:eastAsia="標楷體" w:hAnsi="標楷體"/>
              </w:rPr>
              <w:br/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年  月日</w:t>
            </w:r>
          </w:p>
        </w:tc>
        <w:tc>
          <w:tcPr>
            <w:tcW w:w="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</w:tbl>
    <w:p w:rsidR="00C117E2" w:rsidRDefault="00C117E2" w:rsidP="00C117E2">
      <w:pPr>
        <w:spacing w:line="34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註：1.</w:t>
      </w:r>
      <w:r w:rsidRPr="00E406DA">
        <w:rPr>
          <w:rFonts w:ascii="標楷體" w:eastAsia="標楷體" w:hAnsi="標楷體" w:hint="eastAsia"/>
        </w:rPr>
        <w:t>有特殊疾病</w:t>
      </w:r>
      <w:r>
        <w:rPr>
          <w:rFonts w:ascii="標楷體" w:eastAsia="標楷體" w:hAnsi="標楷體" w:hint="eastAsia"/>
        </w:rPr>
        <w:t>學生</w:t>
      </w:r>
      <w:r w:rsidRPr="00E406DA">
        <w:rPr>
          <w:rFonts w:ascii="標楷體" w:eastAsia="標楷體" w:hAnsi="標楷體"/>
        </w:rPr>
        <w:t>請務必填寫，以利緊急醫療處理</w:t>
      </w:r>
      <w:r>
        <w:rPr>
          <w:rFonts w:ascii="標楷體" w:eastAsia="標楷體" w:hAnsi="標楷體"/>
        </w:rPr>
        <w:t>。</w:t>
      </w:r>
    </w:p>
    <w:p w:rsidR="00C117E2" w:rsidRPr="00C274EA" w:rsidRDefault="00C117E2" w:rsidP="00C117E2">
      <w:pPr>
        <w:spacing w:line="34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2.核章後請上網</w:t>
      </w:r>
      <w:hyperlink r:id="rId11" w:history="1">
        <w:r w:rsidRPr="003D062E">
          <w:rPr>
            <w:rStyle w:val="a7"/>
            <w:rFonts w:ascii="標楷體" w:eastAsia="標楷體" w:hAnsi="標楷體"/>
          </w:rPr>
          <w:t>http://goo.gl/forms/MPZU4l8pwy</w:t>
        </w:r>
      </w:hyperlink>
      <w:r>
        <w:rPr>
          <w:rFonts w:ascii="標楷體" w:eastAsia="標楷體" w:hAnsi="標楷體" w:hint="eastAsia"/>
        </w:rPr>
        <w:t>，填寫線上報名表。</w:t>
      </w:r>
    </w:p>
    <w:p w:rsidR="00C117E2" w:rsidRDefault="00C117E2" w:rsidP="00C117E2">
      <w:pPr>
        <w:spacing w:line="340" w:lineRule="exact"/>
        <w:ind w:leftChars="118" w:left="283"/>
        <w:rPr>
          <w:rFonts w:ascii="標楷體" w:eastAsia="標楷體" w:hAnsi="標楷體"/>
        </w:rPr>
      </w:pPr>
    </w:p>
    <w:p w:rsidR="00C117E2" w:rsidRPr="00E406DA" w:rsidRDefault="00C117E2" w:rsidP="00C117E2">
      <w:pPr>
        <w:spacing w:line="340" w:lineRule="exact"/>
        <w:ind w:leftChars="118" w:left="283"/>
        <w:rPr>
          <w:rFonts w:ascii="標楷體" w:eastAsia="標楷體" w:hAnsi="標楷體"/>
        </w:rPr>
      </w:pPr>
      <w:r w:rsidRPr="00E406DA">
        <w:rPr>
          <w:rFonts w:ascii="標楷體" w:eastAsia="標楷體" w:hAnsi="標楷體" w:hint="eastAsia"/>
        </w:rPr>
        <w:t>承辦人核章              單位主管核章               校長核章</w:t>
      </w:r>
    </w:p>
    <w:p w:rsidR="00C117E2" w:rsidRDefault="00C117E2" w:rsidP="00C117E2">
      <w:pPr>
        <w:spacing w:line="34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r w:rsidRPr="00E406DA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>：</w:t>
      </w:r>
    </w:p>
    <w:p w:rsidR="00C117E2" w:rsidRPr="00E406DA" w:rsidRDefault="00C117E2" w:rsidP="00C117E2">
      <w:pPr>
        <w:spacing w:line="34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r w:rsidRPr="00E406DA">
        <w:rPr>
          <w:rFonts w:ascii="標楷體" w:eastAsia="標楷體" w:hAnsi="標楷體" w:hint="eastAsia"/>
        </w:rPr>
        <w:t>E-mail：</w:t>
      </w:r>
      <w:bookmarkStart w:id="0" w:name="_GoBack"/>
      <w:bookmarkEnd w:id="0"/>
    </w:p>
    <w:sectPr w:rsidR="00C117E2" w:rsidRPr="00E406DA" w:rsidSect="0021148E">
      <w:footerReference w:type="even" r:id="rId12"/>
      <w:footerReference w:type="default" r:id="rId13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1FD" w:rsidRDefault="001861FD" w:rsidP="0007075C">
      <w:r>
        <w:separator/>
      </w:r>
    </w:p>
  </w:endnote>
  <w:endnote w:type="continuationSeparator" w:id="1">
    <w:p w:rsidR="001861FD" w:rsidRDefault="001861FD" w:rsidP="0007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5E" w:rsidRDefault="008F5A5E" w:rsidP="0021148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08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085E" w:rsidRDefault="001B085E" w:rsidP="0021148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6DC" w:rsidRDefault="008F5A5E">
    <w:pPr>
      <w:pStyle w:val="a5"/>
      <w:jc w:val="center"/>
    </w:pPr>
    <w:r w:rsidRPr="008F5A5E">
      <w:fldChar w:fldCharType="begin"/>
    </w:r>
    <w:r w:rsidR="0015205A">
      <w:instrText xml:space="preserve"> PAGE   \* MERGEFORMAT </w:instrText>
    </w:r>
    <w:r w:rsidRPr="008F5A5E">
      <w:fldChar w:fldCharType="separate"/>
    </w:r>
    <w:r w:rsidR="000E29DF" w:rsidRPr="000E29DF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1B085E" w:rsidRDefault="001B085E" w:rsidP="0020310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1FD" w:rsidRDefault="001861FD" w:rsidP="0007075C">
      <w:r>
        <w:separator/>
      </w:r>
    </w:p>
  </w:footnote>
  <w:footnote w:type="continuationSeparator" w:id="1">
    <w:p w:rsidR="001861FD" w:rsidRDefault="001861FD" w:rsidP="00070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E91"/>
    <w:multiLevelType w:val="multilevel"/>
    <w:tmpl w:val="A56A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B7F4E"/>
    <w:multiLevelType w:val="hybridMultilevel"/>
    <w:tmpl w:val="2B3ADD0E"/>
    <w:lvl w:ilvl="0" w:tplc="5706EA6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84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B5797"/>
    <w:multiLevelType w:val="hybridMultilevel"/>
    <w:tmpl w:val="E3B09476"/>
    <w:lvl w:ilvl="0" w:tplc="A18A942E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2AEA11BB"/>
    <w:multiLevelType w:val="hybridMultilevel"/>
    <w:tmpl w:val="B41405B2"/>
    <w:lvl w:ilvl="0" w:tplc="CBFE853C">
      <w:start w:val="1"/>
      <w:numFmt w:val="taiwaneseCountingThousand"/>
      <w:lvlText w:val="（%1）"/>
      <w:lvlJc w:val="left"/>
      <w:pPr>
        <w:ind w:left="722" w:hanging="720"/>
      </w:pPr>
      <w:rPr>
        <w:rFonts w:ascii="Times New Roman" w:eastAsia="標楷體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332F5030"/>
    <w:multiLevelType w:val="multilevel"/>
    <w:tmpl w:val="18A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75D24"/>
    <w:multiLevelType w:val="multilevel"/>
    <w:tmpl w:val="F12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44382"/>
    <w:multiLevelType w:val="hybridMultilevel"/>
    <w:tmpl w:val="32A6912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605A2931"/>
    <w:multiLevelType w:val="hybridMultilevel"/>
    <w:tmpl w:val="B10CC892"/>
    <w:lvl w:ilvl="0" w:tplc="415E1882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762FCD"/>
    <w:multiLevelType w:val="hybridMultilevel"/>
    <w:tmpl w:val="FC04D764"/>
    <w:lvl w:ilvl="0" w:tplc="25C8F6CE">
      <w:start w:val="1"/>
      <w:numFmt w:val="taiwaneseCountingThousand"/>
      <w:lvlText w:val="（%1）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>
    <w:nsid w:val="6AD25674"/>
    <w:multiLevelType w:val="hybridMultilevel"/>
    <w:tmpl w:val="AFE689CA"/>
    <w:lvl w:ilvl="0" w:tplc="5706EA6E">
      <w:start w:val="1"/>
      <w:numFmt w:val="taiwaneseCountingThousand"/>
      <w:lvlText w:val="（%1）"/>
      <w:lvlJc w:val="left"/>
      <w:pPr>
        <w:ind w:left="28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0">
    <w:nsid w:val="701C31E1"/>
    <w:multiLevelType w:val="hybridMultilevel"/>
    <w:tmpl w:val="7F66F234"/>
    <w:lvl w:ilvl="0" w:tplc="4FC0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A92AC7"/>
    <w:multiLevelType w:val="multilevel"/>
    <w:tmpl w:val="927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75C"/>
    <w:rsid w:val="00010337"/>
    <w:rsid w:val="00023B86"/>
    <w:rsid w:val="00036E9C"/>
    <w:rsid w:val="00052A66"/>
    <w:rsid w:val="00057388"/>
    <w:rsid w:val="000641D1"/>
    <w:rsid w:val="0007075C"/>
    <w:rsid w:val="000A39E7"/>
    <w:rsid w:val="000A6D74"/>
    <w:rsid w:val="000C1F7B"/>
    <w:rsid w:val="000E29DF"/>
    <w:rsid w:val="000E2F1A"/>
    <w:rsid w:val="00100523"/>
    <w:rsid w:val="00106910"/>
    <w:rsid w:val="00113383"/>
    <w:rsid w:val="00117271"/>
    <w:rsid w:val="00117DF1"/>
    <w:rsid w:val="001361DE"/>
    <w:rsid w:val="0015205A"/>
    <w:rsid w:val="00152C60"/>
    <w:rsid w:val="00153A8F"/>
    <w:rsid w:val="001553B6"/>
    <w:rsid w:val="001558C2"/>
    <w:rsid w:val="00156E7A"/>
    <w:rsid w:val="00161886"/>
    <w:rsid w:val="001861FD"/>
    <w:rsid w:val="001877C4"/>
    <w:rsid w:val="00192200"/>
    <w:rsid w:val="001A78C2"/>
    <w:rsid w:val="001B085E"/>
    <w:rsid w:val="001B29D4"/>
    <w:rsid w:val="001B345B"/>
    <w:rsid w:val="001B427E"/>
    <w:rsid w:val="001B7D90"/>
    <w:rsid w:val="001D5096"/>
    <w:rsid w:val="001F33A8"/>
    <w:rsid w:val="001F62C3"/>
    <w:rsid w:val="00200982"/>
    <w:rsid w:val="0020310C"/>
    <w:rsid w:val="00207E91"/>
    <w:rsid w:val="00210790"/>
    <w:rsid w:val="0021148E"/>
    <w:rsid w:val="00220BBC"/>
    <w:rsid w:val="0022170B"/>
    <w:rsid w:val="002364E7"/>
    <w:rsid w:val="00237666"/>
    <w:rsid w:val="002434EA"/>
    <w:rsid w:val="00252C1D"/>
    <w:rsid w:val="00255D9F"/>
    <w:rsid w:val="002652A5"/>
    <w:rsid w:val="002727E5"/>
    <w:rsid w:val="00281381"/>
    <w:rsid w:val="002A5F21"/>
    <w:rsid w:val="002A6165"/>
    <w:rsid w:val="002C03F7"/>
    <w:rsid w:val="002C046A"/>
    <w:rsid w:val="002D2B7B"/>
    <w:rsid w:val="002D36F0"/>
    <w:rsid w:val="00301D09"/>
    <w:rsid w:val="00302B95"/>
    <w:rsid w:val="003208CF"/>
    <w:rsid w:val="00322D33"/>
    <w:rsid w:val="00331F4A"/>
    <w:rsid w:val="003347FB"/>
    <w:rsid w:val="00344594"/>
    <w:rsid w:val="00382CDB"/>
    <w:rsid w:val="00382F52"/>
    <w:rsid w:val="003840D0"/>
    <w:rsid w:val="003872A1"/>
    <w:rsid w:val="00392BA6"/>
    <w:rsid w:val="003C161F"/>
    <w:rsid w:val="003C6B79"/>
    <w:rsid w:val="003E2C92"/>
    <w:rsid w:val="003F4E46"/>
    <w:rsid w:val="003F4F5B"/>
    <w:rsid w:val="0040479B"/>
    <w:rsid w:val="00412082"/>
    <w:rsid w:val="004220C9"/>
    <w:rsid w:val="004254F1"/>
    <w:rsid w:val="00426B37"/>
    <w:rsid w:val="00426C22"/>
    <w:rsid w:val="00432DE3"/>
    <w:rsid w:val="0044328B"/>
    <w:rsid w:val="0044749B"/>
    <w:rsid w:val="0047110E"/>
    <w:rsid w:val="00471496"/>
    <w:rsid w:val="00482E28"/>
    <w:rsid w:val="004923B5"/>
    <w:rsid w:val="004B4A1F"/>
    <w:rsid w:val="004F16EB"/>
    <w:rsid w:val="004F21EF"/>
    <w:rsid w:val="004F2429"/>
    <w:rsid w:val="005007AB"/>
    <w:rsid w:val="005148F1"/>
    <w:rsid w:val="005255F3"/>
    <w:rsid w:val="00531A1A"/>
    <w:rsid w:val="0053553E"/>
    <w:rsid w:val="00536E82"/>
    <w:rsid w:val="005613D2"/>
    <w:rsid w:val="00562C68"/>
    <w:rsid w:val="00567340"/>
    <w:rsid w:val="00567DF0"/>
    <w:rsid w:val="0057495A"/>
    <w:rsid w:val="00580E35"/>
    <w:rsid w:val="005853D9"/>
    <w:rsid w:val="005A1591"/>
    <w:rsid w:val="005A70EE"/>
    <w:rsid w:val="005B7AB4"/>
    <w:rsid w:val="005C3DD7"/>
    <w:rsid w:val="005E1C6F"/>
    <w:rsid w:val="005E24FD"/>
    <w:rsid w:val="005F5975"/>
    <w:rsid w:val="006070E6"/>
    <w:rsid w:val="00607606"/>
    <w:rsid w:val="00612AD4"/>
    <w:rsid w:val="006140BD"/>
    <w:rsid w:val="0062691F"/>
    <w:rsid w:val="00653A6A"/>
    <w:rsid w:val="00654221"/>
    <w:rsid w:val="00675F25"/>
    <w:rsid w:val="00677C6A"/>
    <w:rsid w:val="00687EF7"/>
    <w:rsid w:val="00693B6D"/>
    <w:rsid w:val="006A20BE"/>
    <w:rsid w:val="006C61CC"/>
    <w:rsid w:val="006E087C"/>
    <w:rsid w:val="006E3071"/>
    <w:rsid w:val="006E36F6"/>
    <w:rsid w:val="006F4E93"/>
    <w:rsid w:val="00701D2E"/>
    <w:rsid w:val="00704731"/>
    <w:rsid w:val="00710491"/>
    <w:rsid w:val="00723E53"/>
    <w:rsid w:val="0074732A"/>
    <w:rsid w:val="00751F3B"/>
    <w:rsid w:val="0075536B"/>
    <w:rsid w:val="00760BBB"/>
    <w:rsid w:val="007645F7"/>
    <w:rsid w:val="007646AF"/>
    <w:rsid w:val="007671F1"/>
    <w:rsid w:val="00790216"/>
    <w:rsid w:val="007A0842"/>
    <w:rsid w:val="007A2D8B"/>
    <w:rsid w:val="007A7D93"/>
    <w:rsid w:val="007B1A55"/>
    <w:rsid w:val="007C5CBD"/>
    <w:rsid w:val="007D09A0"/>
    <w:rsid w:val="007D2DC4"/>
    <w:rsid w:val="007D314E"/>
    <w:rsid w:val="007D34AA"/>
    <w:rsid w:val="007E68A4"/>
    <w:rsid w:val="008026FC"/>
    <w:rsid w:val="00807EDD"/>
    <w:rsid w:val="0081698D"/>
    <w:rsid w:val="00833E24"/>
    <w:rsid w:val="00837563"/>
    <w:rsid w:val="00840761"/>
    <w:rsid w:val="008425E0"/>
    <w:rsid w:val="00843463"/>
    <w:rsid w:val="00853BA8"/>
    <w:rsid w:val="00873B9F"/>
    <w:rsid w:val="00874316"/>
    <w:rsid w:val="008823FA"/>
    <w:rsid w:val="00893E4B"/>
    <w:rsid w:val="008A522F"/>
    <w:rsid w:val="008A5FAA"/>
    <w:rsid w:val="008A624C"/>
    <w:rsid w:val="008C0FC3"/>
    <w:rsid w:val="008D15DB"/>
    <w:rsid w:val="008D4D10"/>
    <w:rsid w:val="008E300F"/>
    <w:rsid w:val="008E4D44"/>
    <w:rsid w:val="008F401E"/>
    <w:rsid w:val="008F4ED5"/>
    <w:rsid w:val="008F5A5E"/>
    <w:rsid w:val="00902FDC"/>
    <w:rsid w:val="00906D1F"/>
    <w:rsid w:val="00942456"/>
    <w:rsid w:val="00954FBB"/>
    <w:rsid w:val="00956301"/>
    <w:rsid w:val="009632D5"/>
    <w:rsid w:val="0097606B"/>
    <w:rsid w:val="009878CA"/>
    <w:rsid w:val="0099317C"/>
    <w:rsid w:val="009A373B"/>
    <w:rsid w:val="009B05DD"/>
    <w:rsid w:val="009B421F"/>
    <w:rsid w:val="009C17E9"/>
    <w:rsid w:val="009E6AB2"/>
    <w:rsid w:val="00A0216D"/>
    <w:rsid w:val="00A03FCC"/>
    <w:rsid w:val="00A14EB1"/>
    <w:rsid w:val="00A178F5"/>
    <w:rsid w:val="00A208CC"/>
    <w:rsid w:val="00A35481"/>
    <w:rsid w:val="00A3630D"/>
    <w:rsid w:val="00A449A5"/>
    <w:rsid w:val="00A46232"/>
    <w:rsid w:val="00A51659"/>
    <w:rsid w:val="00A60F90"/>
    <w:rsid w:val="00A815A9"/>
    <w:rsid w:val="00A95B37"/>
    <w:rsid w:val="00AA6D17"/>
    <w:rsid w:val="00AA784F"/>
    <w:rsid w:val="00AD3CA7"/>
    <w:rsid w:val="00AE1977"/>
    <w:rsid w:val="00AE634E"/>
    <w:rsid w:val="00AF683A"/>
    <w:rsid w:val="00B00985"/>
    <w:rsid w:val="00B0141E"/>
    <w:rsid w:val="00B11203"/>
    <w:rsid w:val="00B25C7D"/>
    <w:rsid w:val="00B33EE6"/>
    <w:rsid w:val="00B9174C"/>
    <w:rsid w:val="00BB6856"/>
    <w:rsid w:val="00BC03B6"/>
    <w:rsid w:val="00BD0840"/>
    <w:rsid w:val="00BD1FD0"/>
    <w:rsid w:val="00BD4AE9"/>
    <w:rsid w:val="00BE2FED"/>
    <w:rsid w:val="00BE6197"/>
    <w:rsid w:val="00BE6F94"/>
    <w:rsid w:val="00C03EC1"/>
    <w:rsid w:val="00C117E2"/>
    <w:rsid w:val="00C12BB6"/>
    <w:rsid w:val="00C174D5"/>
    <w:rsid w:val="00C26FC1"/>
    <w:rsid w:val="00C363DF"/>
    <w:rsid w:val="00C366FC"/>
    <w:rsid w:val="00C61746"/>
    <w:rsid w:val="00C74753"/>
    <w:rsid w:val="00C75F02"/>
    <w:rsid w:val="00C86519"/>
    <w:rsid w:val="00C9038C"/>
    <w:rsid w:val="00C93C45"/>
    <w:rsid w:val="00C95AFF"/>
    <w:rsid w:val="00C975B7"/>
    <w:rsid w:val="00CB5D3C"/>
    <w:rsid w:val="00CC0AF1"/>
    <w:rsid w:val="00CC2F24"/>
    <w:rsid w:val="00CD06DC"/>
    <w:rsid w:val="00CE3125"/>
    <w:rsid w:val="00CE78CF"/>
    <w:rsid w:val="00CF1160"/>
    <w:rsid w:val="00CF7DC9"/>
    <w:rsid w:val="00D02150"/>
    <w:rsid w:val="00D13E2F"/>
    <w:rsid w:val="00D23899"/>
    <w:rsid w:val="00D31BE0"/>
    <w:rsid w:val="00D34BB0"/>
    <w:rsid w:val="00D46233"/>
    <w:rsid w:val="00D539F3"/>
    <w:rsid w:val="00D53F4C"/>
    <w:rsid w:val="00D5771D"/>
    <w:rsid w:val="00D61BAB"/>
    <w:rsid w:val="00D7746A"/>
    <w:rsid w:val="00D8354A"/>
    <w:rsid w:val="00DA4927"/>
    <w:rsid w:val="00DA6E57"/>
    <w:rsid w:val="00DB5A0C"/>
    <w:rsid w:val="00DC0AED"/>
    <w:rsid w:val="00DD1C5C"/>
    <w:rsid w:val="00DD3B2B"/>
    <w:rsid w:val="00DE0991"/>
    <w:rsid w:val="00DE1894"/>
    <w:rsid w:val="00DF44C0"/>
    <w:rsid w:val="00DF5DD9"/>
    <w:rsid w:val="00DF7137"/>
    <w:rsid w:val="00E01861"/>
    <w:rsid w:val="00E01F1A"/>
    <w:rsid w:val="00E03E8B"/>
    <w:rsid w:val="00E3076F"/>
    <w:rsid w:val="00E31D58"/>
    <w:rsid w:val="00E406DA"/>
    <w:rsid w:val="00E40C1C"/>
    <w:rsid w:val="00E4357D"/>
    <w:rsid w:val="00E600E2"/>
    <w:rsid w:val="00E73AAD"/>
    <w:rsid w:val="00E74CC2"/>
    <w:rsid w:val="00E97E17"/>
    <w:rsid w:val="00EA6747"/>
    <w:rsid w:val="00EA7D94"/>
    <w:rsid w:val="00EC03BC"/>
    <w:rsid w:val="00EC3691"/>
    <w:rsid w:val="00EC4D98"/>
    <w:rsid w:val="00EC5BCD"/>
    <w:rsid w:val="00ED11CE"/>
    <w:rsid w:val="00EE37C1"/>
    <w:rsid w:val="00EF2926"/>
    <w:rsid w:val="00EF6112"/>
    <w:rsid w:val="00EF7F8A"/>
    <w:rsid w:val="00F025C9"/>
    <w:rsid w:val="00F24785"/>
    <w:rsid w:val="00F32D5B"/>
    <w:rsid w:val="00F334F4"/>
    <w:rsid w:val="00F42D3E"/>
    <w:rsid w:val="00F453E2"/>
    <w:rsid w:val="00F57342"/>
    <w:rsid w:val="00F86571"/>
    <w:rsid w:val="00F90125"/>
    <w:rsid w:val="00F92A09"/>
    <w:rsid w:val="00FA0175"/>
    <w:rsid w:val="00FA59F6"/>
    <w:rsid w:val="00FC0A43"/>
    <w:rsid w:val="00FD4A9A"/>
    <w:rsid w:val="00FE522A"/>
    <w:rsid w:val="00FF6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5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07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075C"/>
    <w:rPr>
      <w:sz w:val="20"/>
      <w:szCs w:val="20"/>
    </w:rPr>
  </w:style>
  <w:style w:type="character" w:styleId="a7">
    <w:name w:val="Hyperlink"/>
    <w:basedOn w:val="a0"/>
    <w:rsid w:val="0007075C"/>
    <w:rPr>
      <w:color w:val="0000FF"/>
      <w:u w:val="single"/>
    </w:rPr>
  </w:style>
  <w:style w:type="character" w:styleId="a8">
    <w:name w:val="page number"/>
    <w:basedOn w:val="a0"/>
    <w:rsid w:val="0007075C"/>
  </w:style>
  <w:style w:type="character" w:styleId="a9">
    <w:name w:val="Strong"/>
    <w:basedOn w:val="a0"/>
    <w:uiPriority w:val="22"/>
    <w:qFormat/>
    <w:rsid w:val="0007075C"/>
    <w:rPr>
      <w:b/>
      <w:bCs/>
    </w:rPr>
  </w:style>
  <w:style w:type="paragraph" w:styleId="aa">
    <w:name w:val="List Paragraph"/>
    <w:basedOn w:val="a"/>
    <w:uiPriority w:val="34"/>
    <w:qFormat/>
    <w:rsid w:val="00EF611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37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75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st">
    <w:name w:val="test"/>
    <w:basedOn w:val="a"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5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07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075C"/>
    <w:rPr>
      <w:sz w:val="20"/>
      <w:szCs w:val="20"/>
    </w:rPr>
  </w:style>
  <w:style w:type="character" w:styleId="a7">
    <w:name w:val="Hyperlink"/>
    <w:basedOn w:val="a0"/>
    <w:rsid w:val="0007075C"/>
    <w:rPr>
      <w:color w:val="0000FF"/>
      <w:u w:val="single"/>
    </w:rPr>
  </w:style>
  <w:style w:type="character" w:styleId="a8">
    <w:name w:val="page number"/>
    <w:basedOn w:val="a0"/>
    <w:rsid w:val="0007075C"/>
  </w:style>
  <w:style w:type="character" w:styleId="a9">
    <w:name w:val="Strong"/>
    <w:basedOn w:val="a0"/>
    <w:uiPriority w:val="22"/>
    <w:qFormat/>
    <w:rsid w:val="0007075C"/>
    <w:rPr>
      <w:b/>
      <w:bCs/>
    </w:rPr>
  </w:style>
  <w:style w:type="paragraph" w:styleId="aa">
    <w:name w:val="List Paragraph"/>
    <w:basedOn w:val="a"/>
    <w:uiPriority w:val="34"/>
    <w:qFormat/>
    <w:rsid w:val="00EF611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37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75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st">
    <w:name w:val="test"/>
    <w:basedOn w:val="a"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12" w:color="666666"/>
                            <w:right w:val="none" w:sz="0" w:space="0" w:color="auto"/>
                          </w:divBdr>
                          <w:divsChild>
                            <w:div w:id="17255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sh.tp.edu.tw/&#65289;&#65292;&#40670;&#36984;&#12300;&#31532;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.gl/forms/MPZU4l8pw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eb2.ycsh.tp.edu.tw/files/11-1000-101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4150E-3B1A-4356-A488-63BDE189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691</Words>
  <Characters>3941</Characters>
  <Application>Microsoft Office Word</Application>
  <DocSecurity>0</DocSecurity>
  <Lines>32</Lines>
  <Paragraphs>9</Paragraphs>
  <ScaleCrop>false</ScaleCrop>
  <Company>NONE</Company>
  <LinksUpToDate>false</LinksUpToDate>
  <CharactersWithSpaces>4623</CharactersWithSpaces>
  <SharedDoc>false</SharedDoc>
  <HLinks>
    <vt:vector size="12" baseType="variant">
      <vt:variant>
        <vt:i4>5308431</vt:i4>
      </vt:variant>
      <vt:variant>
        <vt:i4>3</vt:i4>
      </vt:variant>
      <vt:variant>
        <vt:i4>0</vt:i4>
      </vt:variant>
      <vt:variant>
        <vt:i4>5</vt:i4>
      </vt:variant>
      <vt:variant>
        <vt:lpwstr>http://www.cksh.tp.edu.twrup4bj4yjo4vup/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http://www.cksh.tp.edu.twrup4bj4yjo4vup/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2015-10-08T00:59:00Z</cp:lastPrinted>
  <dcterms:created xsi:type="dcterms:W3CDTF">2015-10-21T00:38:00Z</dcterms:created>
  <dcterms:modified xsi:type="dcterms:W3CDTF">2015-10-21T00:38:00Z</dcterms:modified>
</cp:coreProperties>
</file>