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366" w:rsidRDefault="00415D33">
      <w:pPr>
        <w:pStyle w:val="Standard"/>
        <w:spacing w:line="276" w:lineRule="auto"/>
        <w:jc w:val="center"/>
      </w:pPr>
      <w:bookmarkStart w:id="0" w:name="_GoBack"/>
      <w:bookmarkEnd w:id="0"/>
      <w:r>
        <w:rPr>
          <w:rFonts w:ascii="標楷體" w:eastAsia="標楷體" w:hAnsi="標楷體" w:cs="標楷體"/>
          <w:b/>
          <w:position w:val="-1"/>
          <w:sz w:val="36"/>
          <w:szCs w:val="32"/>
          <w:lang w:eastAsia="zh-TW"/>
        </w:rPr>
        <w:t>「語」你共學趣－</w:t>
      </w:r>
    </w:p>
    <w:p w:rsidR="00046366" w:rsidRDefault="00415D33">
      <w:pPr>
        <w:pStyle w:val="Standard"/>
        <w:spacing w:line="276" w:lineRule="auto"/>
        <w:jc w:val="center"/>
      </w:pPr>
      <w:r>
        <w:rPr>
          <w:rFonts w:ascii="標楷體" w:eastAsia="標楷體" w:hAnsi="標楷體" w:cs="標楷體"/>
          <w:b/>
          <w:position w:val="-1"/>
          <w:sz w:val="32"/>
          <w:szCs w:val="32"/>
          <w:lang w:eastAsia="zh-TW"/>
        </w:rPr>
        <w:t>臺北市</w:t>
      </w:r>
      <w:r>
        <w:rPr>
          <w:rFonts w:ascii="標楷體" w:eastAsia="標楷體" w:hAnsi="標楷體" w:cs="標楷體"/>
          <w:b/>
          <w:position w:val="-1"/>
          <w:sz w:val="32"/>
          <w:szCs w:val="32"/>
          <w:lang w:eastAsia="zh-TW"/>
        </w:rPr>
        <w:t>112</w:t>
      </w:r>
      <w:r>
        <w:rPr>
          <w:rFonts w:ascii="標楷體" w:eastAsia="標楷體" w:hAnsi="標楷體" w:cs="標楷體"/>
          <w:b/>
          <w:position w:val="-1"/>
          <w:sz w:val="32"/>
          <w:szCs w:val="32"/>
          <w:lang w:eastAsia="zh-TW"/>
        </w:rPr>
        <w:t>年度</w:t>
      </w:r>
      <w:r>
        <w:rPr>
          <w:rFonts w:ascii="標楷體" w:eastAsia="標楷體" w:hAnsi="標楷體" w:cs="標楷體"/>
          <w:b/>
          <w:sz w:val="32"/>
          <w:szCs w:val="32"/>
          <w:lang w:eastAsia="zh-TW"/>
        </w:rPr>
        <w:t>語文競賽實施計畫</w:t>
      </w:r>
    </w:p>
    <w:p w:rsidR="00046366" w:rsidRDefault="00415D33">
      <w:pPr>
        <w:pStyle w:val="Standard"/>
        <w:spacing w:line="276" w:lineRule="auto"/>
        <w:ind w:right="240" w:firstLine="1171"/>
        <w:jc w:val="right"/>
      </w:pPr>
      <w:r>
        <w:rPr>
          <w:rFonts w:ascii="標楷體" w:eastAsia="標楷體" w:hAnsi="標楷體" w:cs="標楷體"/>
          <w:sz w:val="22"/>
          <w:szCs w:val="24"/>
          <w:lang w:eastAsia="zh-TW"/>
        </w:rPr>
        <w:t>中華民國</w:t>
      </w:r>
      <w:r>
        <w:rPr>
          <w:rFonts w:ascii="標楷體" w:eastAsia="標楷體" w:hAnsi="標楷體" w:cs="標楷體"/>
          <w:sz w:val="22"/>
          <w:szCs w:val="24"/>
          <w:lang w:eastAsia="zh-TW"/>
        </w:rPr>
        <w:t>112</w:t>
      </w:r>
      <w:r>
        <w:rPr>
          <w:rFonts w:ascii="標楷體" w:eastAsia="標楷體" w:hAnsi="標楷體" w:cs="標楷體"/>
          <w:sz w:val="22"/>
          <w:szCs w:val="24"/>
          <w:lang w:eastAsia="zh-TW"/>
        </w:rPr>
        <w:t>年</w:t>
      </w:r>
      <w:r>
        <w:rPr>
          <w:rFonts w:ascii="標楷體" w:eastAsia="標楷體" w:hAnsi="標楷體" w:cs="標楷體"/>
          <w:sz w:val="22"/>
          <w:szCs w:val="24"/>
          <w:lang w:eastAsia="zh-TW"/>
        </w:rPr>
        <w:t>5</w:t>
      </w:r>
      <w:r>
        <w:rPr>
          <w:rFonts w:ascii="標楷體" w:eastAsia="標楷體" w:hAnsi="標楷體" w:cs="標楷體"/>
          <w:sz w:val="22"/>
          <w:szCs w:val="24"/>
          <w:lang w:eastAsia="zh-TW"/>
        </w:rPr>
        <w:t>月</w:t>
      </w:r>
      <w:r>
        <w:rPr>
          <w:rFonts w:ascii="標楷體" w:eastAsia="標楷體" w:hAnsi="標楷體" w:cs="標楷體"/>
          <w:sz w:val="22"/>
          <w:szCs w:val="24"/>
          <w:lang w:eastAsia="zh-TW"/>
        </w:rPr>
        <w:t>22</w:t>
      </w:r>
      <w:r>
        <w:rPr>
          <w:rFonts w:ascii="標楷體" w:eastAsia="標楷體" w:hAnsi="標楷體" w:cs="標楷體"/>
          <w:sz w:val="22"/>
          <w:szCs w:val="24"/>
          <w:lang w:eastAsia="zh-TW"/>
        </w:rPr>
        <w:t>日北市教終字第</w:t>
      </w:r>
      <w:r>
        <w:rPr>
          <w:rFonts w:ascii="標楷體" w:eastAsia="標楷體" w:hAnsi="標楷體" w:cs="標楷體"/>
          <w:sz w:val="22"/>
          <w:szCs w:val="24"/>
          <w:lang w:eastAsia="zh-TW"/>
        </w:rPr>
        <w:t>1123043481</w:t>
      </w:r>
      <w:r>
        <w:rPr>
          <w:rFonts w:ascii="標楷體" w:eastAsia="標楷體" w:hAnsi="標楷體" w:cs="標楷體"/>
          <w:sz w:val="22"/>
          <w:szCs w:val="24"/>
          <w:lang w:eastAsia="zh-TW"/>
        </w:rPr>
        <w:t>函訂定</w:t>
      </w:r>
    </w:p>
    <w:p w:rsidR="00046366" w:rsidRDefault="00046366">
      <w:pPr>
        <w:pStyle w:val="Standard"/>
        <w:spacing w:line="276" w:lineRule="auto"/>
        <w:ind w:right="240" w:firstLine="1171"/>
        <w:jc w:val="right"/>
        <w:rPr>
          <w:rFonts w:eastAsia="SimSun"/>
          <w:lang w:eastAsia="zh-TW"/>
        </w:rPr>
      </w:pPr>
    </w:p>
    <w:p w:rsidR="00046366" w:rsidRDefault="00415D33">
      <w:pPr>
        <w:pStyle w:val="Standard"/>
        <w:spacing w:line="276" w:lineRule="auto"/>
      </w:pPr>
      <w:r>
        <w:rPr>
          <w:rFonts w:ascii="標楷體" w:eastAsia="標楷體" w:hAnsi="標楷體" w:cs="標楷體"/>
          <w:sz w:val="28"/>
          <w:szCs w:val="28"/>
          <w:lang w:eastAsia="zh-TW"/>
        </w:rPr>
        <w:t>壹、</w:t>
      </w:r>
      <w:r>
        <w:rPr>
          <w:rFonts w:ascii="標楷體" w:eastAsia="標楷體" w:hAnsi="標楷體" w:cs="標楷體"/>
          <w:sz w:val="28"/>
          <w:szCs w:val="28"/>
        </w:rPr>
        <w:t>依據：</w:t>
      </w:r>
    </w:p>
    <w:p w:rsidR="00046366" w:rsidRDefault="00415D33">
      <w:pPr>
        <w:pStyle w:val="Standard"/>
        <w:numPr>
          <w:ilvl w:val="0"/>
          <w:numId w:val="4"/>
        </w:numPr>
        <w:spacing w:line="276" w:lineRule="auto"/>
      </w:pPr>
      <w:r>
        <w:rPr>
          <w:rFonts w:ascii="標楷體" w:eastAsia="標楷體" w:hAnsi="標楷體" w:cs="標楷體"/>
          <w:sz w:val="28"/>
          <w:szCs w:val="28"/>
          <w:lang w:eastAsia="zh-TW"/>
        </w:rPr>
        <w:t>中華民國</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年全國語文競賽實施要點。</w:t>
      </w:r>
    </w:p>
    <w:p w:rsidR="00046366" w:rsidRDefault="00415D33">
      <w:pPr>
        <w:pStyle w:val="Standard"/>
        <w:numPr>
          <w:ilvl w:val="0"/>
          <w:numId w:val="4"/>
        </w:numPr>
        <w:spacing w:line="276" w:lineRule="auto"/>
      </w:pPr>
      <w:r>
        <w:rPr>
          <w:rFonts w:ascii="標楷體" w:eastAsia="標楷體" w:hAnsi="標楷體" w:cs="標楷體"/>
          <w:sz w:val="28"/>
          <w:szCs w:val="28"/>
          <w:lang w:eastAsia="zh-TW"/>
        </w:rPr>
        <w:t>臺北市公立高級中等以下學校教師參加競賽及指導學生參加競賽獎金發給數額認定要點。</w:t>
      </w:r>
    </w:p>
    <w:p w:rsidR="00046366" w:rsidRDefault="00415D33">
      <w:pPr>
        <w:pStyle w:val="Standard"/>
        <w:spacing w:line="276" w:lineRule="auto"/>
        <w:ind w:left="1417" w:hanging="1417"/>
      </w:pPr>
      <w:r>
        <w:rPr>
          <w:rFonts w:ascii="標楷體" w:eastAsia="標楷體" w:hAnsi="標楷體" w:cs="標楷體"/>
          <w:sz w:val="28"/>
          <w:szCs w:val="28"/>
        </w:rPr>
        <w:t>貳、目的：</w:t>
      </w:r>
    </w:p>
    <w:p w:rsidR="00046366" w:rsidRDefault="00415D33">
      <w:pPr>
        <w:pStyle w:val="Standard"/>
        <w:numPr>
          <w:ilvl w:val="0"/>
          <w:numId w:val="5"/>
        </w:numPr>
        <w:spacing w:line="276" w:lineRule="auto"/>
      </w:pPr>
      <w:r>
        <w:rPr>
          <w:rFonts w:ascii="標楷體" w:eastAsia="標楷體" w:hAnsi="標楷體" w:cs="標楷體"/>
          <w:sz w:val="28"/>
          <w:szCs w:val="28"/>
          <w:lang w:eastAsia="zh-TW"/>
        </w:rPr>
        <w:t>鼓勵臺北市（下稱本市）各級學校師生及民眾精進語文核心素養，提高研究及學習語文興趣，期能蔚為風氣。</w:t>
      </w:r>
    </w:p>
    <w:p w:rsidR="00046366" w:rsidRDefault="00415D33">
      <w:pPr>
        <w:pStyle w:val="Standard"/>
        <w:numPr>
          <w:ilvl w:val="0"/>
          <w:numId w:val="5"/>
        </w:numPr>
        <w:spacing w:line="276" w:lineRule="auto"/>
      </w:pPr>
      <w:r>
        <w:rPr>
          <w:rFonts w:ascii="標楷體" w:eastAsia="標楷體" w:hAnsi="標楷體" w:cs="Times New Roman"/>
          <w:sz w:val="28"/>
          <w:szCs w:val="28"/>
          <w:lang w:eastAsia="zh-TW"/>
        </w:rPr>
        <w:t>增進各族群之語文學術研究風氣及族群情感，促進社會和諧，並收弘揚文化之效。</w:t>
      </w:r>
    </w:p>
    <w:p w:rsidR="00046366" w:rsidRDefault="00415D33">
      <w:pPr>
        <w:pStyle w:val="Standard"/>
        <w:numPr>
          <w:ilvl w:val="0"/>
          <w:numId w:val="5"/>
        </w:numPr>
        <w:spacing w:line="276" w:lineRule="auto"/>
      </w:pPr>
      <w:r>
        <w:rPr>
          <w:rFonts w:ascii="標楷體" w:eastAsia="標楷體" w:hAnsi="標楷體" w:cs="Times New Roman"/>
          <w:sz w:val="28"/>
          <w:szCs w:val="28"/>
          <w:lang w:eastAsia="zh-TW"/>
        </w:rPr>
        <w:t>選拔優秀選手代表本市參加全國語文競賽</w:t>
      </w:r>
      <w:r>
        <w:rPr>
          <w:rFonts w:ascii="標楷體" w:eastAsia="標楷體" w:hAnsi="標楷體" w:cs="標楷體"/>
          <w:sz w:val="28"/>
          <w:szCs w:val="28"/>
          <w:lang w:eastAsia="zh-TW"/>
        </w:rPr>
        <w:t>（</w:t>
      </w:r>
      <w:r>
        <w:rPr>
          <w:rFonts w:ascii="標楷體" w:eastAsia="標楷體" w:hAnsi="標楷體" w:cs="Times New Roman"/>
          <w:sz w:val="28"/>
          <w:szCs w:val="28"/>
          <w:lang w:eastAsia="zh-TW"/>
        </w:rPr>
        <w:t>下稱全國賽</w:t>
      </w:r>
      <w:r>
        <w:rPr>
          <w:rFonts w:ascii="標楷體" w:eastAsia="標楷體" w:hAnsi="標楷體" w:cs="標楷體"/>
          <w:sz w:val="28"/>
          <w:szCs w:val="28"/>
          <w:lang w:eastAsia="zh-TW"/>
        </w:rPr>
        <w:t>）</w:t>
      </w:r>
      <w:r>
        <w:rPr>
          <w:rFonts w:ascii="標楷體" w:eastAsia="標楷體" w:hAnsi="標楷體" w:cs="Times New Roman"/>
          <w:sz w:val="28"/>
          <w:szCs w:val="28"/>
          <w:lang w:eastAsia="zh-TW"/>
        </w:rPr>
        <w:t>，為市爭光。</w:t>
      </w:r>
    </w:p>
    <w:p w:rsidR="00046366" w:rsidRDefault="00415D33">
      <w:pPr>
        <w:pStyle w:val="Standard"/>
        <w:spacing w:line="276" w:lineRule="auto"/>
      </w:pPr>
      <w:r>
        <w:rPr>
          <w:rFonts w:ascii="標楷體" w:eastAsia="標楷體" w:hAnsi="標楷體" w:cs="標楷體"/>
          <w:sz w:val="28"/>
          <w:szCs w:val="28"/>
          <w:lang w:eastAsia="zh-TW"/>
        </w:rPr>
        <w:t>參、競賽組別及項目：</w:t>
      </w:r>
    </w:p>
    <w:p w:rsidR="00046366" w:rsidRDefault="00415D33">
      <w:pPr>
        <w:pStyle w:val="Standard"/>
        <w:spacing w:line="276" w:lineRule="auto"/>
      </w:pPr>
      <w:r>
        <w:rPr>
          <w:rFonts w:ascii="標楷體" w:eastAsia="標楷體" w:hAnsi="標楷體" w:cs="標楷體"/>
          <w:sz w:val="28"/>
          <w:szCs w:val="28"/>
          <w:lang w:eastAsia="zh-TW"/>
        </w:rPr>
        <w:t xml:space="preserve">　一、競賽組別：</w:t>
      </w:r>
    </w:p>
    <w:tbl>
      <w:tblPr>
        <w:tblW w:w="9407" w:type="dxa"/>
        <w:tblInd w:w="-5" w:type="dxa"/>
        <w:tblCellMar>
          <w:left w:w="10" w:type="dxa"/>
          <w:right w:w="10" w:type="dxa"/>
        </w:tblCellMar>
        <w:tblLook w:val="0000" w:firstRow="0" w:lastRow="0" w:firstColumn="0" w:lastColumn="0" w:noHBand="0" w:noVBand="0"/>
      </w:tblPr>
      <w:tblGrid>
        <w:gridCol w:w="1701"/>
        <w:gridCol w:w="7706"/>
      </w:tblGrid>
      <w:tr w:rsidR="00046366">
        <w:tblPrEx>
          <w:tblCellMar>
            <w:top w:w="0" w:type="dxa"/>
            <w:bottom w:w="0" w:type="dxa"/>
          </w:tblCellMar>
        </w:tblPrEx>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rsidR="00046366" w:rsidRDefault="00415D33">
            <w:pPr>
              <w:pStyle w:val="Standard"/>
              <w:snapToGrid w:val="0"/>
              <w:rPr>
                <w:rFonts w:ascii="標楷體" w:eastAsia="標楷體" w:hAnsi="標楷體" w:cs="標楷體"/>
                <w:sz w:val="28"/>
                <w:szCs w:val="28"/>
              </w:rPr>
            </w:pPr>
            <w:r>
              <w:rPr>
                <w:rFonts w:ascii="標楷體" w:eastAsia="標楷體" w:hAnsi="標楷體" w:cs="標楷體"/>
                <w:sz w:val="28"/>
                <w:szCs w:val="28"/>
              </w:rPr>
              <w:t>競賽組別</w:t>
            </w:r>
          </w:p>
        </w:tc>
        <w:tc>
          <w:tcPr>
            <w:tcW w:w="77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對象</w:t>
            </w:r>
          </w:p>
        </w:tc>
      </w:tr>
      <w:tr w:rsidR="00046366">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rPr>
              <w:t>國小學生組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lang w:eastAsia="zh-TW"/>
              </w:rPr>
              <w:t>就讀公私立國小及學校型態實驗教育學校且未滿</w:t>
            </w:r>
            <w:r>
              <w:rPr>
                <w:rFonts w:ascii="標楷體" w:eastAsia="標楷體" w:hAnsi="標楷體" w:cs="標楷體"/>
                <w:sz w:val="28"/>
                <w:szCs w:val="28"/>
                <w:lang w:eastAsia="zh-TW"/>
              </w:rPr>
              <w:t>15</w:t>
            </w:r>
            <w:r>
              <w:rPr>
                <w:rFonts w:ascii="標楷體" w:eastAsia="標楷體" w:hAnsi="標楷體" w:cs="標楷體"/>
                <w:sz w:val="28"/>
                <w:szCs w:val="28"/>
                <w:lang w:eastAsia="zh-TW"/>
              </w:rPr>
              <w:t>歲之學生，或相當於國小階段之高級中等以下教育階段非學校型態實驗教育學生。</w:t>
            </w:r>
          </w:p>
        </w:tc>
      </w:tr>
      <w:tr w:rsidR="00046366">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rPr>
              <w:t>國中學生組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lang w:eastAsia="zh-TW"/>
              </w:rPr>
              <w:t>就讀公私立國中、高中附設國中部、國中補校及學校型態實驗教育學校且未滿</w:t>
            </w:r>
            <w:r>
              <w:rPr>
                <w:rFonts w:ascii="標楷體" w:eastAsia="標楷體" w:hAnsi="標楷體" w:cs="標楷體"/>
                <w:sz w:val="28"/>
                <w:szCs w:val="28"/>
                <w:lang w:eastAsia="zh-TW"/>
              </w:rPr>
              <w:t>18</w:t>
            </w:r>
            <w:r>
              <w:rPr>
                <w:rFonts w:ascii="標楷體" w:eastAsia="標楷體" w:hAnsi="標楷體" w:cs="標楷體"/>
                <w:sz w:val="28"/>
                <w:szCs w:val="28"/>
                <w:lang w:eastAsia="zh-TW"/>
              </w:rPr>
              <w:t>歲之學生，或相當於國中階段之高級中等以下教育階段非學校型態實驗教育學生。</w:t>
            </w:r>
          </w:p>
        </w:tc>
      </w:tr>
      <w:tr w:rsidR="00046366">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rPr>
              <w:t>高中學生組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lang w:eastAsia="zh-TW"/>
              </w:rPr>
              <w:t>就讀公私立高級中等學校日、夜間部與進修學校及學校型態實驗教育學校且未滿</w:t>
            </w:r>
            <w:r>
              <w:rPr>
                <w:rFonts w:ascii="標楷體" w:eastAsia="標楷體" w:hAnsi="標楷體" w:cs="標楷體"/>
                <w:sz w:val="28"/>
                <w:szCs w:val="28"/>
                <w:lang w:eastAsia="zh-TW"/>
              </w:rPr>
              <w:t>20</w:t>
            </w:r>
            <w:r>
              <w:rPr>
                <w:rFonts w:ascii="標楷體" w:eastAsia="標楷體" w:hAnsi="標楷體" w:cs="標楷體"/>
                <w:sz w:val="28"/>
                <w:szCs w:val="28"/>
                <w:lang w:eastAsia="zh-TW"/>
              </w:rPr>
              <w:t>歲、五專前</w:t>
            </w:r>
            <w:r>
              <w:rPr>
                <w:rFonts w:ascii="標楷體" w:eastAsia="標楷體" w:hAnsi="標楷體" w:cs="標楷體"/>
                <w:sz w:val="28"/>
                <w:szCs w:val="28"/>
                <w:lang w:eastAsia="zh-TW"/>
              </w:rPr>
              <w:t>3</w:t>
            </w:r>
            <w:r>
              <w:rPr>
                <w:rFonts w:ascii="標楷體" w:eastAsia="標楷體" w:hAnsi="標楷體" w:cs="標楷體"/>
                <w:sz w:val="28"/>
                <w:szCs w:val="28"/>
                <w:lang w:eastAsia="zh-TW"/>
              </w:rPr>
              <w:t>年學生、相當於高中階段之高級中等以下教育階段非學校型態實驗教育學生，無學籍者由本局發給學生身分證明文件。</w:t>
            </w:r>
          </w:p>
        </w:tc>
      </w:tr>
      <w:tr w:rsidR="00046366">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rPr>
              <w:t>教師組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lang w:eastAsia="zh-TW"/>
              </w:rPr>
              <w:t>公私立高級中等以下學校、海外臺灣學校、大陸地區臺商學校及幼兒園之編制內專任合格有給職教師。</w:t>
            </w:r>
          </w:p>
        </w:tc>
      </w:tr>
      <w:tr w:rsidR="00046366">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rPr>
              <w:t>社會組</w:t>
            </w:r>
          </w:p>
        </w:tc>
        <w:tc>
          <w:tcPr>
            <w:tcW w:w="7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8"/>
                <w:szCs w:val="28"/>
                <w:lang w:eastAsia="zh-TW"/>
              </w:rPr>
              <w:t>除前四組之身分外，各界人士均得參加。</w:t>
            </w:r>
          </w:p>
        </w:tc>
      </w:tr>
    </w:tbl>
    <w:p w:rsidR="00046366" w:rsidRDefault="00046366">
      <w:pPr>
        <w:pStyle w:val="Standard"/>
        <w:spacing w:line="276" w:lineRule="auto"/>
        <w:rPr>
          <w:rFonts w:eastAsia="SimSun"/>
          <w:lang w:eastAsia="zh-TW"/>
        </w:rPr>
      </w:pPr>
    </w:p>
    <w:p w:rsidR="00046366" w:rsidRDefault="00415D33">
      <w:pPr>
        <w:pStyle w:val="Standard"/>
        <w:spacing w:line="276" w:lineRule="auto"/>
      </w:pPr>
      <w:r>
        <w:rPr>
          <w:rFonts w:ascii="標楷體" w:eastAsia="標楷體" w:hAnsi="標楷體" w:cs="標楷體"/>
          <w:sz w:val="28"/>
          <w:szCs w:val="28"/>
          <w:lang w:eastAsia="zh-TW"/>
        </w:rPr>
        <w:t xml:space="preserve">　二</w:t>
      </w:r>
      <w:r>
        <w:rPr>
          <w:rFonts w:ascii="標楷體" w:eastAsia="標楷體" w:hAnsi="標楷體" w:cs="標楷體"/>
          <w:sz w:val="28"/>
          <w:szCs w:val="28"/>
        </w:rPr>
        <w:t>、競賽項目：</w:t>
      </w:r>
    </w:p>
    <w:tbl>
      <w:tblPr>
        <w:tblW w:w="9407" w:type="dxa"/>
        <w:tblInd w:w="-5" w:type="dxa"/>
        <w:tblCellMar>
          <w:left w:w="10" w:type="dxa"/>
          <w:right w:w="10" w:type="dxa"/>
        </w:tblCellMar>
        <w:tblLook w:val="0000" w:firstRow="0" w:lastRow="0" w:firstColumn="0" w:lastColumn="0" w:noHBand="0" w:noVBand="0"/>
      </w:tblPr>
      <w:tblGrid>
        <w:gridCol w:w="3119"/>
        <w:gridCol w:w="1257"/>
        <w:gridCol w:w="1258"/>
        <w:gridCol w:w="1257"/>
        <w:gridCol w:w="1258"/>
        <w:gridCol w:w="1258"/>
      </w:tblGrid>
      <w:tr w:rsidR="00046366">
        <w:tblPrEx>
          <w:tblCellMar>
            <w:top w:w="0" w:type="dxa"/>
            <w:bottom w:w="0" w:type="dxa"/>
          </w:tblCellMar>
        </w:tblPrEx>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046366" w:rsidRDefault="00415D33">
            <w:pPr>
              <w:pStyle w:val="Standard"/>
              <w:snapToGrid w:val="0"/>
              <w:jc w:val="right"/>
              <w:rPr>
                <w:rFonts w:ascii="標楷體" w:eastAsia="標楷體" w:hAnsi="標楷體"/>
                <w:sz w:val="28"/>
                <w:szCs w:val="28"/>
              </w:rPr>
            </w:pPr>
            <w:r>
              <w:rPr>
                <w:rFonts w:ascii="標楷體" w:eastAsia="標楷體" w:hAnsi="標楷體"/>
                <w:sz w:val="28"/>
                <w:szCs w:val="28"/>
              </w:rPr>
              <w:t>競賽組別</w:t>
            </w:r>
          </w:p>
          <w:p w:rsidR="00046366" w:rsidRDefault="00415D33">
            <w:pPr>
              <w:pStyle w:val="Standard"/>
              <w:snapToGrid w:val="0"/>
            </w:pPr>
            <w:r>
              <w:rPr>
                <w:rFonts w:ascii="標楷體" w:eastAsia="標楷體" w:hAnsi="標楷體"/>
                <w:sz w:val="28"/>
                <w:szCs w:val="28"/>
              </w:rPr>
              <w:t>競賽項目</w:t>
            </w:r>
          </w:p>
        </w:tc>
        <w:tc>
          <w:tcPr>
            <w:tcW w:w="1257"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8"/>
              </w:rPr>
              <w:t>國小</w:t>
            </w:r>
          </w:p>
          <w:p w:rsidR="00046366" w:rsidRDefault="00415D33">
            <w:pPr>
              <w:pStyle w:val="Standard"/>
              <w:snapToGrid w:val="0"/>
              <w:jc w:val="center"/>
            </w:pPr>
            <w:r>
              <w:rPr>
                <w:rFonts w:ascii="標楷體" w:eastAsia="標楷體" w:hAnsi="標楷體" w:cs="標楷體"/>
                <w:sz w:val="28"/>
                <w:szCs w:val="28"/>
              </w:rPr>
              <w:t>學生組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8"/>
              </w:rPr>
              <w:t>國中</w:t>
            </w:r>
          </w:p>
          <w:p w:rsidR="00046366" w:rsidRDefault="00415D33">
            <w:pPr>
              <w:pStyle w:val="Standard"/>
              <w:snapToGrid w:val="0"/>
              <w:jc w:val="center"/>
            </w:pPr>
            <w:r>
              <w:rPr>
                <w:rFonts w:ascii="標楷體" w:eastAsia="標楷體" w:hAnsi="標楷體" w:cs="標楷體"/>
                <w:sz w:val="28"/>
                <w:szCs w:val="28"/>
              </w:rPr>
              <w:t>學生組</w:t>
            </w:r>
          </w:p>
        </w:tc>
        <w:tc>
          <w:tcPr>
            <w:tcW w:w="1257"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8"/>
              </w:rPr>
              <w:t>高中</w:t>
            </w:r>
          </w:p>
          <w:p w:rsidR="00046366" w:rsidRDefault="00415D33">
            <w:pPr>
              <w:pStyle w:val="Standard"/>
              <w:snapToGrid w:val="0"/>
              <w:jc w:val="center"/>
            </w:pPr>
            <w:r>
              <w:rPr>
                <w:rFonts w:ascii="標楷體" w:eastAsia="標楷體" w:hAnsi="標楷體" w:cs="標楷體"/>
                <w:sz w:val="28"/>
                <w:szCs w:val="28"/>
              </w:rPr>
              <w:t>學生組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046366" w:rsidRDefault="00415D33">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教師組</w:t>
            </w:r>
          </w:p>
        </w:tc>
        <w:tc>
          <w:tcPr>
            <w:tcW w:w="1258"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046366" w:rsidRDefault="00415D33">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社會組</w:t>
            </w:r>
          </w:p>
        </w:tc>
      </w:tr>
      <w:tr w:rsidR="00046366">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國語演說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國語朗讀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sz w:val="28"/>
              </w:rPr>
              <w:lastRenderedPageBreak/>
              <w:t>國語作文</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國語寫字</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國語字音字形</w:t>
            </w:r>
          </w:p>
        </w:tc>
        <w:tc>
          <w:tcPr>
            <w:tcW w:w="1257"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閩南語情境式演說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lang w:eastAsia="zh-TW"/>
              </w:rPr>
            </w:pPr>
            <w:r>
              <w:rPr>
                <w:rFonts w:ascii="標楷體" w:eastAsia="標楷體" w:hAnsi="標楷體"/>
                <w:b/>
                <w:sz w:val="28"/>
                <w:lang w:eastAsia="zh-TW"/>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閩南語演說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閩南語朗讀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閩南語字音字形</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sz w:val="28"/>
              </w:rPr>
              <w:t>閩南語讀者劇場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閩南語歌唱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6366" w:rsidRDefault="00415D33">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sz w:val="28"/>
              </w:rPr>
              <w:t>客語情境式演說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sz w:val="28"/>
              </w:rPr>
              <w:t>客語演說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sz w:val="28"/>
              </w:rPr>
              <w:t>客語朗讀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sz w:val="28"/>
              </w:rPr>
              <w:t>客語字音字形</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客語讀者劇場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客語歌唱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6366" w:rsidRDefault="00415D33">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lang w:eastAsia="zh-TW"/>
              </w:rPr>
            </w:pPr>
            <w:r>
              <w:rPr>
                <w:rFonts w:ascii="標楷體" w:eastAsia="標楷體" w:hAnsi="標楷體"/>
                <w:sz w:val="28"/>
                <w:lang w:eastAsia="zh-TW"/>
              </w:rPr>
              <w:t>原住民族語情境式演說</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原住民族語演說</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r>
      <w:tr w:rsidR="00046366">
        <w:tblPrEx>
          <w:tblCellMar>
            <w:top w:w="0" w:type="dxa"/>
            <w:bottom w:w="0" w:type="dxa"/>
          </w:tblCellMar>
        </w:tblPrEx>
        <w:trPr>
          <w:trHeight w:val="195"/>
        </w:trPr>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原住民族語朗讀</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rsidR="00046366" w:rsidRDefault="00415D33">
            <w:pPr>
              <w:pStyle w:val="Standard"/>
              <w:snapToGrid w:val="0"/>
              <w:jc w:val="center"/>
              <w:rPr>
                <w:rFonts w:ascii="標楷體" w:eastAsia="標楷體" w:hAnsi="標楷體"/>
                <w:sz w:val="28"/>
              </w:rPr>
            </w:pPr>
            <w:r>
              <w:rPr>
                <w:rFonts w:ascii="標楷體" w:eastAsia="標楷體" w:hAnsi="標楷體"/>
                <w:sz w:val="28"/>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原住民族語讀者劇場</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7"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b/>
                <w:sz w:val="28"/>
              </w:rPr>
            </w:pPr>
            <w:r>
              <w:rPr>
                <w:rFonts w:ascii="標楷體" w:eastAsia="標楷體" w:hAnsi="標楷體"/>
                <w:b/>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pStyle w:val="Standard"/>
              <w:snapToGrid w:val="0"/>
              <w:jc w:val="center"/>
            </w:pPr>
            <w:r>
              <w:rPr>
                <w:rFonts w:ascii="標楷體" w:eastAsia="標楷體" w:hAnsi="標楷體"/>
                <w:b/>
                <w:sz w:val="28"/>
                <w:lang w:eastAsia="zh-TW"/>
              </w:rPr>
              <w:t>―</w:t>
            </w:r>
          </w:p>
        </w:tc>
      </w:tr>
      <w:tr w:rsidR="00046366">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原住民族語歌唱</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6366" w:rsidRDefault="00415D33">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single"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英語演說</w:t>
            </w:r>
          </w:p>
        </w:tc>
        <w:tc>
          <w:tcPr>
            <w:tcW w:w="1257" w:type="dxa"/>
            <w:tcBorders>
              <w:top w:val="single"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rsidR="00046366" w:rsidRDefault="00415D33">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single"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dashed" w:sz="4" w:space="0" w:color="000000"/>
              <w:left w:val="single" w:sz="4" w:space="0" w:color="000000"/>
              <w:bottom w:val="dashed"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英語戲劇</w:t>
            </w:r>
          </w:p>
        </w:tc>
        <w:tc>
          <w:tcPr>
            <w:tcW w:w="1257" w:type="dxa"/>
            <w:tcBorders>
              <w:top w:val="dashed" w:sz="4" w:space="0" w:color="000000"/>
              <w:left w:val="single" w:sz="4" w:space="0" w:color="000000"/>
              <w:bottom w:val="dashed" w:sz="4" w:space="0" w:color="000000"/>
              <w:right w:val="single" w:sz="4" w:space="0" w:color="000000"/>
            </w:tcBorders>
            <w:shd w:val="clear" w:color="auto" w:fill="D9D9D9"/>
            <w:tcMar>
              <w:top w:w="0" w:type="dxa"/>
              <w:left w:w="108" w:type="dxa"/>
              <w:bottom w:w="0" w:type="dxa"/>
              <w:right w:w="108" w:type="dxa"/>
            </w:tcMar>
          </w:tcPr>
          <w:p w:rsidR="00046366" w:rsidRDefault="00415D33">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dashed"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sz w:val="28"/>
              </w:rPr>
            </w:pPr>
            <w:r>
              <w:rPr>
                <w:rFonts w:ascii="標楷體" w:eastAsia="標楷體" w:hAnsi="標楷體"/>
                <w:sz w:val="28"/>
              </w:rPr>
              <w:t>英語讀者劇場</w:t>
            </w:r>
          </w:p>
        </w:tc>
        <w:tc>
          <w:tcPr>
            <w:tcW w:w="1257" w:type="dxa"/>
            <w:tcBorders>
              <w:top w:val="dashed"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6366" w:rsidRDefault="00415D33">
            <w:pPr>
              <w:pStyle w:val="Standard"/>
              <w:snapToGrid w:val="0"/>
              <w:jc w:val="center"/>
              <w:rPr>
                <w:rFonts w:ascii="標楷體" w:eastAsia="標楷體" w:hAnsi="標楷體"/>
                <w:sz w:val="28"/>
              </w:rPr>
            </w:pPr>
            <w:r>
              <w:rPr>
                <w:rFonts w:ascii="標楷體" w:eastAsia="標楷體" w:hAnsi="標楷體"/>
                <w:sz w:val="28"/>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7"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c>
          <w:tcPr>
            <w:tcW w:w="1258" w:type="dxa"/>
            <w:tcBorders>
              <w:top w:val="dashed"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rsidR="00046366" w:rsidRDefault="00415D33">
            <w:pPr>
              <w:jc w:val="center"/>
              <w:outlineLvl w:val="9"/>
            </w:pPr>
            <w:r>
              <w:rPr>
                <w:rFonts w:ascii="標楷體" w:eastAsia="標楷體" w:hAnsi="標楷體"/>
                <w:b/>
              </w:rPr>
              <w:t>―</w:t>
            </w:r>
          </w:p>
        </w:tc>
      </w:tr>
      <w:tr w:rsidR="00046366">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8"/>
                <w:szCs w:val="28"/>
              </w:rPr>
              <w:t>備註</w:t>
            </w:r>
          </w:p>
        </w:tc>
        <w:tc>
          <w:tcPr>
            <w:tcW w:w="628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snapToGrid w:val="0"/>
              <w:spacing w:line="240" w:lineRule="auto"/>
              <w:outlineLvl w:val="9"/>
              <w:rPr>
                <w:rFonts w:ascii="標楷體" w:eastAsia="標楷體" w:hAnsi="標楷體"/>
              </w:rPr>
            </w:pPr>
            <w:r>
              <w:rPr>
                <w:rFonts w:ascii="標楷體" w:eastAsia="標楷體" w:hAnsi="標楷體"/>
              </w:rPr>
              <w:t>1.○</w:t>
            </w:r>
            <w:r>
              <w:rPr>
                <w:rFonts w:ascii="標楷體" w:eastAsia="標楷體" w:hAnsi="標楷體"/>
              </w:rPr>
              <w:t>為全國賽有該項目；</w:t>
            </w:r>
            <w:r>
              <w:rPr>
                <w:rFonts w:ascii="標楷體" w:eastAsia="標楷體" w:hAnsi="標楷體"/>
              </w:rPr>
              <w:t>△</w:t>
            </w:r>
            <w:r>
              <w:rPr>
                <w:rFonts w:ascii="標楷體" w:eastAsia="標楷體" w:hAnsi="標楷體"/>
              </w:rPr>
              <w:t>為觀摩賽，全國賽無</w:t>
            </w:r>
          </w:p>
          <w:p w:rsidR="00046366" w:rsidRDefault="00415D33">
            <w:pPr>
              <w:snapToGrid w:val="0"/>
              <w:spacing w:line="240" w:lineRule="auto"/>
              <w:ind w:firstLine="280"/>
              <w:outlineLvl w:val="9"/>
              <w:rPr>
                <w:rFonts w:ascii="標楷體" w:eastAsia="標楷體" w:hAnsi="標楷體"/>
              </w:rPr>
            </w:pPr>
            <w:r>
              <w:rPr>
                <w:rFonts w:ascii="標楷體" w:eastAsia="標楷體" w:hAnsi="標楷體"/>
              </w:rPr>
              <w:t>該項目；</w:t>
            </w:r>
            <w:r>
              <w:rPr>
                <w:rFonts w:ascii="標楷體" w:eastAsia="標楷體" w:hAnsi="標楷體"/>
              </w:rPr>
              <w:t>―</w:t>
            </w:r>
            <w:r>
              <w:rPr>
                <w:rFonts w:ascii="標楷體" w:eastAsia="標楷體" w:hAnsi="標楷體"/>
              </w:rPr>
              <w:t>為該組無該競賽項目。</w:t>
            </w:r>
          </w:p>
          <w:p w:rsidR="00046366" w:rsidRDefault="00415D33">
            <w:pPr>
              <w:snapToGrid w:val="0"/>
              <w:spacing w:line="240" w:lineRule="auto"/>
              <w:outlineLvl w:val="9"/>
            </w:pPr>
            <w:r>
              <w:rPr>
                <w:rFonts w:ascii="標楷體" w:eastAsia="標楷體" w:hAnsi="標楷體"/>
              </w:rPr>
              <w:t>2.</w:t>
            </w:r>
            <w:r>
              <w:rPr>
                <w:rFonts w:ascii="標楷體" w:eastAsia="標楷體" w:hAnsi="標楷體"/>
              </w:rPr>
              <w:t>客語腔調、原住民族語請參閱附件</w:t>
            </w:r>
            <w:r>
              <w:rPr>
                <w:rFonts w:ascii="標楷體" w:eastAsia="標楷體" w:hAnsi="標楷體"/>
              </w:rPr>
              <w:t>4</w:t>
            </w:r>
            <w:r>
              <w:rPr>
                <w:rFonts w:ascii="標楷體" w:eastAsia="標楷體" w:hAnsi="標楷體"/>
              </w:rPr>
              <w:t>。</w:t>
            </w:r>
          </w:p>
        </w:tc>
      </w:tr>
    </w:tbl>
    <w:p w:rsidR="00046366" w:rsidRDefault="00046366">
      <w:pPr>
        <w:pStyle w:val="Standard"/>
        <w:spacing w:line="276" w:lineRule="auto"/>
        <w:rPr>
          <w:rFonts w:ascii="標楷體" w:eastAsia="SimSun" w:hAnsi="標楷體" w:cs="標楷體"/>
          <w:sz w:val="28"/>
          <w:szCs w:val="28"/>
          <w:lang w:eastAsia="zh-TW"/>
        </w:rPr>
      </w:pPr>
    </w:p>
    <w:p w:rsidR="00046366" w:rsidRDefault="00415D33">
      <w:pPr>
        <w:pStyle w:val="Standard"/>
        <w:spacing w:line="276" w:lineRule="auto"/>
      </w:pPr>
      <w:r>
        <w:rPr>
          <w:rFonts w:ascii="標楷體" w:eastAsia="標楷體" w:hAnsi="標楷體" w:cs="標楷體"/>
          <w:sz w:val="28"/>
          <w:szCs w:val="28"/>
          <w:lang w:eastAsia="zh-TW"/>
        </w:rPr>
        <w:t>肆、市賽及全國賽期程規劃：</w:t>
      </w:r>
    </w:p>
    <w:tbl>
      <w:tblPr>
        <w:tblW w:w="9402" w:type="dxa"/>
        <w:tblCellMar>
          <w:left w:w="10" w:type="dxa"/>
          <w:right w:w="10" w:type="dxa"/>
        </w:tblCellMar>
        <w:tblLook w:val="0000" w:firstRow="0" w:lastRow="0" w:firstColumn="0" w:lastColumn="0" w:noHBand="0" w:noVBand="0"/>
      </w:tblPr>
      <w:tblGrid>
        <w:gridCol w:w="2972"/>
        <w:gridCol w:w="1418"/>
        <w:gridCol w:w="1134"/>
        <w:gridCol w:w="1701"/>
        <w:gridCol w:w="2177"/>
      </w:tblGrid>
      <w:tr w:rsidR="00046366">
        <w:tblPrEx>
          <w:tblCellMar>
            <w:top w:w="0" w:type="dxa"/>
            <w:bottom w:w="0" w:type="dxa"/>
          </w:tblCellMar>
        </w:tblPrEx>
        <w:trPr>
          <w:tblHeader/>
        </w:trPr>
        <w:tc>
          <w:tcPr>
            <w:tcW w:w="297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日期</w:t>
            </w:r>
          </w:p>
        </w:tc>
        <w:tc>
          <w:tcPr>
            <w:tcW w:w="141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組別</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語言別</w:t>
            </w:r>
          </w:p>
        </w:tc>
        <w:tc>
          <w:tcPr>
            <w:tcW w:w="170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複賽階段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lang w:eastAsia="zh-TW"/>
              </w:rPr>
            </w:pPr>
            <w:r>
              <w:rPr>
                <w:rFonts w:ascii="標楷體" w:eastAsia="標楷體" w:hAnsi="標楷體" w:cs="標楷體"/>
                <w:sz w:val="28"/>
                <w:szCs w:val="28"/>
                <w:lang w:eastAsia="zh-TW"/>
              </w:rPr>
              <w:t>承辦單位</w:t>
            </w:r>
          </w:p>
        </w:tc>
      </w:tr>
      <w:tr w:rsidR="00046366">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12</w:t>
            </w:r>
            <w:r>
              <w:rPr>
                <w:rFonts w:ascii="標楷體" w:eastAsia="標楷體" w:hAnsi="標楷體"/>
                <w:w w:val="98"/>
                <w:sz w:val="24"/>
                <w:szCs w:val="24"/>
              </w:rPr>
              <w:t>日（星期六）</w:t>
            </w:r>
          </w:p>
          <w:p w:rsidR="00046366" w:rsidRDefault="00415D33">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13</w:t>
            </w:r>
            <w:r>
              <w:rPr>
                <w:rFonts w:ascii="標楷體" w:eastAsia="標楷體" w:hAnsi="標楷體"/>
                <w:w w:val="98"/>
                <w:sz w:val="24"/>
                <w:szCs w:val="24"/>
              </w:rPr>
              <w:t>日（星期日）</w:t>
            </w:r>
          </w:p>
          <w:p w:rsidR="00046366" w:rsidRDefault="00415D33">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19</w:t>
            </w:r>
            <w:r>
              <w:rPr>
                <w:rFonts w:ascii="標楷體" w:eastAsia="標楷體" w:hAnsi="標楷體"/>
                <w:w w:val="98"/>
                <w:sz w:val="24"/>
                <w:szCs w:val="24"/>
              </w:rPr>
              <w:t>日（星期六）</w:t>
            </w:r>
          </w:p>
          <w:p w:rsidR="00046366" w:rsidRDefault="00415D33">
            <w:pPr>
              <w:pStyle w:val="Standard"/>
              <w:snapToGrid w:val="0"/>
              <w:jc w:val="center"/>
              <w:rPr>
                <w:rFonts w:ascii="標楷體" w:eastAsia="標楷體" w:hAnsi="標楷體"/>
                <w:w w:val="98"/>
                <w:sz w:val="24"/>
                <w:szCs w:val="24"/>
              </w:rPr>
            </w:pPr>
            <w:r>
              <w:rPr>
                <w:rFonts w:ascii="標楷體" w:eastAsia="標楷體" w:hAnsi="標楷體"/>
                <w:w w:val="98"/>
                <w:sz w:val="24"/>
                <w:szCs w:val="24"/>
              </w:rPr>
              <w:t>112</w:t>
            </w:r>
            <w:r>
              <w:rPr>
                <w:rFonts w:ascii="標楷體" w:eastAsia="標楷體" w:hAnsi="標楷體"/>
                <w:w w:val="98"/>
                <w:sz w:val="24"/>
                <w:szCs w:val="24"/>
              </w:rPr>
              <w:t>年</w:t>
            </w:r>
            <w:r>
              <w:rPr>
                <w:rFonts w:ascii="標楷體" w:eastAsia="標楷體" w:hAnsi="標楷體"/>
                <w:w w:val="98"/>
                <w:sz w:val="24"/>
                <w:szCs w:val="24"/>
              </w:rPr>
              <w:t>8</w:t>
            </w:r>
            <w:r>
              <w:rPr>
                <w:rFonts w:ascii="標楷體" w:eastAsia="標楷體" w:hAnsi="標楷體"/>
                <w:w w:val="98"/>
                <w:sz w:val="24"/>
                <w:szCs w:val="24"/>
              </w:rPr>
              <w:t>月</w:t>
            </w:r>
            <w:r>
              <w:rPr>
                <w:rFonts w:ascii="標楷體" w:eastAsia="標楷體" w:hAnsi="標楷體"/>
                <w:w w:val="98"/>
                <w:sz w:val="24"/>
                <w:szCs w:val="24"/>
              </w:rPr>
              <w:t>20</w:t>
            </w:r>
            <w:r>
              <w:rPr>
                <w:rFonts w:ascii="標楷體" w:eastAsia="標楷體" w:hAnsi="標楷體"/>
                <w:w w:val="98"/>
                <w:sz w:val="24"/>
                <w:szCs w:val="24"/>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社會組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全語言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臺北市立圖書館</w:t>
            </w:r>
          </w:p>
        </w:tc>
      </w:tr>
      <w:tr w:rsidR="00046366">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w w:val="98"/>
                <w:sz w:val="24"/>
                <w:szCs w:val="24"/>
                <w:lang w:eastAsia="zh-TW"/>
              </w:rPr>
            </w:pPr>
            <w:r>
              <w:rPr>
                <w:rFonts w:ascii="標楷體" w:eastAsia="標楷體" w:hAnsi="標楷體" w:cs="標楷體"/>
                <w:w w:val="98"/>
                <w:sz w:val="24"/>
                <w:szCs w:val="24"/>
                <w:lang w:eastAsia="zh-TW"/>
              </w:rPr>
              <w:t>112</w:t>
            </w:r>
            <w:r>
              <w:rPr>
                <w:rFonts w:ascii="標楷體" w:eastAsia="標楷體" w:hAnsi="標楷體" w:cs="標楷體"/>
                <w:w w:val="98"/>
                <w:sz w:val="24"/>
                <w:szCs w:val="24"/>
                <w:lang w:eastAsia="zh-TW"/>
              </w:rPr>
              <w:t>年</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月</w:t>
            </w:r>
            <w:r>
              <w:rPr>
                <w:rFonts w:ascii="標楷體" w:eastAsia="標楷體" w:hAnsi="標楷體" w:cs="標楷體"/>
                <w:w w:val="98"/>
                <w:sz w:val="24"/>
                <w:szCs w:val="24"/>
                <w:lang w:eastAsia="zh-TW"/>
              </w:rPr>
              <w:t>3</w:t>
            </w:r>
            <w:r>
              <w:rPr>
                <w:rFonts w:ascii="標楷體" w:eastAsia="標楷體" w:hAnsi="標楷體" w:cs="標楷體"/>
                <w:w w:val="98"/>
                <w:sz w:val="24"/>
                <w:szCs w:val="24"/>
                <w:lang w:eastAsia="zh-TW"/>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臺北市內湖區</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內湖國民小學</w:t>
            </w:r>
          </w:p>
        </w:tc>
      </w:tr>
      <w:tr w:rsidR="00046366">
        <w:tblPrEx>
          <w:tblCellMar>
            <w:top w:w="0" w:type="dxa"/>
            <w:bottom w:w="0" w:type="dxa"/>
          </w:tblCellMar>
        </w:tblPrEx>
        <w:trPr>
          <w:trHeight w:val="44"/>
        </w:trPr>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w w:val="98"/>
                <w:sz w:val="24"/>
                <w:szCs w:val="24"/>
                <w:lang w:eastAsia="zh-TW"/>
              </w:rPr>
            </w:pPr>
            <w:r>
              <w:rPr>
                <w:rFonts w:ascii="標楷體" w:eastAsia="標楷體" w:hAnsi="標楷體" w:cs="標楷體"/>
                <w:w w:val="98"/>
                <w:sz w:val="24"/>
                <w:szCs w:val="24"/>
                <w:lang w:eastAsia="zh-TW"/>
              </w:rPr>
              <w:t>112</w:t>
            </w:r>
            <w:r>
              <w:rPr>
                <w:rFonts w:ascii="標楷體" w:eastAsia="標楷體" w:hAnsi="標楷體" w:cs="標楷體"/>
                <w:w w:val="98"/>
                <w:sz w:val="24"/>
                <w:szCs w:val="24"/>
                <w:lang w:eastAsia="zh-TW"/>
              </w:rPr>
              <w:t>年</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月</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日（星期六）</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臺北市立南湖</w:t>
            </w:r>
          </w:p>
          <w:p w:rsidR="00046366" w:rsidRDefault="00415D33">
            <w:pPr>
              <w:pStyle w:val="Standard"/>
              <w:snapToGrid w:val="0"/>
              <w:jc w:val="center"/>
            </w:pPr>
            <w:r>
              <w:rPr>
                <w:rFonts w:ascii="標楷體" w:eastAsia="標楷體" w:hAnsi="標楷體" w:cs="標楷體"/>
                <w:sz w:val="24"/>
                <w:szCs w:val="24"/>
                <w:lang w:eastAsia="zh-TW"/>
              </w:rPr>
              <w:t>高級中學</w:t>
            </w:r>
          </w:p>
        </w:tc>
      </w:tr>
      <w:tr w:rsidR="00046366">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w w:val="98"/>
                <w:sz w:val="24"/>
                <w:szCs w:val="24"/>
                <w:lang w:eastAsia="zh-TW"/>
              </w:rPr>
            </w:pPr>
            <w:r>
              <w:rPr>
                <w:rFonts w:ascii="標楷體" w:eastAsia="標楷體" w:hAnsi="標楷體" w:cs="標楷體"/>
                <w:w w:val="98"/>
                <w:sz w:val="24"/>
                <w:szCs w:val="24"/>
                <w:lang w:eastAsia="zh-TW"/>
              </w:rPr>
              <w:lastRenderedPageBreak/>
              <w:t>112</w:t>
            </w:r>
            <w:r>
              <w:rPr>
                <w:rFonts w:ascii="標楷體" w:eastAsia="標楷體" w:hAnsi="標楷體" w:cs="標楷體"/>
                <w:w w:val="98"/>
                <w:sz w:val="24"/>
                <w:szCs w:val="24"/>
                <w:lang w:eastAsia="zh-TW"/>
              </w:rPr>
              <w:t>年</w:t>
            </w:r>
            <w:r>
              <w:rPr>
                <w:rFonts w:ascii="標楷體" w:eastAsia="標楷體" w:hAnsi="標楷體" w:cs="標楷體"/>
                <w:w w:val="98"/>
                <w:sz w:val="24"/>
                <w:szCs w:val="24"/>
                <w:lang w:eastAsia="zh-TW"/>
              </w:rPr>
              <w:t>9</w:t>
            </w:r>
            <w:r>
              <w:rPr>
                <w:rFonts w:ascii="標楷體" w:eastAsia="標楷體" w:hAnsi="標楷體" w:cs="標楷體"/>
                <w:w w:val="98"/>
                <w:sz w:val="24"/>
                <w:szCs w:val="24"/>
                <w:lang w:eastAsia="zh-TW"/>
              </w:rPr>
              <w:t>月</w:t>
            </w:r>
            <w:r>
              <w:rPr>
                <w:rFonts w:ascii="標楷體" w:eastAsia="標楷體" w:hAnsi="標楷體" w:cs="標楷體"/>
                <w:w w:val="98"/>
                <w:sz w:val="24"/>
                <w:szCs w:val="24"/>
                <w:lang w:eastAsia="zh-TW"/>
              </w:rPr>
              <w:t>10</w:t>
            </w:r>
            <w:r>
              <w:rPr>
                <w:rFonts w:ascii="標楷體" w:eastAsia="標楷體" w:hAnsi="標楷體" w:cs="標楷體"/>
                <w:w w:val="98"/>
                <w:sz w:val="24"/>
                <w:szCs w:val="24"/>
                <w:lang w:eastAsia="zh-TW"/>
              </w:rPr>
              <w:t>日（星期日）</w:t>
            </w:r>
          </w:p>
        </w:tc>
        <w:tc>
          <w:tcPr>
            <w:tcW w:w="14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閩南語</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客語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南區第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臺北市松山區</w:t>
            </w:r>
          </w:p>
          <w:p w:rsidR="00046366" w:rsidRDefault="00415D33">
            <w:pPr>
              <w:pStyle w:val="Standard"/>
              <w:snapToGrid w:val="0"/>
              <w:jc w:val="center"/>
            </w:pPr>
            <w:r>
              <w:rPr>
                <w:rFonts w:ascii="標楷體" w:eastAsia="標楷體" w:hAnsi="標楷體" w:cs="標楷體"/>
                <w:sz w:val="24"/>
                <w:szCs w:val="24"/>
                <w:lang w:eastAsia="zh-TW"/>
              </w:rPr>
              <w:t>三民國民小學</w:t>
            </w:r>
          </w:p>
        </w:tc>
      </w:tr>
      <w:tr w:rsidR="00046366">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北區第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臺北市大同區</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永樂國民小學</w:t>
            </w:r>
          </w:p>
        </w:tc>
      </w:tr>
      <w:tr w:rsidR="00046366">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1</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臺北市立南湖</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046366">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w w:val="98"/>
                <w:sz w:val="24"/>
                <w:szCs w:val="24"/>
                <w:lang w:eastAsia="zh-TW"/>
              </w:rPr>
              <w:t>1</w:t>
            </w:r>
            <w:r>
              <w:rPr>
                <w:rFonts w:ascii="標楷體" w:eastAsia="標楷體" w:hAnsi="標楷體" w:cs="標楷體"/>
                <w:w w:val="98"/>
                <w:sz w:val="24"/>
                <w:szCs w:val="24"/>
              </w:rPr>
              <w:t>1</w:t>
            </w:r>
            <w:r>
              <w:rPr>
                <w:rFonts w:ascii="標楷體" w:eastAsia="標楷體" w:hAnsi="標楷體" w:cs="標楷體"/>
                <w:w w:val="98"/>
                <w:sz w:val="24"/>
                <w:szCs w:val="24"/>
                <w:lang w:eastAsia="zh-TW"/>
              </w:rPr>
              <w:t>2</w:t>
            </w:r>
            <w:r>
              <w:rPr>
                <w:rFonts w:ascii="標楷體" w:eastAsia="標楷體" w:hAnsi="標楷體" w:cs="標楷體"/>
                <w:w w:val="98"/>
                <w:sz w:val="24"/>
                <w:szCs w:val="24"/>
              </w:rPr>
              <w:t>年</w:t>
            </w:r>
            <w:r>
              <w:rPr>
                <w:rFonts w:ascii="標楷體" w:eastAsia="標楷體" w:hAnsi="標楷體" w:cs="標楷體"/>
                <w:w w:val="98"/>
                <w:sz w:val="24"/>
                <w:szCs w:val="24"/>
              </w:rPr>
              <w:t>9</w:t>
            </w:r>
            <w:r>
              <w:rPr>
                <w:rFonts w:ascii="標楷體" w:eastAsia="標楷體" w:hAnsi="標楷體" w:cs="標楷體"/>
                <w:w w:val="98"/>
                <w:sz w:val="24"/>
                <w:szCs w:val="24"/>
              </w:rPr>
              <w:t>月</w:t>
            </w:r>
            <w:r>
              <w:rPr>
                <w:rFonts w:ascii="標楷體" w:eastAsia="標楷體" w:hAnsi="標楷體" w:cs="標楷體"/>
                <w:w w:val="98"/>
                <w:sz w:val="24"/>
                <w:szCs w:val="24"/>
              </w:rPr>
              <w:t>1</w:t>
            </w:r>
            <w:r>
              <w:rPr>
                <w:rFonts w:ascii="標楷體" w:eastAsia="標楷體" w:hAnsi="標楷體" w:cs="標楷體"/>
                <w:w w:val="98"/>
                <w:sz w:val="24"/>
                <w:szCs w:val="24"/>
                <w:lang w:eastAsia="zh-TW"/>
              </w:rPr>
              <w:t>6</w:t>
            </w:r>
            <w:r>
              <w:rPr>
                <w:rFonts w:ascii="標楷體" w:eastAsia="標楷體" w:hAnsi="標楷體" w:cs="標楷體"/>
                <w:w w:val="98"/>
                <w:sz w:val="24"/>
                <w:szCs w:val="24"/>
              </w:rPr>
              <w:t>日（星期六）</w:t>
            </w:r>
          </w:p>
        </w:tc>
        <w:tc>
          <w:tcPr>
            <w:tcW w:w="14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臺北市內湖區</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內湖國民小學</w:t>
            </w:r>
          </w:p>
        </w:tc>
      </w:tr>
      <w:tr w:rsidR="00046366">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英語</w:t>
            </w:r>
            <w:r>
              <w:rPr>
                <w:rFonts w:ascii="標楷體" w:eastAsia="標楷體" w:hAnsi="標楷體" w:cs="標楷體"/>
                <w:sz w:val="24"/>
                <w:szCs w:val="24"/>
                <w:lang w:eastAsia="zh-TW"/>
              </w:rPr>
              <w:t>Ⅰ</w:t>
            </w:r>
          </w:p>
          <w:p w:rsidR="00046366" w:rsidRDefault="00415D33">
            <w:pPr>
              <w:jc w:val="center"/>
              <w:outlineLvl w:val="9"/>
              <w:rPr>
                <w:rFonts w:ascii="標楷體" w:eastAsia="標楷體" w:hAnsi="標楷體"/>
                <w:sz w:val="16"/>
                <w:szCs w:val="16"/>
              </w:rPr>
            </w:pPr>
            <w:r>
              <w:rPr>
                <w:rFonts w:ascii="標楷體" w:eastAsia="標楷體" w:hAnsi="標楷體"/>
                <w:sz w:val="16"/>
                <w:szCs w:val="16"/>
              </w:rPr>
              <w:t>演說第</w:t>
            </w:r>
            <w:r>
              <w:rPr>
                <w:rFonts w:ascii="標楷體" w:eastAsia="標楷體" w:hAnsi="標楷體"/>
                <w:sz w:val="16"/>
                <w:szCs w:val="16"/>
              </w:rPr>
              <w:t>1</w:t>
            </w:r>
            <w:r>
              <w:rPr>
                <w:rFonts w:ascii="標楷體" w:eastAsia="標楷體" w:hAnsi="標楷體"/>
                <w:sz w:val="16"/>
                <w:szCs w:val="16"/>
              </w:rPr>
              <w:t>類</w:t>
            </w:r>
          </w:p>
          <w:p w:rsidR="00046366" w:rsidRDefault="00415D33">
            <w:pPr>
              <w:jc w:val="center"/>
              <w:outlineLvl w:val="9"/>
            </w:pPr>
            <w:r>
              <w:rPr>
                <w:rFonts w:ascii="標楷體" w:eastAsia="標楷體" w:hAnsi="標楷體"/>
                <w:sz w:val="16"/>
                <w:szCs w:val="16"/>
              </w:rPr>
              <w:t>戲劇</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臺北市內湖區</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麗山國民小學</w:t>
            </w:r>
          </w:p>
        </w:tc>
      </w:tr>
      <w:tr w:rsidR="00046366">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英語</w:t>
            </w:r>
            <w:r>
              <w:rPr>
                <w:rFonts w:ascii="標楷體" w:eastAsia="標楷體" w:hAnsi="標楷體" w:cs="標楷體"/>
                <w:sz w:val="24"/>
                <w:szCs w:val="24"/>
                <w:lang w:eastAsia="zh-TW"/>
              </w:rPr>
              <w:t>Ⅱ</w:t>
            </w:r>
          </w:p>
          <w:p w:rsidR="00046366" w:rsidRDefault="00415D33">
            <w:pPr>
              <w:jc w:val="center"/>
              <w:outlineLvl w:val="9"/>
              <w:rPr>
                <w:rFonts w:ascii="標楷體" w:eastAsia="標楷體" w:hAnsi="標楷體"/>
                <w:sz w:val="16"/>
                <w:szCs w:val="16"/>
              </w:rPr>
            </w:pPr>
            <w:r>
              <w:rPr>
                <w:rFonts w:ascii="標楷體" w:eastAsia="標楷體" w:hAnsi="標楷體"/>
                <w:sz w:val="16"/>
                <w:szCs w:val="16"/>
              </w:rPr>
              <w:t>演說第</w:t>
            </w:r>
            <w:r>
              <w:rPr>
                <w:rFonts w:ascii="標楷體" w:eastAsia="標楷體" w:hAnsi="標楷體"/>
                <w:sz w:val="16"/>
                <w:szCs w:val="16"/>
              </w:rPr>
              <w:t>2</w:t>
            </w:r>
            <w:r>
              <w:rPr>
                <w:rFonts w:ascii="標楷體" w:eastAsia="標楷體" w:hAnsi="標楷體"/>
                <w:sz w:val="16"/>
                <w:szCs w:val="16"/>
              </w:rPr>
              <w:t>類</w:t>
            </w:r>
          </w:p>
          <w:p w:rsidR="00046366" w:rsidRDefault="00415D33">
            <w:pPr>
              <w:jc w:val="center"/>
              <w:outlineLvl w:val="9"/>
            </w:pPr>
            <w:r>
              <w:rPr>
                <w:rFonts w:ascii="標楷體" w:eastAsia="標楷體" w:hAnsi="標楷體"/>
                <w:sz w:val="16"/>
                <w:szCs w:val="16"/>
              </w:rPr>
              <w:t>讀者劇場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臺北市士林區</w:t>
            </w:r>
          </w:p>
          <w:p w:rsidR="00046366" w:rsidRDefault="00415D33">
            <w:pPr>
              <w:pStyle w:val="Standard"/>
              <w:snapToGrid w:val="0"/>
              <w:jc w:val="center"/>
            </w:pPr>
            <w:r>
              <w:rPr>
                <w:rFonts w:ascii="標楷體" w:eastAsia="標楷體" w:hAnsi="標楷體" w:cs="標楷體"/>
                <w:sz w:val="24"/>
                <w:szCs w:val="24"/>
                <w:lang w:eastAsia="zh-TW"/>
              </w:rPr>
              <w:t>士東國民小學</w:t>
            </w:r>
          </w:p>
        </w:tc>
      </w:tr>
      <w:tr w:rsidR="00046366">
        <w:tblPrEx>
          <w:tblCellMar>
            <w:top w:w="0" w:type="dxa"/>
            <w:bottom w:w="0" w:type="dxa"/>
          </w:tblCellMar>
        </w:tblPrEx>
        <w:trPr>
          <w:trHeight w:val="70"/>
        </w:trPr>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本土語</w:t>
            </w:r>
          </w:p>
          <w:p w:rsidR="00046366" w:rsidRDefault="00046366">
            <w:pPr>
              <w:pStyle w:val="Standard"/>
              <w:snapToGrid w:val="0"/>
              <w:jc w:val="center"/>
              <w:rPr>
                <w:rFonts w:ascii="標楷體" w:eastAsia="標楷體" w:hAnsi="標楷體" w:cs="標楷體"/>
                <w:sz w:val="24"/>
                <w:szCs w:val="24"/>
                <w:lang w:eastAsia="zh-T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臺北市立育成</w:t>
            </w:r>
          </w:p>
          <w:p w:rsidR="00046366" w:rsidRDefault="00415D33">
            <w:pPr>
              <w:pStyle w:val="Standard"/>
              <w:snapToGrid w:val="0"/>
              <w:jc w:val="center"/>
            </w:pPr>
            <w:r>
              <w:rPr>
                <w:rFonts w:ascii="標楷體" w:eastAsia="標楷體" w:hAnsi="標楷體" w:cs="標楷體"/>
                <w:sz w:val="24"/>
                <w:szCs w:val="24"/>
                <w:lang w:eastAsia="zh-TW"/>
              </w:rPr>
              <w:t>高級中學</w:t>
            </w:r>
          </w:p>
        </w:tc>
      </w:tr>
      <w:tr w:rsidR="00046366">
        <w:tblPrEx>
          <w:tblCellMar>
            <w:top w:w="0" w:type="dxa"/>
            <w:bottom w:w="0" w:type="dxa"/>
          </w:tblCellMar>
        </w:tblPrEx>
        <w:trPr>
          <w:trHeight w:val="277"/>
        </w:trPr>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w w:val="98"/>
                <w:sz w:val="24"/>
                <w:szCs w:val="24"/>
                <w:lang w:eastAsia="zh-TW"/>
              </w:rPr>
              <w:t>1</w:t>
            </w:r>
            <w:r>
              <w:rPr>
                <w:rFonts w:ascii="標楷體" w:eastAsia="標楷體" w:hAnsi="標楷體" w:cs="標楷體"/>
                <w:w w:val="98"/>
                <w:sz w:val="24"/>
                <w:szCs w:val="24"/>
              </w:rPr>
              <w:t>1</w:t>
            </w:r>
            <w:r>
              <w:rPr>
                <w:rFonts w:ascii="標楷體" w:eastAsia="標楷體" w:hAnsi="標楷體" w:cs="標楷體"/>
                <w:w w:val="98"/>
                <w:sz w:val="24"/>
                <w:szCs w:val="24"/>
                <w:lang w:eastAsia="zh-TW"/>
              </w:rPr>
              <w:t>2</w:t>
            </w:r>
            <w:r>
              <w:rPr>
                <w:rFonts w:ascii="標楷體" w:eastAsia="標楷體" w:hAnsi="標楷體" w:cs="標楷體"/>
                <w:w w:val="98"/>
                <w:sz w:val="24"/>
                <w:szCs w:val="24"/>
              </w:rPr>
              <w:t>年</w:t>
            </w:r>
            <w:r>
              <w:rPr>
                <w:rFonts w:ascii="標楷體" w:eastAsia="標楷體" w:hAnsi="標楷體" w:cs="標楷體"/>
                <w:w w:val="98"/>
                <w:sz w:val="24"/>
                <w:szCs w:val="24"/>
              </w:rPr>
              <w:t>9</w:t>
            </w:r>
            <w:r>
              <w:rPr>
                <w:rFonts w:ascii="標楷體" w:eastAsia="標楷體" w:hAnsi="標楷體" w:cs="標楷體"/>
                <w:w w:val="98"/>
                <w:sz w:val="24"/>
                <w:szCs w:val="24"/>
              </w:rPr>
              <w:t>月</w:t>
            </w:r>
            <w:r>
              <w:rPr>
                <w:rFonts w:ascii="標楷體" w:eastAsia="標楷體" w:hAnsi="標楷體" w:cs="標楷體"/>
                <w:w w:val="98"/>
                <w:sz w:val="24"/>
                <w:szCs w:val="24"/>
              </w:rPr>
              <w:t>1</w:t>
            </w:r>
            <w:r>
              <w:rPr>
                <w:rFonts w:ascii="標楷體" w:eastAsia="標楷體" w:hAnsi="標楷體" w:cs="標楷體"/>
                <w:w w:val="98"/>
                <w:sz w:val="24"/>
                <w:szCs w:val="24"/>
                <w:lang w:eastAsia="zh-TW"/>
              </w:rPr>
              <w:t>7</w:t>
            </w:r>
            <w:r>
              <w:rPr>
                <w:rFonts w:ascii="標楷體" w:eastAsia="標楷體" w:hAnsi="標楷體" w:cs="標楷體"/>
                <w:w w:val="98"/>
                <w:sz w:val="24"/>
                <w:szCs w:val="24"/>
              </w:rPr>
              <w:t>日（星期日）</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英語</w:t>
            </w:r>
            <w:r>
              <w:rPr>
                <w:rFonts w:ascii="標楷體" w:eastAsia="標楷體" w:hAnsi="標楷體" w:cs="標楷體"/>
                <w:sz w:val="24"/>
                <w:szCs w:val="24"/>
                <w:lang w:eastAsia="zh-TW"/>
              </w:rPr>
              <w:t>Ⅱ</w:t>
            </w:r>
          </w:p>
          <w:p w:rsidR="00046366" w:rsidRDefault="00415D33">
            <w:pPr>
              <w:jc w:val="center"/>
              <w:outlineLvl w:val="9"/>
              <w:rPr>
                <w:rFonts w:ascii="標楷體" w:eastAsia="標楷體" w:hAnsi="標楷體"/>
                <w:sz w:val="16"/>
                <w:szCs w:val="16"/>
              </w:rPr>
            </w:pPr>
            <w:r>
              <w:rPr>
                <w:rFonts w:ascii="標楷體" w:eastAsia="標楷體" w:hAnsi="標楷體"/>
                <w:sz w:val="16"/>
                <w:szCs w:val="16"/>
              </w:rPr>
              <w:t>演說第</w:t>
            </w:r>
            <w:r>
              <w:rPr>
                <w:rFonts w:ascii="標楷體" w:eastAsia="標楷體" w:hAnsi="標楷體"/>
                <w:sz w:val="16"/>
                <w:szCs w:val="16"/>
              </w:rPr>
              <w:t>2</w:t>
            </w:r>
            <w:r>
              <w:rPr>
                <w:rFonts w:ascii="標楷體" w:eastAsia="標楷體" w:hAnsi="標楷體"/>
                <w:sz w:val="16"/>
                <w:szCs w:val="16"/>
              </w:rPr>
              <w:t>類</w:t>
            </w:r>
          </w:p>
          <w:p w:rsidR="00046366" w:rsidRDefault="00415D33">
            <w:pPr>
              <w:jc w:val="center"/>
              <w:outlineLvl w:val="9"/>
            </w:pPr>
            <w:r>
              <w:rPr>
                <w:rFonts w:ascii="標楷體" w:eastAsia="標楷體" w:hAnsi="標楷體"/>
                <w:sz w:val="16"/>
                <w:szCs w:val="16"/>
              </w:rPr>
              <w:t>讀者劇場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臺北市士林區</w:t>
            </w:r>
          </w:p>
          <w:p w:rsidR="00046366" w:rsidRDefault="00415D33">
            <w:pPr>
              <w:pStyle w:val="Standard"/>
              <w:snapToGrid w:val="0"/>
              <w:jc w:val="center"/>
            </w:pPr>
            <w:r>
              <w:rPr>
                <w:rFonts w:ascii="標楷體" w:eastAsia="標楷體" w:hAnsi="標楷體" w:cs="標楷體"/>
                <w:sz w:val="24"/>
                <w:szCs w:val="24"/>
                <w:lang w:eastAsia="zh-TW"/>
              </w:rPr>
              <w:t>士東國民小學</w:t>
            </w:r>
          </w:p>
        </w:tc>
      </w:tr>
      <w:tr w:rsidR="00046366">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教師組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全語言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臺北市立木柵</w:t>
            </w:r>
          </w:p>
          <w:p w:rsidR="00046366" w:rsidRDefault="00415D33">
            <w:pPr>
              <w:pStyle w:val="Standard"/>
              <w:snapToGrid w:val="0"/>
              <w:jc w:val="center"/>
            </w:pPr>
            <w:r>
              <w:rPr>
                <w:rFonts w:ascii="標楷體" w:eastAsia="標楷體" w:hAnsi="標楷體" w:cs="標楷體"/>
                <w:sz w:val="24"/>
                <w:szCs w:val="24"/>
                <w:lang w:eastAsia="zh-TW"/>
              </w:rPr>
              <w:t>高級工業職業學校</w:t>
            </w:r>
          </w:p>
        </w:tc>
      </w:tr>
      <w:tr w:rsidR="00046366">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w w:val="98"/>
                <w:sz w:val="24"/>
                <w:szCs w:val="24"/>
                <w:lang w:eastAsia="zh-TW"/>
              </w:rPr>
              <w:t>1</w:t>
            </w:r>
            <w:r>
              <w:rPr>
                <w:rFonts w:ascii="標楷體" w:eastAsia="標楷體" w:hAnsi="標楷體" w:cs="標楷體"/>
                <w:w w:val="98"/>
                <w:sz w:val="24"/>
                <w:szCs w:val="24"/>
              </w:rPr>
              <w:t>1</w:t>
            </w:r>
            <w:r>
              <w:rPr>
                <w:rFonts w:ascii="標楷體" w:eastAsia="標楷體" w:hAnsi="標楷體" w:cs="標楷體"/>
                <w:w w:val="98"/>
                <w:sz w:val="24"/>
                <w:szCs w:val="24"/>
                <w:lang w:eastAsia="zh-TW"/>
              </w:rPr>
              <w:t>2</w:t>
            </w:r>
            <w:r>
              <w:rPr>
                <w:rFonts w:ascii="標楷體" w:eastAsia="標楷體" w:hAnsi="標楷體" w:cs="標楷體"/>
                <w:w w:val="98"/>
                <w:sz w:val="24"/>
                <w:szCs w:val="24"/>
              </w:rPr>
              <w:t>年</w:t>
            </w:r>
            <w:r>
              <w:rPr>
                <w:rFonts w:ascii="標楷體" w:eastAsia="標楷體" w:hAnsi="標楷體" w:cs="標楷體"/>
                <w:w w:val="98"/>
                <w:sz w:val="24"/>
                <w:szCs w:val="24"/>
              </w:rPr>
              <w:t>9</w:t>
            </w:r>
            <w:r>
              <w:rPr>
                <w:rFonts w:ascii="標楷體" w:eastAsia="標楷體" w:hAnsi="標楷體" w:cs="標楷體"/>
                <w:w w:val="98"/>
                <w:sz w:val="24"/>
                <w:szCs w:val="24"/>
              </w:rPr>
              <w:t>月</w:t>
            </w:r>
            <w:r>
              <w:rPr>
                <w:rFonts w:ascii="標楷體" w:eastAsia="標楷體" w:hAnsi="標楷體" w:cs="標楷體"/>
                <w:w w:val="98"/>
                <w:sz w:val="24"/>
                <w:szCs w:val="24"/>
              </w:rPr>
              <w:t>24</w:t>
            </w:r>
            <w:r>
              <w:rPr>
                <w:rFonts w:ascii="標楷體" w:eastAsia="標楷體" w:hAnsi="標楷體" w:cs="標楷體"/>
                <w:w w:val="98"/>
                <w:sz w:val="24"/>
                <w:szCs w:val="24"/>
              </w:rPr>
              <w:t>日（星期日）</w:t>
            </w:r>
          </w:p>
        </w:tc>
        <w:tc>
          <w:tcPr>
            <w:tcW w:w="14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國小學生組</w:t>
            </w:r>
          </w:p>
        </w:tc>
        <w:tc>
          <w:tcPr>
            <w:tcW w:w="11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閩南語</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客語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南區第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臺北市松山區</w:t>
            </w:r>
          </w:p>
          <w:p w:rsidR="00046366" w:rsidRDefault="00415D33">
            <w:pPr>
              <w:pStyle w:val="Standard"/>
              <w:snapToGrid w:val="0"/>
              <w:jc w:val="center"/>
            </w:pPr>
            <w:r>
              <w:rPr>
                <w:rFonts w:ascii="標楷體" w:eastAsia="標楷體" w:hAnsi="標楷體" w:cs="標楷體"/>
                <w:sz w:val="24"/>
                <w:szCs w:val="24"/>
                <w:lang w:eastAsia="zh-TW"/>
              </w:rPr>
              <w:t>三民國民小學</w:t>
            </w:r>
          </w:p>
        </w:tc>
      </w:tr>
      <w:tr w:rsidR="00046366">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113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北區第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臺北市大同區</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永樂國民小學</w:t>
            </w:r>
          </w:p>
        </w:tc>
      </w:tr>
      <w:tr w:rsidR="00046366">
        <w:tblPrEx>
          <w:tblCellMar>
            <w:top w:w="0" w:type="dxa"/>
            <w:bottom w:w="0" w:type="dxa"/>
          </w:tblCellMar>
        </w:tblPrEx>
        <w:tc>
          <w:tcPr>
            <w:tcW w:w="2972"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原住民族語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單一階段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8"/>
                <w:lang w:eastAsia="zh-TW"/>
              </w:rPr>
              <w:t>臺北市萬華區</w:t>
            </w:r>
          </w:p>
          <w:p w:rsidR="00046366" w:rsidRDefault="00415D33">
            <w:pPr>
              <w:pStyle w:val="Standard"/>
              <w:snapToGrid w:val="0"/>
              <w:jc w:val="center"/>
            </w:pPr>
            <w:r>
              <w:rPr>
                <w:rFonts w:ascii="標楷體" w:eastAsia="標楷體" w:hAnsi="標楷體" w:cs="標楷體"/>
                <w:sz w:val="24"/>
                <w:szCs w:val="28"/>
                <w:lang w:eastAsia="zh-TW"/>
              </w:rPr>
              <w:t>西門國民小學</w:t>
            </w:r>
          </w:p>
        </w:tc>
      </w:tr>
      <w:tr w:rsidR="00046366">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4"/>
                <w:lang w:eastAsia="zh-TW"/>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第</w:t>
            </w:r>
            <w:r>
              <w:rPr>
                <w:rFonts w:ascii="標楷體" w:eastAsia="標楷體" w:hAnsi="標楷體" w:cs="標楷體"/>
                <w:sz w:val="24"/>
                <w:szCs w:val="24"/>
                <w:lang w:eastAsia="zh-TW"/>
              </w:rPr>
              <w:t>2</w:t>
            </w:r>
            <w:r>
              <w:rPr>
                <w:rFonts w:ascii="標楷體" w:eastAsia="標楷體" w:hAnsi="標楷體" w:cs="標楷體"/>
                <w:sz w:val="24"/>
                <w:szCs w:val="24"/>
                <w:lang w:eastAsia="zh-TW"/>
              </w:rPr>
              <w:t>階段</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臺北市立南湖</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046366">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jc w:val="center"/>
              <w:outlineLvl w:val="9"/>
            </w:pPr>
            <w:r>
              <w:rPr>
                <w:rFonts w:ascii="標楷體" w:eastAsia="標楷體" w:hAnsi="標楷體" w:cs="標楷體"/>
                <w:w w:val="98"/>
                <w:kern w:val="0"/>
                <w:sz w:val="24"/>
                <w:szCs w:val="24"/>
                <w:lang w:eastAsia="zh-CN" w:bidi="hi-IN"/>
              </w:rPr>
              <w:t>112</w:t>
            </w:r>
            <w:r>
              <w:rPr>
                <w:rFonts w:ascii="標楷體" w:eastAsia="標楷體" w:hAnsi="標楷體" w:cs="標楷體"/>
                <w:w w:val="98"/>
                <w:kern w:val="0"/>
                <w:sz w:val="24"/>
                <w:szCs w:val="24"/>
                <w:lang w:eastAsia="zh-CN" w:bidi="hi-IN"/>
              </w:rPr>
              <w:t>年</w:t>
            </w:r>
            <w:r>
              <w:rPr>
                <w:rFonts w:ascii="標楷體" w:eastAsia="標楷體" w:hAnsi="標楷體" w:cs="標楷體"/>
                <w:w w:val="98"/>
                <w:kern w:val="0"/>
                <w:sz w:val="24"/>
                <w:szCs w:val="24"/>
                <w:lang w:eastAsia="zh-CN" w:bidi="hi-IN"/>
              </w:rPr>
              <w:t>9</w:t>
            </w:r>
            <w:r>
              <w:rPr>
                <w:rFonts w:ascii="標楷體" w:eastAsia="標楷體" w:hAnsi="標楷體" w:cs="標楷體"/>
                <w:w w:val="98"/>
                <w:kern w:val="0"/>
                <w:sz w:val="24"/>
                <w:szCs w:val="24"/>
                <w:lang w:eastAsia="zh-CN" w:bidi="hi-IN"/>
              </w:rPr>
              <w:t>月</w:t>
            </w:r>
            <w:r>
              <w:rPr>
                <w:rFonts w:ascii="標楷體" w:eastAsia="標楷體" w:hAnsi="標楷體" w:cs="標楷體"/>
                <w:w w:val="98"/>
                <w:kern w:val="0"/>
                <w:sz w:val="24"/>
                <w:szCs w:val="24"/>
                <w:lang w:eastAsia="zh-CN" w:bidi="hi-IN"/>
              </w:rPr>
              <w:t>25</w:t>
            </w:r>
            <w:r>
              <w:rPr>
                <w:rFonts w:ascii="標楷體" w:eastAsia="標楷體" w:hAnsi="標楷體" w:cs="標楷體"/>
                <w:w w:val="98"/>
                <w:kern w:val="0"/>
                <w:sz w:val="24"/>
                <w:szCs w:val="24"/>
                <w:lang w:eastAsia="zh-CN" w:bidi="hi-IN"/>
              </w:rPr>
              <w:t>日（星期一）</w:t>
            </w:r>
          </w:p>
          <w:p w:rsidR="00046366" w:rsidRDefault="00415D33">
            <w:pPr>
              <w:jc w:val="center"/>
              <w:outlineLvl w:val="9"/>
            </w:pPr>
            <w:r>
              <w:rPr>
                <w:rFonts w:ascii="標楷體" w:eastAsia="標楷體" w:hAnsi="標楷體" w:cs="標楷體"/>
                <w:w w:val="98"/>
                <w:kern w:val="0"/>
                <w:sz w:val="24"/>
                <w:szCs w:val="24"/>
                <w:lang w:eastAsia="zh-CN" w:bidi="hi-IN"/>
              </w:rPr>
              <w:t>至</w:t>
            </w:r>
          </w:p>
          <w:p w:rsidR="00046366" w:rsidRDefault="00415D33">
            <w:pPr>
              <w:jc w:val="center"/>
              <w:outlineLvl w:val="9"/>
            </w:pPr>
            <w:r>
              <w:rPr>
                <w:rFonts w:ascii="標楷體" w:eastAsia="標楷體" w:hAnsi="標楷體" w:cs="標楷體"/>
                <w:w w:val="98"/>
                <w:kern w:val="0"/>
                <w:sz w:val="24"/>
                <w:szCs w:val="24"/>
                <w:lang w:eastAsia="zh-CN" w:bidi="hi-IN"/>
              </w:rPr>
              <w:t>112</w:t>
            </w:r>
            <w:r>
              <w:rPr>
                <w:rFonts w:ascii="標楷體" w:eastAsia="標楷體" w:hAnsi="標楷體" w:cs="標楷體"/>
                <w:w w:val="98"/>
                <w:kern w:val="0"/>
                <w:sz w:val="24"/>
                <w:szCs w:val="24"/>
                <w:lang w:eastAsia="zh-CN" w:bidi="hi-IN"/>
              </w:rPr>
              <w:t>年</w:t>
            </w:r>
            <w:r>
              <w:rPr>
                <w:rFonts w:ascii="標楷體" w:eastAsia="標楷體" w:hAnsi="標楷體" w:cs="標楷體"/>
                <w:w w:val="98"/>
                <w:kern w:val="0"/>
                <w:sz w:val="24"/>
                <w:szCs w:val="24"/>
                <w:lang w:eastAsia="zh-CN" w:bidi="hi-IN"/>
              </w:rPr>
              <w:t>10</w:t>
            </w:r>
            <w:r>
              <w:rPr>
                <w:rFonts w:ascii="標楷體" w:eastAsia="標楷體" w:hAnsi="標楷體" w:cs="標楷體"/>
                <w:w w:val="98"/>
                <w:kern w:val="0"/>
                <w:sz w:val="24"/>
                <w:szCs w:val="24"/>
                <w:lang w:eastAsia="zh-CN" w:bidi="hi-IN"/>
              </w:rPr>
              <w:t>月</w:t>
            </w:r>
            <w:r>
              <w:rPr>
                <w:rFonts w:ascii="標楷體" w:eastAsia="標楷體" w:hAnsi="標楷體" w:cs="標楷體"/>
                <w:w w:val="98"/>
                <w:kern w:val="0"/>
                <w:sz w:val="24"/>
                <w:szCs w:val="24"/>
                <w:lang w:eastAsia="zh-CN" w:bidi="hi-IN"/>
              </w:rPr>
              <w:t>20</w:t>
            </w:r>
            <w:r>
              <w:rPr>
                <w:rFonts w:ascii="標楷體" w:eastAsia="標楷體" w:hAnsi="標楷體" w:cs="標楷體"/>
                <w:w w:val="98"/>
                <w:kern w:val="0"/>
                <w:sz w:val="24"/>
                <w:szCs w:val="24"/>
                <w:lang w:eastAsia="zh-CN" w:bidi="hi-IN"/>
              </w:rPr>
              <w:t>日（星期五）</w:t>
            </w:r>
          </w:p>
        </w:tc>
        <w:tc>
          <w:tcPr>
            <w:tcW w:w="643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年全國語文競賽網路報名</w:t>
            </w:r>
          </w:p>
        </w:tc>
      </w:tr>
      <w:tr w:rsidR="00046366">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w w:val="98"/>
                <w:sz w:val="24"/>
                <w:szCs w:val="28"/>
              </w:rPr>
              <w:t>11</w:t>
            </w:r>
            <w:r>
              <w:rPr>
                <w:rFonts w:ascii="標楷體" w:eastAsia="標楷體" w:hAnsi="標楷體" w:cs="標楷體"/>
                <w:w w:val="98"/>
                <w:sz w:val="24"/>
                <w:szCs w:val="28"/>
                <w:lang w:eastAsia="zh-TW"/>
              </w:rPr>
              <w:t>2</w:t>
            </w:r>
            <w:r>
              <w:rPr>
                <w:rFonts w:ascii="標楷體" w:eastAsia="標楷體" w:hAnsi="標楷體" w:cs="標楷體"/>
                <w:w w:val="98"/>
                <w:sz w:val="24"/>
                <w:szCs w:val="28"/>
              </w:rPr>
              <w:t>年</w:t>
            </w:r>
            <w:r>
              <w:rPr>
                <w:rFonts w:ascii="標楷體" w:eastAsia="標楷體" w:hAnsi="標楷體" w:cs="標楷體"/>
                <w:w w:val="98"/>
                <w:sz w:val="24"/>
                <w:szCs w:val="28"/>
              </w:rPr>
              <w:t>10</w:t>
            </w:r>
            <w:r>
              <w:rPr>
                <w:rFonts w:ascii="標楷體" w:eastAsia="標楷體" w:hAnsi="標楷體" w:cs="標楷體"/>
                <w:w w:val="98"/>
                <w:sz w:val="24"/>
                <w:szCs w:val="28"/>
              </w:rPr>
              <w:t>月</w:t>
            </w:r>
            <w:r>
              <w:rPr>
                <w:rFonts w:ascii="標楷體" w:eastAsia="標楷體" w:hAnsi="標楷體" w:cs="標楷體"/>
                <w:w w:val="98"/>
                <w:sz w:val="24"/>
                <w:szCs w:val="28"/>
              </w:rPr>
              <w:t>3</w:t>
            </w:r>
            <w:r>
              <w:rPr>
                <w:rFonts w:ascii="標楷體" w:eastAsia="標楷體" w:hAnsi="標楷體" w:cs="標楷體"/>
                <w:w w:val="98"/>
                <w:sz w:val="24"/>
                <w:szCs w:val="28"/>
                <w:lang w:eastAsia="zh-TW"/>
              </w:rPr>
              <w:t>0</w:t>
            </w:r>
            <w:r>
              <w:rPr>
                <w:rFonts w:ascii="標楷體" w:eastAsia="標楷體" w:hAnsi="標楷體" w:cs="標楷體"/>
                <w:w w:val="98"/>
                <w:sz w:val="24"/>
                <w:szCs w:val="28"/>
              </w:rPr>
              <w:t>日</w:t>
            </w:r>
            <w:r>
              <w:rPr>
                <w:rFonts w:ascii="標楷體" w:eastAsia="標楷體" w:hAnsi="標楷體" w:cs="標楷體"/>
                <w:w w:val="98"/>
                <w:sz w:val="24"/>
                <w:szCs w:val="28"/>
              </w:rPr>
              <w:t>(</w:t>
            </w:r>
            <w:r>
              <w:rPr>
                <w:rFonts w:ascii="標楷體" w:eastAsia="標楷體" w:hAnsi="標楷體" w:cs="標楷體"/>
                <w:w w:val="98"/>
                <w:sz w:val="24"/>
                <w:szCs w:val="28"/>
              </w:rPr>
              <w:t>星期一</w:t>
            </w:r>
            <w:r>
              <w:rPr>
                <w:rFonts w:ascii="標楷體" w:eastAsia="標楷體" w:hAnsi="標楷體" w:cs="標楷體"/>
                <w:w w:val="98"/>
                <w:sz w:val="24"/>
                <w:szCs w:val="28"/>
              </w:rPr>
              <w:t>)</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8"/>
              </w:rPr>
              <w:t>市賽頒獎暨授旗典禮</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臺北市立木柵</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高級工業職業學校</w:t>
            </w:r>
          </w:p>
        </w:tc>
      </w:tr>
      <w:tr w:rsidR="00046366">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w w:val="98"/>
                <w:sz w:val="24"/>
                <w:szCs w:val="28"/>
              </w:rPr>
            </w:pPr>
            <w:r>
              <w:rPr>
                <w:rFonts w:ascii="標楷體" w:eastAsia="標楷體" w:hAnsi="標楷體" w:cs="標楷體"/>
                <w:w w:val="98"/>
                <w:sz w:val="24"/>
                <w:szCs w:val="28"/>
              </w:rPr>
              <w:t>112</w:t>
            </w:r>
            <w:r>
              <w:rPr>
                <w:rFonts w:ascii="標楷體" w:eastAsia="標楷體" w:hAnsi="標楷體" w:cs="標楷體"/>
                <w:w w:val="98"/>
                <w:sz w:val="24"/>
                <w:szCs w:val="28"/>
              </w:rPr>
              <w:t>年</w:t>
            </w:r>
            <w:r>
              <w:rPr>
                <w:rFonts w:ascii="標楷體" w:eastAsia="標楷體" w:hAnsi="標楷體" w:cs="標楷體"/>
                <w:w w:val="98"/>
                <w:sz w:val="24"/>
                <w:szCs w:val="28"/>
              </w:rPr>
              <w:t>11</w:t>
            </w:r>
            <w:r>
              <w:rPr>
                <w:rFonts w:ascii="標楷體" w:eastAsia="標楷體" w:hAnsi="標楷體" w:cs="標楷體"/>
                <w:w w:val="98"/>
                <w:sz w:val="24"/>
                <w:szCs w:val="28"/>
              </w:rPr>
              <w:t>月</w:t>
            </w:r>
            <w:r>
              <w:rPr>
                <w:rFonts w:ascii="標楷體" w:eastAsia="標楷體" w:hAnsi="標楷體" w:cs="標楷體"/>
                <w:w w:val="98"/>
                <w:sz w:val="24"/>
                <w:szCs w:val="28"/>
              </w:rPr>
              <w:t>25</w:t>
            </w:r>
            <w:r>
              <w:rPr>
                <w:rFonts w:ascii="標楷體" w:eastAsia="標楷體" w:hAnsi="標楷體" w:cs="標楷體"/>
                <w:w w:val="98"/>
                <w:sz w:val="24"/>
                <w:szCs w:val="28"/>
              </w:rPr>
              <w:t>日（星期六）</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w:t>
            </w:r>
          </w:p>
          <w:p w:rsidR="00046366" w:rsidRDefault="00415D33">
            <w:pPr>
              <w:pStyle w:val="Standard"/>
              <w:snapToGrid w:val="0"/>
              <w:jc w:val="center"/>
            </w:pPr>
            <w:r>
              <w:rPr>
                <w:rFonts w:ascii="標楷體" w:eastAsia="標楷體" w:hAnsi="標楷體" w:cs="標楷體"/>
                <w:sz w:val="24"/>
                <w:szCs w:val="24"/>
                <w:lang w:eastAsia="zh-TW"/>
              </w:rPr>
              <w:t>【本土語文讀者劇場】團體賽</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高雄市立左營</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046366">
        <w:tblPrEx>
          <w:tblCellMar>
            <w:top w:w="0" w:type="dxa"/>
            <w:bottom w:w="0" w:type="dxa"/>
          </w:tblCellMar>
        </w:tblPrEx>
        <w:tc>
          <w:tcPr>
            <w:tcW w:w="297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w w:val="98"/>
                <w:sz w:val="24"/>
                <w:szCs w:val="28"/>
              </w:rPr>
            </w:pPr>
            <w:r>
              <w:rPr>
                <w:rFonts w:ascii="標楷體" w:eastAsia="標楷體" w:hAnsi="標楷體" w:cs="標楷體"/>
                <w:w w:val="98"/>
                <w:sz w:val="24"/>
                <w:szCs w:val="28"/>
              </w:rPr>
              <w:t>112</w:t>
            </w:r>
            <w:r>
              <w:rPr>
                <w:rFonts w:ascii="標楷體" w:eastAsia="標楷體" w:hAnsi="標楷體" w:cs="標楷體"/>
                <w:w w:val="98"/>
                <w:sz w:val="24"/>
                <w:szCs w:val="28"/>
              </w:rPr>
              <w:t>年</w:t>
            </w:r>
            <w:r>
              <w:rPr>
                <w:rFonts w:ascii="標楷體" w:eastAsia="標楷體" w:hAnsi="標楷體" w:cs="標楷體"/>
                <w:w w:val="98"/>
                <w:sz w:val="24"/>
                <w:szCs w:val="28"/>
              </w:rPr>
              <w:t>11</w:t>
            </w:r>
            <w:r>
              <w:rPr>
                <w:rFonts w:ascii="標楷體" w:eastAsia="標楷體" w:hAnsi="標楷體" w:cs="標楷體"/>
                <w:w w:val="98"/>
                <w:sz w:val="24"/>
                <w:szCs w:val="28"/>
              </w:rPr>
              <w:t>月</w:t>
            </w:r>
            <w:r>
              <w:rPr>
                <w:rFonts w:ascii="標楷體" w:eastAsia="標楷體" w:hAnsi="標楷體" w:cs="標楷體"/>
                <w:w w:val="98"/>
                <w:sz w:val="24"/>
                <w:szCs w:val="28"/>
              </w:rPr>
              <w:t>26</w:t>
            </w:r>
            <w:r>
              <w:rPr>
                <w:rFonts w:ascii="標楷體" w:eastAsia="標楷體" w:hAnsi="標楷體" w:cs="標楷體"/>
                <w:w w:val="98"/>
                <w:sz w:val="24"/>
                <w:szCs w:val="28"/>
              </w:rPr>
              <w:t>日（星期日）</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w:t>
            </w:r>
          </w:p>
          <w:p w:rsidR="00046366" w:rsidRDefault="00415D33">
            <w:pPr>
              <w:pStyle w:val="Standard"/>
              <w:snapToGrid w:val="0"/>
              <w:jc w:val="center"/>
            </w:pPr>
            <w:r>
              <w:rPr>
                <w:rFonts w:ascii="標楷體" w:eastAsia="標楷體" w:hAnsi="標楷體" w:cs="標楷體"/>
                <w:sz w:val="24"/>
                <w:szCs w:val="24"/>
                <w:lang w:eastAsia="zh-TW"/>
              </w:rPr>
              <w:t>【國語、閩南語及客語】個人賽</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高雄市立新莊</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高級中學</w:t>
            </w:r>
          </w:p>
        </w:tc>
      </w:tr>
      <w:tr w:rsidR="00046366">
        <w:tblPrEx>
          <w:tblCellMar>
            <w:top w:w="0" w:type="dxa"/>
            <w:bottom w:w="0" w:type="dxa"/>
          </w:tblCellMar>
        </w:tblPrEx>
        <w:tc>
          <w:tcPr>
            <w:tcW w:w="297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w w:val="98"/>
                <w:sz w:val="24"/>
                <w:szCs w:val="28"/>
                <w:lang w:eastAsia="zh-TW"/>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w:t>
            </w:r>
          </w:p>
          <w:p w:rsidR="00046366" w:rsidRDefault="00415D33">
            <w:pPr>
              <w:pStyle w:val="Standard"/>
              <w:snapToGrid w:val="0"/>
              <w:jc w:val="center"/>
            </w:pPr>
            <w:r>
              <w:rPr>
                <w:rFonts w:ascii="標楷體" w:eastAsia="標楷體" w:hAnsi="標楷體" w:cs="標楷體"/>
                <w:sz w:val="24"/>
                <w:szCs w:val="24"/>
                <w:lang w:eastAsia="zh-TW"/>
              </w:rPr>
              <w:t>【原住民族語】個人賽</w:t>
            </w:r>
          </w:p>
        </w:tc>
        <w:tc>
          <w:tcPr>
            <w:tcW w:w="21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高雄市立七賢</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國民中學</w:t>
            </w:r>
          </w:p>
        </w:tc>
      </w:tr>
      <w:tr w:rsidR="00046366">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備註</w:t>
            </w:r>
          </w:p>
        </w:tc>
        <w:tc>
          <w:tcPr>
            <w:tcW w:w="643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各組之教育局所屬業管單位：國小學生組為國小教育科</w:t>
            </w:r>
          </w:p>
          <w:p w:rsidR="00046366" w:rsidRDefault="00415D33">
            <w:pPr>
              <w:pStyle w:val="Standard"/>
              <w:snapToGrid w:val="0"/>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；國中及高中學生組為中等教育科；教師組為綜合企劃</w:t>
            </w:r>
          </w:p>
          <w:p w:rsidR="00046366" w:rsidRDefault="00415D33">
            <w:pPr>
              <w:pStyle w:val="Standard"/>
              <w:snapToGrid w:val="0"/>
              <w:ind w:firstLine="240"/>
            </w:pPr>
            <w:r>
              <w:rPr>
                <w:rFonts w:ascii="標楷體" w:eastAsia="標楷體" w:hAnsi="標楷體" w:cs="標楷體"/>
                <w:sz w:val="24"/>
                <w:szCs w:val="24"/>
                <w:lang w:eastAsia="zh-TW"/>
              </w:rPr>
              <w:t>科；社會組及</w:t>
            </w:r>
            <w:r>
              <w:rPr>
                <w:rFonts w:ascii="標楷體" w:eastAsia="標楷體" w:hAnsi="標楷體" w:cs="標楷體"/>
                <w:sz w:val="24"/>
                <w:szCs w:val="28"/>
                <w:lang w:eastAsia="zh-TW"/>
              </w:rPr>
              <w:t>市賽頒獎暨授旗典禮</w:t>
            </w:r>
            <w:r>
              <w:rPr>
                <w:rFonts w:ascii="標楷體" w:eastAsia="標楷體" w:hAnsi="標楷體" w:cs="標楷體"/>
                <w:sz w:val="24"/>
                <w:szCs w:val="24"/>
                <w:lang w:eastAsia="zh-TW"/>
              </w:rPr>
              <w:t>為終身教育科。</w:t>
            </w:r>
          </w:p>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z w:val="24"/>
                <w:szCs w:val="24"/>
                <w:lang w:eastAsia="zh-TW"/>
              </w:rPr>
              <w:t>學生組之本土語文讀者劇場採「徵件方式」（非實體競</w:t>
            </w:r>
          </w:p>
          <w:p w:rsidR="00046366" w:rsidRDefault="00415D33">
            <w:pPr>
              <w:pStyle w:val="Standard"/>
              <w:snapToGrid w:val="0"/>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賽）辦理，徵件期程及競賽相關規定另函公告。</w:t>
            </w:r>
          </w:p>
        </w:tc>
      </w:tr>
    </w:tbl>
    <w:p w:rsidR="00046366" w:rsidRDefault="00046366">
      <w:pPr>
        <w:pStyle w:val="Standard"/>
        <w:spacing w:line="276" w:lineRule="auto"/>
        <w:rPr>
          <w:rFonts w:ascii="標楷體" w:eastAsia="標楷體" w:hAnsi="標楷體" w:cs="標楷體"/>
          <w:sz w:val="28"/>
          <w:szCs w:val="28"/>
          <w:lang w:eastAsia="zh-TW"/>
        </w:rPr>
      </w:pPr>
    </w:p>
    <w:p w:rsidR="00046366" w:rsidRDefault="00415D33">
      <w:pPr>
        <w:pStyle w:val="Standard"/>
        <w:spacing w:line="276" w:lineRule="auto"/>
      </w:pPr>
      <w:r>
        <w:rPr>
          <w:rFonts w:ascii="標楷體" w:eastAsia="標楷體" w:hAnsi="標楷體" w:cs="標楷體"/>
          <w:sz w:val="28"/>
          <w:szCs w:val="28"/>
          <w:lang w:eastAsia="zh-TW"/>
        </w:rPr>
        <w:lastRenderedPageBreak/>
        <w:t>伍</w:t>
      </w:r>
      <w:r>
        <w:rPr>
          <w:rFonts w:ascii="標楷體" w:eastAsia="標楷體" w:hAnsi="標楷體" w:cs="標楷體"/>
          <w:sz w:val="28"/>
          <w:szCs w:val="28"/>
        </w:rPr>
        <w:t>、競賽</w:t>
      </w:r>
      <w:r>
        <w:rPr>
          <w:rFonts w:ascii="標楷體" w:eastAsia="標楷體" w:hAnsi="標楷體" w:cs="標楷體"/>
          <w:sz w:val="28"/>
          <w:szCs w:val="28"/>
          <w:lang w:eastAsia="zh-TW"/>
        </w:rPr>
        <w:t>規定</w:t>
      </w:r>
      <w:r>
        <w:rPr>
          <w:rFonts w:ascii="標楷體" w:eastAsia="標楷體" w:hAnsi="標楷體" w:cs="標楷體"/>
          <w:sz w:val="28"/>
          <w:szCs w:val="28"/>
        </w:rPr>
        <w:t>：</w:t>
      </w:r>
    </w:p>
    <w:p w:rsidR="00046366" w:rsidRDefault="00415D33">
      <w:pPr>
        <w:pStyle w:val="Standard"/>
        <w:spacing w:line="276" w:lineRule="auto"/>
      </w:pPr>
      <w:r>
        <w:rPr>
          <w:rFonts w:ascii="新細明體" w:hAnsi="新細明體" w:cs="標楷體"/>
          <w:sz w:val="28"/>
          <w:szCs w:val="28"/>
          <w:lang w:eastAsia="zh-TW"/>
        </w:rPr>
        <w:t xml:space="preserve">　</w:t>
      </w:r>
      <w:r>
        <w:rPr>
          <w:rFonts w:ascii="標楷體" w:eastAsia="標楷體" w:hAnsi="標楷體" w:cs="標楷體"/>
          <w:sz w:val="28"/>
          <w:szCs w:val="28"/>
          <w:lang w:eastAsia="zh-TW"/>
        </w:rPr>
        <w:t>一、競賽辦理方式：</w:t>
      </w:r>
    </w:p>
    <w:p w:rsidR="00046366" w:rsidRDefault="00415D33">
      <w:pPr>
        <w:pStyle w:val="Standard"/>
        <w:spacing w:line="276" w:lineRule="auto"/>
        <w:ind w:left="1418" w:hanging="851"/>
      </w:pPr>
      <w:r>
        <w:rPr>
          <w:rFonts w:ascii="標楷體" w:eastAsia="標楷體" w:hAnsi="標楷體" w:cs="標楷體"/>
          <w:sz w:val="28"/>
          <w:szCs w:val="28"/>
          <w:lang w:eastAsia="zh-TW"/>
        </w:rPr>
        <w:t>（一）初賽：各級學校競賽主辦單位協助各校舉行初賽選拔各校代表參加全市複賽。</w:t>
      </w:r>
    </w:p>
    <w:p w:rsidR="00046366" w:rsidRDefault="00415D33">
      <w:pPr>
        <w:pStyle w:val="Standard"/>
        <w:spacing w:line="276" w:lineRule="auto"/>
        <w:ind w:left="1049" w:hanging="482"/>
      </w:pPr>
      <w:r>
        <w:rPr>
          <w:rFonts w:ascii="標楷體" w:eastAsia="標楷體" w:hAnsi="標楷體" w:cs="標楷體"/>
          <w:sz w:val="28"/>
          <w:szCs w:val="28"/>
        </w:rPr>
        <w:t>（二）複賽：</w:t>
      </w:r>
    </w:p>
    <w:p w:rsidR="00046366" w:rsidRDefault="00415D33">
      <w:pPr>
        <w:pStyle w:val="Standard"/>
        <w:numPr>
          <w:ilvl w:val="6"/>
          <w:numId w:val="6"/>
        </w:numPr>
        <w:spacing w:line="276" w:lineRule="auto"/>
        <w:ind w:left="1418" w:hanging="284"/>
      </w:pPr>
      <w:r>
        <w:rPr>
          <w:rFonts w:ascii="標楷體" w:eastAsia="標楷體" w:hAnsi="標楷體" w:cs="標楷體"/>
          <w:sz w:val="28"/>
          <w:szCs w:val="28"/>
          <w:lang w:eastAsia="zh-TW"/>
        </w:rPr>
        <w:t>國小學生組、國中學生組、高中學生組及教師組採</w:t>
      </w:r>
      <w:r>
        <w:rPr>
          <w:rFonts w:ascii="新細明體" w:hAnsi="新細明體" w:cs="標楷體"/>
          <w:sz w:val="28"/>
          <w:szCs w:val="28"/>
          <w:lang w:eastAsia="zh-TW"/>
        </w:rPr>
        <w:t>「</w:t>
      </w:r>
      <w:r>
        <w:rPr>
          <w:rFonts w:ascii="標楷體" w:eastAsia="標楷體" w:hAnsi="標楷體" w:cs="標楷體"/>
          <w:sz w:val="28"/>
          <w:szCs w:val="28"/>
          <w:lang w:eastAsia="zh-TW"/>
        </w:rPr>
        <w:t>分區</w:t>
      </w:r>
      <w:r>
        <w:rPr>
          <w:rFonts w:ascii="新細明體" w:hAnsi="新細明體" w:cs="標楷體"/>
          <w:sz w:val="28"/>
          <w:szCs w:val="28"/>
          <w:lang w:eastAsia="zh-TW"/>
        </w:rPr>
        <w:t>」</w:t>
      </w:r>
      <w:r>
        <w:rPr>
          <w:rFonts w:ascii="標楷體" w:eastAsia="標楷體" w:hAnsi="標楷體" w:cs="標楷體"/>
          <w:sz w:val="28"/>
          <w:szCs w:val="28"/>
          <w:lang w:eastAsia="zh-TW"/>
        </w:rPr>
        <w:t>辦理複賽：</w:t>
      </w:r>
    </w:p>
    <w:p w:rsidR="00046366" w:rsidRDefault="00415D33">
      <w:pPr>
        <w:pStyle w:val="Standard"/>
        <w:spacing w:line="276" w:lineRule="auto"/>
        <w:ind w:left="1276"/>
      </w:pPr>
      <w:r>
        <w:rPr>
          <w:rFonts w:ascii="標楷體" w:eastAsia="標楷體" w:hAnsi="標楷體" w:cs="標楷體"/>
          <w:sz w:val="28"/>
          <w:szCs w:val="28"/>
          <w:lang w:eastAsia="zh-TW"/>
        </w:rPr>
        <w:t>(1)</w:t>
      </w:r>
      <w:r>
        <w:rPr>
          <w:rFonts w:ascii="標楷體" w:eastAsia="標楷體" w:hAnsi="標楷體" w:cs="標楷體"/>
          <w:sz w:val="28"/>
          <w:szCs w:val="28"/>
          <w:lang w:eastAsia="zh-TW"/>
        </w:rPr>
        <w:t>南區：大安、文山、松山、信義、南港、內湖等</w:t>
      </w:r>
      <w:r>
        <w:rPr>
          <w:rFonts w:ascii="標楷體" w:eastAsia="標楷體" w:hAnsi="標楷體" w:cs="標楷體"/>
          <w:sz w:val="28"/>
          <w:szCs w:val="28"/>
          <w:lang w:eastAsia="zh-TW"/>
        </w:rPr>
        <w:t>6</w:t>
      </w:r>
      <w:r>
        <w:rPr>
          <w:rFonts w:ascii="標楷體" w:eastAsia="標楷體" w:hAnsi="標楷體" w:cs="標楷體"/>
          <w:sz w:val="28"/>
          <w:szCs w:val="28"/>
          <w:lang w:eastAsia="zh-TW"/>
        </w:rPr>
        <w:t>行政區。</w:t>
      </w:r>
    </w:p>
    <w:p w:rsidR="00046366" w:rsidRDefault="00415D33">
      <w:pPr>
        <w:pStyle w:val="Standard"/>
        <w:spacing w:line="276" w:lineRule="auto"/>
        <w:ind w:left="1276"/>
      </w:pPr>
      <w:r>
        <w:rPr>
          <w:rFonts w:ascii="標楷體" w:eastAsia="標楷體" w:hAnsi="標楷體" w:cs="標楷體"/>
          <w:sz w:val="28"/>
          <w:szCs w:val="28"/>
          <w:lang w:eastAsia="zh-TW"/>
        </w:rPr>
        <w:t>(2)</w:t>
      </w:r>
      <w:r>
        <w:rPr>
          <w:rFonts w:ascii="標楷體" w:eastAsia="標楷體" w:hAnsi="標楷體" w:cs="標楷體"/>
          <w:sz w:val="28"/>
          <w:szCs w:val="28"/>
          <w:lang w:eastAsia="zh-TW"/>
        </w:rPr>
        <w:t>北區：中正、萬華、大同、中山、士林、北投等</w:t>
      </w:r>
      <w:r>
        <w:rPr>
          <w:rFonts w:ascii="標楷體" w:eastAsia="標楷體" w:hAnsi="標楷體" w:cs="標楷體"/>
          <w:sz w:val="28"/>
          <w:szCs w:val="28"/>
          <w:lang w:eastAsia="zh-TW"/>
        </w:rPr>
        <w:t>6</w:t>
      </w:r>
      <w:r>
        <w:rPr>
          <w:rFonts w:ascii="標楷體" w:eastAsia="標楷體" w:hAnsi="標楷體" w:cs="標楷體"/>
          <w:sz w:val="28"/>
          <w:szCs w:val="28"/>
          <w:lang w:eastAsia="zh-TW"/>
        </w:rPr>
        <w:t>行政區。</w:t>
      </w:r>
    </w:p>
    <w:p w:rsidR="00046366" w:rsidRDefault="00415D33">
      <w:pPr>
        <w:pStyle w:val="Standard"/>
        <w:numPr>
          <w:ilvl w:val="6"/>
          <w:numId w:val="6"/>
        </w:numPr>
        <w:spacing w:line="276" w:lineRule="auto"/>
        <w:ind w:left="1418" w:hanging="284"/>
      </w:pPr>
      <w:r>
        <w:rPr>
          <w:rFonts w:ascii="標楷體" w:eastAsia="標楷體" w:hAnsi="標楷體" w:cs="標楷體"/>
          <w:sz w:val="28"/>
          <w:szCs w:val="28"/>
          <w:lang w:eastAsia="zh-TW"/>
        </w:rPr>
        <w:t>如該語言該項目（國小學生組閩南語及客語相關項目除外）南、北兩區之報名人數合計未超過</w:t>
      </w:r>
      <w:r>
        <w:rPr>
          <w:rFonts w:ascii="標楷體" w:eastAsia="標楷體" w:hAnsi="標楷體" w:cs="標楷體"/>
          <w:sz w:val="28"/>
          <w:szCs w:val="28"/>
          <w:lang w:eastAsia="zh-TW"/>
        </w:rPr>
        <w:t>10</w:t>
      </w:r>
      <w:r>
        <w:rPr>
          <w:rFonts w:ascii="標楷體" w:eastAsia="標楷體" w:hAnsi="標楷體" w:cs="標楷體"/>
          <w:sz w:val="28"/>
          <w:szCs w:val="28"/>
          <w:lang w:eastAsia="zh-TW"/>
        </w:rPr>
        <w:t>人時，得合併採「不分區」辦理複賽。</w:t>
      </w:r>
    </w:p>
    <w:p w:rsidR="00046366" w:rsidRDefault="00415D33">
      <w:pPr>
        <w:pStyle w:val="Standard"/>
        <w:numPr>
          <w:ilvl w:val="6"/>
          <w:numId w:val="6"/>
        </w:numPr>
        <w:spacing w:line="276" w:lineRule="auto"/>
        <w:ind w:left="1418" w:hanging="284"/>
      </w:pPr>
      <w:r>
        <w:rPr>
          <w:rFonts w:ascii="標楷體" w:eastAsia="標楷體" w:hAnsi="標楷體" w:cs="標楷體"/>
          <w:sz w:val="28"/>
          <w:szCs w:val="28"/>
          <w:lang w:eastAsia="zh-TW"/>
        </w:rPr>
        <w:t>社會組全項目及本土語文讀者劇場採「不分區」辦理複賽。</w:t>
      </w:r>
    </w:p>
    <w:p w:rsidR="00046366" w:rsidRDefault="00415D33">
      <w:pPr>
        <w:pStyle w:val="Standard"/>
        <w:numPr>
          <w:ilvl w:val="6"/>
          <w:numId w:val="6"/>
        </w:numPr>
        <w:spacing w:line="276" w:lineRule="auto"/>
        <w:ind w:left="1418" w:hanging="284"/>
      </w:pPr>
      <w:r>
        <w:rPr>
          <w:rFonts w:ascii="標楷體" w:eastAsia="標楷體" w:hAnsi="標楷體" w:cs="標楷體"/>
          <w:sz w:val="28"/>
          <w:szCs w:val="28"/>
          <w:lang w:eastAsia="zh-TW"/>
        </w:rPr>
        <w:t>除國小學生組國語、閩南語及客語之（情境式）演說與朗讀；國中學生組及高中學生組國語演說與朗讀等項目採「兩階段」辦理外，其餘各組各項目以「單一階段」辦理為原則。兩階段複賽之第一階段選取若干名進入第二階段。</w:t>
      </w:r>
    </w:p>
    <w:p w:rsidR="00046366" w:rsidRDefault="00415D33">
      <w:pPr>
        <w:pStyle w:val="Standard"/>
        <w:numPr>
          <w:ilvl w:val="0"/>
          <w:numId w:val="7"/>
        </w:numPr>
        <w:spacing w:line="276" w:lineRule="auto"/>
      </w:pPr>
      <w:r>
        <w:rPr>
          <w:rFonts w:ascii="標楷體" w:eastAsia="標楷體" w:hAnsi="標楷體" w:cs="標楷體"/>
          <w:sz w:val="28"/>
          <w:szCs w:val="28"/>
        </w:rPr>
        <w:t>選拔：</w:t>
      </w:r>
    </w:p>
    <w:p w:rsidR="00046366" w:rsidRDefault="00415D33">
      <w:pPr>
        <w:pStyle w:val="Standard"/>
        <w:numPr>
          <w:ilvl w:val="6"/>
          <w:numId w:val="8"/>
        </w:numPr>
        <w:spacing w:line="276" w:lineRule="auto"/>
        <w:ind w:left="1418" w:hanging="284"/>
      </w:pPr>
      <w:r>
        <w:rPr>
          <w:rFonts w:ascii="標楷體" w:eastAsia="標楷體" w:hAnsi="標楷體" w:cs="標楷體"/>
          <w:sz w:val="28"/>
          <w:szCs w:val="28"/>
          <w:lang w:eastAsia="zh-TW"/>
        </w:rPr>
        <w:t>各組獎額情形及全國賽之參賽資格如下：</w:t>
      </w:r>
    </w:p>
    <w:tbl>
      <w:tblPr>
        <w:tblW w:w="9468" w:type="dxa"/>
        <w:tblCellMar>
          <w:left w:w="10" w:type="dxa"/>
          <w:right w:w="10" w:type="dxa"/>
        </w:tblCellMar>
        <w:tblLook w:val="0000" w:firstRow="0" w:lastRow="0" w:firstColumn="0" w:lastColumn="0" w:noHBand="0" w:noVBand="0"/>
      </w:tblPr>
      <w:tblGrid>
        <w:gridCol w:w="1526"/>
        <w:gridCol w:w="5245"/>
        <w:gridCol w:w="2697"/>
      </w:tblGrid>
      <w:tr w:rsidR="00046366">
        <w:tblPrEx>
          <w:tblCellMar>
            <w:top w:w="0" w:type="dxa"/>
            <w:bottom w:w="0" w:type="dxa"/>
          </w:tblCellMar>
        </w:tblPrEx>
        <w:trPr>
          <w:tblHeader/>
        </w:trPr>
        <w:tc>
          <w:tcPr>
            <w:tcW w:w="1526"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組別</w:t>
            </w:r>
          </w:p>
        </w:tc>
        <w:tc>
          <w:tcPr>
            <w:tcW w:w="5245"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獎額情形</w:t>
            </w:r>
          </w:p>
        </w:tc>
        <w:tc>
          <w:tcPr>
            <w:tcW w:w="2697" w:type="dxa"/>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全國賽之參賽資格</w:t>
            </w:r>
          </w:p>
        </w:tc>
      </w:tr>
      <w:tr w:rsidR="00046366">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國小學生組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ind w:left="317" w:hanging="283"/>
            </w:pPr>
            <w:r>
              <w:rPr>
                <w:rFonts w:ascii="標楷體" w:eastAsia="標楷體" w:hAnsi="標楷體" w:cs="標楷體"/>
                <w:sz w:val="24"/>
                <w:szCs w:val="24"/>
                <w:lang w:eastAsia="zh-TW"/>
              </w:rPr>
              <w:t>1.</w:t>
            </w:r>
            <w:r>
              <w:rPr>
                <w:rFonts w:ascii="標楷體" w:eastAsia="標楷體" w:hAnsi="標楷體" w:cs="標楷體"/>
                <w:sz w:val="24"/>
                <w:szCs w:val="24"/>
                <w:lang w:eastAsia="zh-TW"/>
              </w:rPr>
              <w:t>國語、閩南語、客語及原住民族語各項目該區（或不分區）選取「前</w:t>
            </w:r>
            <w:r>
              <w:rPr>
                <w:rFonts w:ascii="標楷體" w:eastAsia="標楷體" w:hAnsi="標楷體" w:cs="標楷體"/>
                <w:sz w:val="24"/>
                <w:szCs w:val="24"/>
                <w:lang w:eastAsia="zh-TW"/>
              </w:rPr>
              <w:t>6</w:t>
            </w:r>
            <w:r>
              <w:rPr>
                <w:rFonts w:ascii="標楷體" w:eastAsia="標楷體" w:hAnsi="標楷體" w:cs="標楷體"/>
                <w:sz w:val="24"/>
                <w:szCs w:val="24"/>
                <w:lang w:eastAsia="zh-TW"/>
              </w:rPr>
              <w:t>名」及「優等」若干名。</w:t>
            </w:r>
          </w:p>
          <w:p w:rsidR="00046366" w:rsidRDefault="00415D33">
            <w:pPr>
              <w:pStyle w:val="Standard"/>
              <w:snapToGrid w:val="0"/>
              <w:ind w:left="317" w:hanging="281"/>
            </w:pPr>
            <w:r>
              <w:rPr>
                <w:rFonts w:ascii="標楷體" w:eastAsia="標楷體" w:hAnsi="標楷體" w:cs="標楷體"/>
                <w:sz w:val="24"/>
                <w:szCs w:val="24"/>
                <w:lang w:eastAsia="zh-TW"/>
              </w:rPr>
              <w:t>2.</w:t>
            </w:r>
            <w:r>
              <w:rPr>
                <w:rFonts w:ascii="標楷體" w:eastAsia="標楷體" w:hAnsi="標楷體" w:cs="標楷體"/>
                <w:sz w:val="24"/>
                <w:szCs w:val="24"/>
                <w:lang w:eastAsia="zh-TW"/>
              </w:rPr>
              <w:t>英語各項目該區選取「優勝」及「優等」若干名。</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shd w:val="clear" w:color="auto" w:fill="FFFFFF"/>
                <w:lang w:eastAsia="zh-TW"/>
              </w:rPr>
              <w:t>1.</w:t>
            </w:r>
            <w:r>
              <w:rPr>
                <w:rFonts w:ascii="標楷體" w:eastAsia="標楷體" w:hAnsi="標楷體" w:cs="標楷體"/>
                <w:sz w:val="24"/>
                <w:szCs w:val="24"/>
                <w:shd w:val="clear" w:color="auto" w:fill="FFFFFF"/>
                <w:lang w:eastAsia="zh-TW"/>
              </w:rPr>
              <w:t>該項目分區第</w:t>
            </w:r>
            <w:r>
              <w:rPr>
                <w:rFonts w:ascii="標楷體" w:eastAsia="標楷體" w:hAnsi="標楷體" w:cs="標楷體"/>
                <w:sz w:val="24"/>
                <w:szCs w:val="24"/>
                <w:shd w:val="clear" w:color="auto" w:fill="FFFFFF"/>
                <w:lang w:eastAsia="zh-TW"/>
              </w:rPr>
              <w:t>1</w:t>
            </w:r>
            <w:r>
              <w:rPr>
                <w:rFonts w:ascii="標楷體" w:eastAsia="標楷體" w:hAnsi="標楷體" w:cs="標楷體"/>
                <w:sz w:val="24"/>
                <w:szCs w:val="24"/>
                <w:shd w:val="clear" w:color="auto" w:fill="FFFFFF"/>
                <w:lang w:eastAsia="zh-TW"/>
              </w:rPr>
              <w:t>名</w:t>
            </w:r>
          </w:p>
          <w:p w:rsidR="00046366" w:rsidRDefault="00415D33">
            <w:pPr>
              <w:pStyle w:val="Standard"/>
              <w:snapToGrid w:val="0"/>
              <w:ind w:left="271" w:hanging="271"/>
            </w:pP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該項目不分區前</w:t>
            </w: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名</w:t>
            </w:r>
          </w:p>
        </w:tc>
      </w:tr>
      <w:tr w:rsidR="00046366">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國中學生組</w:t>
            </w:r>
          </w:p>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高中學生組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lang w:eastAsia="zh-TW"/>
              </w:rPr>
              <w:t>各語言各項目該區（或不分區）選取「前</w:t>
            </w:r>
            <w:r>
              <w:rPr>
                <w:rFonts w:ascii="標楷體" w:eastAsia="標楷體" w:hAnsi="標楷體" w:cs="標楷體"/>
                <w:sz w:val="24"/>
                <w:szCs w:val="24"/>
                <w:lang w:eastAsia="zh-TW"/>
              </w:rPr>
              <w:t>6</w:t>
            </w:r>
            <w:r>
              <w:rPr>
                <w:rFonts w:ascii="標楷體" w:eastAsia="標楷體" w:hAnsi="標楷體" w:cs="標楷體"/>
                <w:sz w:val="24"/>
                <w:szCs w:val="24"/>
                <w:lang w:eastAsia="zh-TW"/>
              </w:rPr>
              <w:t>名」及「佳作」若干名。</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ind w:left="271" w:hanging="271"/>
            </w:pPr>
            <w:r>
              <w:rPr>
                <w:rFonts w:ascii="標楷體" w:eastAsia="標楷體" w:hAnsi="標楷體" w:cs="標楷體"/>
                <w:sz w:val="24"/>
                <w:szCs w:val="24"/>
                <w:shd w:val="clear" w:color="auto" w:fill="FFFFFF"/>
                <w:lang w:eastAsia="zh-TW"/>
              </w:rPr>
              <w:t>1.</w:t>
            </w:r>
            <w:r>
              <w:rPr>
                <w:rFonts w:ascii="標楷體" w:eastAsia="標楷體" w:hAnsi="標楷體" w:cs="標楷體"/>
                <w:sz w:val="24"/>
                <w:szCs w:val="24"/>
                <w:shd w:val="clear" w:color="auto" w:fill="FFFFFF"/>
                <w:lang w:eastAsia="zh-TW"/>
              </w:rPr>
              <w:t>該項目不分區前</w:t>
            </w: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名</w:t>
            </w:r>
          </w:p>
          <w:p w:rsidR="00046366" w:rsidRDefault="00415D33">
            <w:pPr>
              <w:pStyle w:val="Standard"/>
              <w:snapToGrid w:val="0"/>
              <w:ind w:left="271" w:hanging="271"/>
            </w:pP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原兩分區重新合併後排行最優前</w:t>
            </w:r>
            <w:r>
              <w:rPr>
                <w:rFonts w:ascii="標楷體" w:eastAsia="標楷體" w:hAnsi="標楷體" w:cs="標楷體"/>
                <w:sz w:val="24"/>
                <w:szCs w:val="24"/>
                <w:shd w:val="clear" w:color="auto" w:fill="FFFFFF"/>
                <w:lang w:eastAsia="zh-TW"/>
              </w:rPr>
              <w:t>2</w:t>
            </w:r>
            <w:r>
              <w:rPr>
                <w:rFonts w:ascii="標楷體" w:eastAsia="標楷體" w:hAnsi="標楷體" w:cs="標楷體"/>
                <w:sz w:val="24"/>
                <w:szCs w:val="24"/>
                <w:shd w:val="clear" w:color="auto" w:fill="FFFFFF"/>
                <w:lang w:eastAsia="zh-TW"/>
              </w:rPr>
              <w:t>名</w:t>
            </w:r>
          </w:p>
        </w:tc>
      </w:tr>
      <w:tr w:rsidR="00046366">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教師組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ind w:right="-129"/>
            </w:pPr>
            <w:r>
              <w:rPr>
                <w:rFonts w:ascii="標楷體" w:eastAsia="標楷體" w:hAnsi="標楷體" w:cs="標楷體"/>
                <w:sz w:val="24"/>
                <w:szCs w:val="24"/>
                <w:lang w:eastAsia="zh-TW"/>
              </w:rPr>
              <w:t>各語言各項目該區（或不分區）選取「前</w:t>
            </w:r>
            <w:r>
              <w:rPr>
                <w:rFonts w:ascii="標楷體" w:eastAsia="標楷體" w:hAnsi="標楷體" w:cs="標楷體"/>
                <w:sz w:val="24"/>
                <w:szCs w:val="24"/>
                <w:lang w:eastAsia="zh-TW"/>
              </w:rPr>
              <w:t>6</w:t>
            </w:r>
            <w:r>
              <w:rPr>
                <w:rFonts w:ascii="標楷體" w:eastAsia="標楷體" w:hAnsi="標楷體" w:cs="標楷體"/>
                <w:sz w:val="24"/>
                <w:szCs w:val="24"/>
                <w:lang w:eastAsia="zh-TW"/>
              </w:rPr>
              <w:t>名」。</w:t>
            </w:r>
          </w:p>
        </w:tc>
        <w:tc>
          <w:tcPr>
            <w:tcW w:w="2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4"/>
                <w:lang w:eastAsia="zh-TW"/>
              </w:rPr>
            </w:pPr>
          </w:p>
        </w:tc>
      </w:tr>
      <w:tr w:rsidR="00046366">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社會組</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lang w:eastAsia="zh-TW"/>
              </w:rPr>
              <w:t>各語言各項目選取</w:t>
            </w:r>
            <w:r>
              <w:rPr>
                <w:rFonts w:ascii="新細明體" w:hAnsi="新細明體"/>
                <w:sz w:val="24"/>
                <w:szCs w:val="24"/>
                <w:lang w:eastAsia="zh-TW"/>
              </w:rPr>
              <w:t>「</w:t>
            </w:r>
            <w:r>
              <w:rPr>
                <w:rFonts w:ascii="標楷體" w:eastAsia="標楷體" w:hAnsi="標楷體"/>
                <w:sz w:val="24"/>
                <w:szCs w:val="24"/>
                <w:lang w:eastAsia="zh-TW"/>
              </w:rPr>
              <w:t>前</w:t>
            </w:r>
            <w:r>
              <w:rPr>
                <w:rFonts w:ascii="標楷體" w:eastAsia="標楷體" w:hAnsi="標楷體"/>
                <w:sz w:val="24"/>
                <w:szCs w:val="24"/>
                <w:lang w:eastAsia="zh-TW"/>
              </w:rPr>
              <w:t>10</w:t>
            </w:r>
            <w:r>
              <w:rPr>
                <w:rFonts w:ascii="標楷體" w:eastAsia="標楷體" w:hAnsi="標楷體" w:cs="標楷體"/>
                <w:sz w:val="24"/>
                <w:szCs w:val="24"/>
                <w:lang w:eastAsia="zh-TW"/>
              </w:rPr>
              <w:t>名</w:t>
            </w:r>
            <w:r>
              <w:rPr>
                <w:rFonts w:ascii="新細明體" w:hAnsi="新細明體" w:cs="標楷體"/>
                <w:sz w:val="24"/>
                <w:szCs w:val="24"/>
                <w:lang w:eastAsia="zh-TW"/>
              </w:rPr>
              <w:t>」</w:t>
            </w:r>
            <w:r>
              <w:rPr>
                <w:rFonts w:ascii="標楷體" w:eastAsia="標楷體" w:hAnsi="標楷體" w:cs="標楷體"/>
                <w:sz w:val="24"/>
                <w:szCs w:val="24"/>
                <w:lang w:eastAsia="zh-TW"/>
              </w:rPr>
              <w: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lang w:eastAsia="zh-TW"/>
              </w:rPr>
              <w:t>該項目</w:t>
            </w:r>
            <w:r>
              <w:rPr>
                <w:rFonts w:ascii="標楷體" w:eastAsia="標楷體" w:hAnsi="標楷體" w:cs="標楷體"/>
                <w:sz w:val="24"/>
                <w:szCs w:val="24"/>
                <w:shd w:val="clear" w:color="auto" w:fill="FFFFFF"/>
              </w:rPr>
              <w:t>前</w:t>
            </w:r>
            <w:r>
              <w:rPr>
                <w:rFonts w:ascii="標楷體" w:eastAsia="標楷體" w:hAnsi="標楷體" w:cs="標楷體"/>
                <w:sz w:val="24"/>
                <w:szCs w:val="24"/>
                <w:shd w:val="clear" w:color="auto" w:fill="FFFFFF"/>
              </w:rPr>
              <w:t>2</w:t>
            </w:r>
            <w:r>
              <w:rPr>
                <w:rFonts w:ascii="標楷體" w:eastAsia="標楷體" w:hAnsi="標楷體" w:cs="標楷體"/>
                <w:sz w:val="24"/>
                <w:szCs w:val="24"/>
                <w:shd w:val="clear" w:color="auto" w:fill="FFFFFF"/>
              </w:rPr>
              <w:t>名</w:t>
            </w:r>
          </w:p>
        </w:tc>
      </w:tr>
      <w:tr w:rsidR="00046366">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備註</w:t>
            </w:r>
          </w:p>
        </w:tc>
        <w:tc>
          <w:tcPr>
            <w:tcW w:w="79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ind w:left="276" w:right="146" w:hanging="242"/>
            </w:pPr>
            <w:r>
              <w:rPr>
                <w:rFonts w:ascii="標楷體" w:eastAsia="標楷體" w:hAnsi="標楷體" w:cs="標楷體"/>
                <w:sz w:val="24"/>
                <w:szCs w:val="24"/>
                <w:lang w:eastAsia="zh-TW"/>
              </w:rPr>
              <w:t>1.</w:t>
            </w:r>
            <w:r>
              <w:rPr>
                <w:rFonts w:ascii="標楷體" w:eastAsia="標楷體" w:hAnsi="標楷體" w:cs="標楷體"/>
                <w:sz w:val="24"/>
                <w:szCs w:val="24"/>
                <w:lang w:eastAsia="zh-TW"/>
              </w:rPr>
              <w:t>成績未達評判委員認定標準或報名人（隊）數不足時，前開各組獎額得從缺或酌減。</w:t>
            </w:r>
          </w:p>
          <w:p w:rsidR="00046366" w:rsidRDefault="00415D33">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獲得前開獎項者，均由本局發給獎狀。</w:t>
            </w:r>
          </w:p>
        </w:tc>
      </w:tr>
    </w:tbl>
    <w:p w:rsidR="00046366" w:rsidRDefault="00415D33">
      <w:pPr>
        <w:pStyle w:val="Standard"/>
        <w:numPr>
          <w:ilvl w:val="6"/>
          <w:numId w:val="8"/>
        </w:numPr>
        <w:spacing w:line="276" w:lineRule="auto"/>
        <w:ind w:left="1418" w:hanging="284"/>
      </w:pPr>
      <w:r>
        <w:rPr>
          <w:rFonts w:ascii="標楷體" w:eastAsia="標楷體" w:hAnsi="標楷體" w:cs="標楷體"/>
          <w:sz w:val="28"/>
          <w:szCs w:val="28"/>
          <w:shd w:val="clear" w:color="auto" w:fill="FFFFFF"/>
          <w:lang w:eastAsia="zh-TW"/>
        </w:rPr>
        <w:t>取得全國賽之參賽資格者，</w:t>
      </w:r>
      <w:r>
        <w:rPr>
          <w:rFonts w:ascii="標楷體" w:eastAsia="標楷體" w:hAnsi="標楷體" w:cs="標楷體"/>
          <w:sz w:val="28"/>
          <w:szCs w:val="28"/>
          <w:lang w:eastAsia="zh-TW"/>
        </w:rPr>
        <w:t>除不可抗力之因素並經本局同意者外，不得以任何理由拒絕參加全國賽。如因不可抗力因素不克參賽，競賽員應繳交放棄參加全國賽聲明書（附件</w:t>
      </w:r>
      <w:r>
        <w:rPr>
          <w:rFonts w:ascii="標楷體" w:eastAsia="標楷體" w:hAnsi="標楷體" w:cs="標楷體"/>
          <w:sz w:val="28"/>
          <w:szCs w:val="28"/>
          <w:lang w:eastAsia="zh-TW"/>
        </w:rPr>
        <w:t>2</w:t>
      </w:r>
      <w:r>
        <w:rPr>
          <w:rFonts w:ascii="標楷體" w:eastAsia="標楷體" w:hAnsi="標楷體" w:cs="標楷體"/>
          <w:sz w:val="28"/>
          <w:szCs w:val="28"/>
          <w:lang w:eastAsia="zh-TW"/>
        </w:rPr>
        <w:t>），國小學生組、國中學生組、高中學生組及教師組，由其就讀或服務學校於</w:t>
      </w:r>
      <w:r>
        <w:rPr>
          <w:rFonts w:ascii="標楷體" w:eastAsia="標楷體" w:hAnsi="標楷體" w:cs="標楷體"/>
          <w:sz w:val="28"/>
          <w:szCs w:val="28"/>
          <w:lang w:eastAsia="zh-TW"/>
        </w:rPr>
        <w:lastRenderedPageBreak/>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10</w:t>
      </w:r>
      <w:r>
        <w:rPr>
          <w:rFonts w:ascii="標楷體" w:eastAsia="標楷體" w:hAnsi="標楷體" w:cs="標楷體"/>
          <w:sz w:val="28"/>
          <w:szCs w:val="28"/>
          <w:lang w:eastAsia="zh-TW"/>
        </w:rPr>
        <w:t>月</w:t>
      </w:r>
      <w:r>
        <w:rPr>
          <w:rFonts w:ascii="標楷體" w:eastAsia="標楷體" w:hAnsi="標楷體" w:cs="標楷體"/>
          <w:sz w:val="28"/>
          <w:szCs w:val="28"/>
          <w:lang w:eastAsia="zh-TW"/>
        </w:rPr>
        <w:t>4</w:t>
      </w:r>
      <w:r>
        <w:rPr>
          <w:rFonts w:ascii="標楷體" w:eastAsia="標楷體" w:hAnsi="標楷體" w:cs="標楷體"/>
          <w:sz w:val="28"/>
          <w:szCs w:val="28"/>
          <w:lang w:eastAsia="zh-TW"/>
        </w:rPr>
        <w:t>日（星期三）前將上開聲明書免備文逕送本局終身教育科業務承辦人備查，社會組則由臺北市立圖書館協處。上開競賽員確認棄權後，由次一名次者遞補（</w:t>
      </w:r>
      <w:r>
        <w:rPr>
          <w:rFonts w:ascii="標楷體" w:eastAsia="標楷體" w:hAnsi="標楷體"/>
          <w:sz w:val="28"/>
          <w:szCs w:val="28"/>
          <w:lang w:eastAsia="zh-TW"/>
        </w:rPr>
        <w:t>惟得分未達評判委員認定標準者不予遞補</w:t>
      </w:r>
      <w:r>
        <w:rPr>
          <w:rFonts w:ascii="標楷體" w:eastAsia="標楷體" w:hAnsi="標楷體" w:cs="標楷體"/>
          <w:sz w:val="28"/>
          <w:szCs w:val="28"/>
          <w:lang w:eastAsia="zh-TW"/>
        </w:rPr>
        <w:t>），餘依序類推。惟教師組及社會組若因故仍無代表參賽，本局得邀請具相關專長之教師或社會人士代表本市出賽。</w:t>
      </w:r>
    </w:p>
    <w:p w:rsidR="00046366" w:rsidRDefault="00415D33">
      <w:pPr>
        <w:pStyle w:val="Standard"/>
        <w:spacing w:line="276" w:lineRule="auto"/>
        <w:ind w:left="848" w:hanging="848"/>
      </w:pPr>
      <w:r>
        <w:rPr>
          <w:rFonts w:ascii="標楷體" w:eastAsia="標楷體" w:hAnsi="標楷體" w:cs="標楷體"/>
          <w:sz w:val="28"/>
          <w:szCs w:val="28"/>
          <w:lang w:eastAsia="zh-TW"/>
        </w:rPr>
        <w:t xml:space="preserve">　二、競賽員名額、資格</w:t>
      </w:r>
      <w:r>
        <w:rPr>
          <w:rFonts w:ascii="標楷體" w:eastAsia="標楷體" w:hAnsi="標楷體" w:cs="標楷體"/>
          <w:sz w:val="28"/>
          <w:szCs w:val="28"/>
          <w:lang w:eastAsia="zh-TW"/>
        </w:rPr>
        <w:t>及限制：</w:t>
      </w:r>
    </w:p>
    <w:p w:rsidR="00046366" w:rsidRDefault="00415D33">
      <w:pPr>
        <w:pStyle w:val="Standard"/>
        <w:numPr>
          <w:ilvl w:val="0"/>
          <w:numId w:val="9"/>
        </w:numPr>
        <w:spacing w:line="276" w:lineRule="auto"/>
      </w:pPr>
      <w:r>
        <w:rPr>
          <w:rFonts w:ascii="標楷體" w:eastAsia="標楷體" w:hAnsi="標楷體" w:cs="標楷體"/>
          <w:sz w:val="28"/>
          <w:szCs w:val="28"/>
          <w:lang w:eastAsia="zh-TW"/>
        </w:rPr>
        <w:t>除本土語文讀者劇場、國小學生組之英語戲劇及英語讀者劇場外，各校報名各語言各項目之人數為</w:t>
      </w:r>
      <w:r>
        <w:rPr>
          <w:rFonts w:ascii="標楷體" w:eastAsia="標楷體" w:hAnsi="標楷體" w:cs="標楷體"/>
          <w:sz w:val="28"/>
          <w:szCs w:val="28"/>
          <w:lang w:eastAsia="zh-TW"/>
        </w:rPr>
        <w:t>1</w:t>
      </w:r>
      <w:r>
        <w:rPr>
          <w:rFonts w:ascii="標楷體" w:eastAsia="標楷體" w:hAnsi="標楷體" w:cs="標楷體"/>
          <w:sz w:val="28"/>
          <w:szCs w:val="28"/>
          <w:lang w:eastAsia="zh-TW"/>
        </w:rPr>
        <w:t>人，惟以下情形得再增派</w:t>
      </w:r>
      <w:r>
        <w:rPr>
          <w:rFonts w:ascii="標楷體" w:eastAsia="標楷體" w:hAnsi="標楷體" w:cs="標楷體"/>
          <w:sz w:val="28"/>
          <w:szCs w:val="28"/>
          <w:lang w:eastAsia="zh-TW"/>
        </w:rPr>
        <w:t>1</w:t>
      </w:r>
      <w:r>
        <w:rPr>
          <w:rFonts w:ascii="標楷體" w:eastAsia="標楷體" w:hAnsi="標楷體" w:cs="標楷體"/>
          <w:sz w:val="28"/>
          <w:szCs w:val="28"/>
          <w:lang w:eastAsia="zh-TW"/>
        </w:rPr>
        <w:t>人：</w:t>
      </w:r>
    </w:p>
    <w:p w:rsidR="00046366" w:rsidRDefault="00415D33">
      <w:pPr>
        <w:pStyle w:val="Standard"/>
        <w:spacing w:line="276" w:lineRule="auto"/>
        <w:ind w:left="1417" w:hanging="283"/>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國小學生組：全校普通班班級數（採計</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學年度）達</w:t>
      </w:r>
      <w:r>
        <w:rPr>
          <w:rFonts w:ascii="標楷體" w:eastAsia="標楷體" w:hAnsi="標楷體" w:cs="標楷體"/>
          <w:sz w:val="28"/>
          <w:szCs w:val="28"/>
          <w:lang w:eastAsia="zh-TW"/>
        </w:rPr>
        <w:t>72</w:t>
      </w:r>
      <w:r>
        <w:rPr>
          <w:rFonts w:ascii="標楷體" w:eastAsia="標楷體" w:hAnsi="標楷體" w:cs="標楷體"/>
          <w:sz w:val="28"/>
          <w:szCs w:val="28"/>
          <w:lang w:eastAsia="zh-TW"/>
        </w:rPr>
        <w:t>班以上。</w:t>
      </w:r>
    </w:p>
    <w:p w:rsidR="00046366" w:rsidRDefault="00415D33">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2.</w:t>
      </w:r>
      <w:r>
        <w:rPr>
          <w:rFonts w:ascii="標楷體" w:eastAsia="標楷體" w:hAnsi="標楷體" w:cs="標楷體"/>
          <w:sz w:val="28"/>
          <w:szCs w:val="28"/>
          <w:lang w:eastAsia="zh-TW"/>
        </w:rPr>
        <w:t>國中、高中學生組：</w:t>
      </w:r>
    </w:p>
    <w:p w:rsidR="00046366" w:rsidRDefault="00415D33">
      <w:pPr>
        <w:pStyle w:val="Standard"/>
        <w:spacing w:line="276" w:lineRule="auto"/>
        <w:ind w:left="1560" w:hanging="426"/>
        <w:rPr>
          <w:rFonts w:ascii="標楷體" w:eastAsia="標楷體" w:hAnsi="標楷體" w:cs="標楷體"/>
          <w:sz w:val="28"/>
          <w:szCs w:val="28"/>
          <w:lang w:eastAsia="zh-TW"/>
        </w:rPr>
      </w:pPr>
      <w:r>
        <w:rPr>
          <w:rFonts w:ascii="標楷體" w:eastAsia="標楷體" w:hAnsi="標楷體" w:cs="標楷體"/>
          <w:sz w:val="28"/>
          <w:szCs w:val="28"/>
          <w:lang w:eastAsia="zh-TW"/>
        </w:rPr>
        <w:t>(1)</w:t>
      </w:r>
      <w:r>
        <w:rPr>
          <w:rFonts w:ascii="標楷體" w:eastAsia="標楷體" w:hAnsi="標楷體" w:cs="標楷體"/>
          <w:sz w:val="28"/>
          <w:szCs w:val="28"/>
          <w:lang w:eastAsia="zh-TW"/>
        </w:rPr>
        <w:t>國語及閩南語：全校普通班班級數（採計</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學年度，完全中學則國中、高中班級數分開計算）達</w:t>
      </w:r>
      <w:r>
        <w:rPr>
          <w:rFonts w:ascii="標楷體" w:eastAsia="標楷體" w:hAnsi="標楷體" w:cs="標楷體"/>
          <w:sz w:val="28"/>
          <w:szCs w:val="28"/>
          <w:lang w:eastAsia="zh-TW"/>
        </w:rPr>
        <w:t>60</w:t>
      </w:r>
      <w:r>
        <w:rPr>
          <w:rFonts w:ascii="標楷體" w:eastAsia="標楷體" w:hAnsi="標楷體" w:cs="標楷體"/>
          <w:sz w:val="28"/>
          <w:szCs w:val="28"/>
          <w:lang w:eastAsia="zh-TW"/>
        </w:rPr>
        <w:t>班以上。</w:t>
      </w:r>
    </w:p>
    <w:p w:rsidR="00046366" w:rsidRDefault="00415D33">
      <w:pPr>
        <w:pStyle w:val="Standard"/>
        <w:spacing w:line="276" w:lineRule="auto"/>
        <w:ind w:left="1560" w:hanging="426"/>
        <w:rPr>
          <w:rFonts w:ascii="標楷體" w:eastAsia="標楷體" w:hAnsi="標楷體" w:cs="標楷體"/>
          <w:sz w:val="28"/>
          <w:szCs w:val="28"/>
          <w:lang w:eastAsia="zh-TW"/>
        </w:rPr>
      </w:pPr>
      <w:r>
        <w:rPr>
          <w:rFonts w:ascii="標楷體" w:eastAsia="標楷體" w:hAnsi="標楷體" w:cs="標楷體"/>
          <w:sz w:val="28"/>
          <w:szCs w:val="28"/>
          <w:lang w:eastAsia="zh-TW"/>
        </w:rPr>
        <w:t>(2)</w:t>
      </w:r>
      <w:r>
        <w:rPr>
          <w:rFonts w:ascii="標楷體" w:eastAsia="標楷體" w:hAnsi="標楷體" w:cs="標楷體"/>
          <w:sz w:val="28"/>
          <w:szCs w:val="28"/>
          <w:lang w:eastAsia="zh-TW"/>
        </w:rPr>
        <w:t>客語及原住民族語：全校普通班班級數（採計</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學年度，完全中學則國中、高中班級數分開計算）達</w:t>
      </w:r>
      <w:r>
        <w:rPr>
          <w:rFonts w:ascii="標楷體" w:eastAsia="標楷體" w:hAnsi="標楷體" w:cs="標楷體"/>
          <w:sz w:val="28"/>
          <w:szCs w:val="28"/>
          <w:lang w:eastAsia="zh-TW"/>
        </w:rPr>
        <w:t>45</w:t>
      </w:r>
      <w:r>
        <w:rPr>
          <w:rFonts w:ascii="標楷體" w:eastAsia="標楷體" w:hAnsi="標楷體" w:cs="標楷體"/>
          <w:sz w:val="28"/>
          <w:szCs w:val="28"/>
          <w:lang w:eastAsia="zh-TW"/>
        </w:rPr>
        <w:t>班以上。</w:t>
      </w:r>
    </w:p>
    <w:p w:rsidR="00046366" w:rsidRDefault="00415D33">
      <w:pPr>
        <w:pStyle w:val="Standard"/>
        <w:numPr>
          <w:ilvl w:val="0"/>
          <w:numId w:val="9"/>
        </w:numPr>
        <w:spacing w:line="276" w:lineRule="auto"/>
      </w:pPr>
      <w:r>
        <w:rPr>
          <w:rFonts w:ascii="標楷體" w:eastAsia="標楷體" w:hAnsi="標楷體" w:cs="標楷體"/>
          <w:sz w:val="28"/>
          <w:szCs w:val="28"/>
          <w:lang w:eastAsia="zh-TW"/>
        </w:rPr>
        <w:t>各校報名本土語文讀者劇場、國小學生組之英語戲劇及英語讀者劇場之隊數及每隊</w:t>
      </w:r>
      <w:r>
        <w:rPr>
          <w:rFonts w:ascii="標楷體" w:eastAsia="標楷體" w:hAnsi="標楷體" w:cs="標楷體"/>
          <w:sz w:val="28"/>
          <w:szCs w:val="28"/>
          <w:lang w:eastAsia="zh-TW"/>
        </w:rPr>
        <w:t>人數如下：</w:t>
      </w:r>
    </w:p>
    <w:p w:rsidR="00046366" w:rsidRDefault="00415D33">
      <w:pPr>
        <w:spacing w:line="276" w:lineRule="auto"/>
        <w:ind w:left="1417" w:hanging="283"/>
        <w:outlineLvl w:val="9"/>
      </w:pPr>
      <w:r>
        <w:rPr>
          <w:rFonts w:ascii="標楷體" w:eastAsia="標楷體" w:hAnsi="標楷體" w:cs="標楷體"/>
          <w:kern w:val="0"/>
          <w:szCs w:val="28"/>
          <w:lang w:bidi="hi-IN"/>
        </w:rPr>
        <w:t>1.</w:t>
      </w:r>
      <w:r>
        <w:rPr>
          <w:rFonts w:ascii="標楷體" w:eastAsia="標楷體" w:hAnsi="標楷體" w:cs="標楷體"/>
          <w:kern w:val="0"/>
          <w:szCs w:val="28"/>
          <w:lang w:bidi="hi-IN"/>
        </w:rPr>
        <w:t>本土語文讀者劇場：各校各語言（種）至多</w:t>
      </w:r>
      <w:r>
        <w:rPr>
          <w:rFonts w:ascii="標楷體" w:eastAsia="標楷體" w:hAnsi="標楷體" w:cs="標楷體"/>
          <w:kern w:val="0"/>
          <w:szCs w:val="28"/>
          <w:lang w:bidi="hi-IN"/>
        </w:rPr>
        <w:t>2</w:t>
      </w:r>
      <w:r>
        <w:rPr>
          <w:rFonts w:ascii="標楷體" w:eastAsia="標楷體" w:hAnsi="標楷體" w:cs="標楷體"/>
          <w:kern w:val="0"/>
          <w:szCs w:val="28"/>
          <w:lang w:bidi="hi-IN"/>
        </w:rPr>
        <w:t>隊。閩南語及客語項目每隊</w:t>
      </w:r>
      <w:r>
        <w:rPr>
          <w:rFonts w:ascii="標楷體" w:eastAsia="標楷體" w:hAnsi="標楷體" w:cs="標楷體"/>
          <w:kern w:val="0"/>
          <w:szCs w:val="28"/>
          <w:lang w:bidi="hi-IN"/>
        </w:rPr>
        <w:t>5</w:t>
      </w:r>
      <w:r>
        <w:rPr>
          <w:rFonts w:ascii="標楷體" w:eastAsia="標楷體" w:hAnsi="標楷體" w:cs="標楷體"/>
          <w:kern w:val="0"/>
          <w:szCs w:val="28"/>
          <w:lang w:bidi="hi-IN"/>
        </w:rPr>
        <w:t>至</w:t>
      </w:r>
      <w:r>
        <w:rPr>
          <w:rFonts w:ascii="標楷體" w:eastAsia="標楷體" w:hAnsi="標楷體" w:cs="標楷體"/>
          <w:kern w:val="0"/>
          <w:szCs w:val="28"/>
          <w:lang w:bidi="hi-IN"/>
        </w:rPr>
        <w:t>8</w:t>
      </w:r>
      <w:r>
        <w:rPr>
          <w:rFonts w:ascii="標楷體" w:eastAsia="標楷體" w:hAnsi="標楷體" w:cs="標楷體"/>
          <w:kern w:val="0"/>
          <w:szCs w:val="28"/>
          <w:lang w:bidi="hi-IN"/>
        </w:rPr>
        <w:t>人；</w:t>
      </w:r>
      <w:r>
        <w:rPr>
          <w:rFonts w:ascii="標楷體" w:eastAsia="標楷體" w:hAnsi="標楷體" w:cs="標楷體"/>
          <w:szCs w:val="28"/>
        </w:rPr>
        <w:t>原住民族語為每隊</w:t>
      </w:r>
      <w:r>
        <w:rPr>
          <w:rFonts w:ascii="標楷體" w:eastAsia="標楷體" w:hAnsi="標楷體" w:cs="標楷體"/>
          <w:szCs w:val="28"/>
        </w:rPr>
        <w:t>2</w:t>
      </w:r>
      <w:r>
        <w:rPr>
          <w:rFonts w:ascii="標楷體" w:eastAsia="標楷體" w:hAnsi="標楷體" w:cs="標楷體"/>
          <w:szCs w:val="28"/>
        </w:rPr>
        <w:t>至</w:t>
      </w:r>
      <w:r>
        <w:rPr>
          <w:rFonts w:ascii="標楷體" w:eastAsia="標楷體" w:hAnsi="標楷體" w:cs="標楷體"/>
          <w:szCs w:val="28"/>
        </w:rPr>
        <w:t>8</w:t>
      </w:r>
      <w:r>
        <w:rPr>
          <w:rFonts w:ascii="標楷體" w:eastAsia="標楷體" w:hAnsi="標楷體" w:cs="標楷體"/>
          <w:szCs w:val="28"/>
        </w:rPr>
        <w:t>人。</w:t>
      </w:r>
    </w:p>
    <w:p w:rsidR="00046366" w:rsidRDefault="00415D33">
      <w:pPr>
        <w:spacing w:line="276" w:lineRule="auto"/>
        <w:ind w:left="1417" w:hanging="283"/>
        <w:outlineLvl w:val="9"/>
        <w:rPr>
          <w:rFonts w:ascii="標楷體" w:eastAsia="標楷體" w:hAnsi="標楷體" w:cs="標楷體"/>
          <w:szCs w:val="28"/>
        </w:rPr>
      </w:pPr>
      <w:r>
        <w:rPr>
          <w:rFonts w:ascii="標楷體" w:eastAsia="標楷體" w:hAnsi="標楷體" w:cs="標楷體"/>
          <w:szCs w:val="28"/>
        </w:rPr>
        <w:t>2.</w:t>
      </w:r>
      <w:r>
        <w:rPr>
          <w:rFonts w:ascii="標楷體" w:eastAsia="標楷體" w:hAnsi="標楷體" w:cs="標楷體"/>
          <w:szCs w:val="28"/>
        </w:rPr>
        <w:t>英語戲劇：</w:t>
      </w:r>
    </w:p>
    <w:p w:rsidR="00046366" w:rsidRDefault="00415D33">
      <w:pPr>
        <w:spacing w:line="276" w:lineRule="auto"/>
        <w:ind w:left="1701" w:hanging="424"/>
        <w:outlineLvl w:val="9"/>
        <w:rPr>
          <w:rFonts w:ascii="標楷體" w:eastAsia="標楷體" w:hAnsi="標楷體" w:cs="標楷體"/>
          <w:szCs w:val="28"/>
        </w:rPr>
      </w:pPr>
      <w:r>
        <w:rPr>
          <w:rFonts w:ascii="標楷體" w:eastAsia="標楷體" w:hAnsi="標楷體" w:cs="標楷體"/>
          <w:szCs w:val="28"/>
        </w:rPr>
        <w:t>(1)</w:t>
      </w:r>
      <w:r>
        <w:rPr>
          <w:rFonts w:ascii="標楷體" w:eastAsia="標楷體" w:hAnsi="標楷體" w:cs="標楷體"/>
          <w:szCs w:val="28"/>
        </w:rPr>
        <w:t>各校報名之隊數為</w:t>
      </w:r>
      <w:r>
        <w:rPr>
          <w:rFonts w:ascii="標楷體" w:eastAsia="標楷體" w:hAnsi="標楷體" w:cs="標楷體"/>
          <w:szCs w:val="28"/>
        </w:rPr>
        <w:t>1</w:t>
      </w:r>
      <w:r>
        <w:rPr>
          <w:rFonts w:ascii="標楷體" w:eastAsia="標楷體" w:hAnsi="標楷體" w:cs="標楷體"/>
          <w:szCs w:val="28"/>
        </w:rPr>
        <w:t>隊，全校普通班班級數（採計</w:t>
      </w:r>
      <w:r>
        <w:rPr>
          <w:rFonts w:ascii="標楷體" w:eastAsia="標楷體" w:hAnsi="標楷體" w:cs="標楷體"/>
          <w:szCs w:val="28"/>
        </w:rPr>
        <w:t>111</w:t>
      </w:r>
      <w:r>
        <w:rPr>
          <w:rFonts w:ascii="標楷體" w:eastAsia="標楷體" w:hAnsi="標楷體" w:cs="標楷體"/>
          <w:szCs w:val="28"/>
        </w:rPr>
        <w:t>學年度）達</w:t>
      </w:r>
      <w:r>
        <w:rPr>
          <w:rFonts w:ascii="標楷體" w:eastAsia="標楷體" w:hAnsi="標楷體" w:cs="標楷體"/>
          <w:szCs w:val="28"/>
        </w:rPr>
        <w:t>72</w:t>
      </w:r>
      <w:r>
        <w:rPr>
          <w:rFonts w:ascii="標楷體" w:eastAsia="標楷體" w:hAnsi="標楷體" w:cs="標楷體"/>
          <w:szCs w:val="28"/>
        </w:rPr>
        <w:t>班以上得再增派</w:t>
      </w:r>
      <w:r>
        <w:rPr>
          <w:rFonts w:ascii="標楷體" w:eastAsia="標楷體" w:hAnsi="標楷體" w:cs="標楷體"/>
          <w:szCs w:val="28"/>
        </w:rPr>
        <w:t>1</w:t>
      </w:r>
      <w:r>
        <w:rPr>
          <w:rFonts w:ascii="標楷體" w:eastAsia="標楷體" w:hAnsi="標楷體" w:cs="標楷體"/>
          <w:szCs w:val="28"/>
        </w:rPr>
        <w:t>隊。</w:t>
      </w:r>
    </w:p>
    <w:p w:rsidR="00046366" w:rsidRDefault="00415D33">
      <w:pPr>
        <w:spacing w:line="276" w:lineRule="auto"/>
        <w:ind w:left="1701" w:hanging="424"/>
        <w:outlineLvl w:val="9"/>
      </w:pPr>
      <w:r>
        <w:rPr>
          <w:rFonts w:ascii="標楷體" w:eastAsia="標楷體" w:hAnsi="標楷體" w:cs="標楷體"/>
          <w:szCs w:val="28"/>
        </w:rPr>
        <w:t>(2)</w:t>
      </w:r>
      <w:r>
        <w:rPr>
          <w:rFonts w:ascii="標楷體" w:eastAsia="標楷體" w:hAnsi="標楷體" w:cs="標楷體"/>
          <w:szCs w:val="28"/>
        </w:rPr>
        <w:t>每隊至多</w:t>
      </w:r>
      <w:r>
        <w:rPr>
          <w:rFonts w:ascii="標楷體" w:eastAsia="標楷體" w:hAnsi="標楷體" w:cs="標楷體"/>
          <w:szCs w:val="28"/>
        </w:rPr>
        <w:t>5</w:t>
      </w:r>
      <w:r>
        <w:rPr>
          <w:rFonts w:ascii="標楷體" w:eastAsia="標楷體" w:hAnsi="標楷體" w:cs="標楷體"/>
          <w:szCs w:val="28"/>
        </w:rPr>
        <w:t>人</w:t>
      </w:r>
      <w:r>
        <w:rPr>
          <w:rFonts w:ascii="標楷體" w:eastAsia="標楷體" w:hAnsi="標楷體" w:cs="標楷體"/>
          <w:kern w:val="0"/>
          <w:szCs w:val="28"/>
          <w:lang w:bidi="hi-IN"/>
        </w:rPr>
        <w:t>（含伴奏、擺設道具、播放音樂等，不符規定人數者列為表演賽不列名次）</w:t>
      </w:r>
      <w:r>
        <w:rPr>
          <w:rFonts w:ascii="標楷體" w:eastAsia="標楷體" w:hAnsi="標楷體" w:cs="標楷體"/>
          <w:szCs w:val="28"/>
        </w:rPr>
        <w:t>。</w:t>
      </w:r>
    </w:p>
    <w:p w:rsidR="00046366" w:rsidRDefault="00415D33">
      <w:pPr>
        <w:spacing w:line="276" w:lineRule="auto"/>
        <w:ind w:left="1417" w:hanging="283"/>
        <w:outlineLvl w:val="9"/>
        <w:rPr>
          <w:rFonts w:ascii="標楷體" w:eastAsia="標楷體" w:hAnsi="標楷體" w:cs="標楷體"/>
          <w:szCs w:val="28"/>
        </w:rPr>
      </w:pPr>
      <w:r>
        <w:rPr>
          <w:rFonts w:ascii="標楷體" w:eastAsia="標楷體" w:hAnsi="標楷體" w:cs="標楷體"/>
          <w:szCs w:val="28"/>
        </w:rPr>
        <w:t>3.</w:t>
      </w:r>
      <w:r>
        <w:rPr>
          <w:rFonts w:ascii="標楷體" w:eastAsia="標楷體" w:hAnsi="標楷體" w:cs="標楷體"/>
          <w:szCs w:val="28"/>
        </w:rPr>
        <w:t>英語讀者劇場：</w:t>
      </w:r>
    </w:p>
    <w:p w:rsidR="00046366" w:rsidRDefault="00415D33">
      <w:pPr>
        <w:spacing w:line="276" w:lineRule="auto"/>
        <w:ind w:left="1701" w:hanging="426"/>
        <w:outlineLvl w:val="9"/>
        <w:rPr>
          <w:rFonts w:ascii="標楷體" w:eastAsia="標楷體" w:hAnsi="標楷體" w:cs="標楷體"/>
          <w:szCs w:val="28"/>
        </w:rPr>
      </w:pPr>
      <w:r>
        <w:rPr>
          <w:rFonts w:ascii="標楷體" w:eastAsia="標楷體" w:hAnsi="標楷體" w:cs="標楷體"/>
          <w:szCs w:val="28"/>
        </w:rPr>
        <w:t>(1)</w:t>
      </w:r>
      <w:r>
        <w:rPr>
          <w:rFonts w:ascii="標楷體" w:eastAsia="標楷體" w:hAnsi="標楷體" w:cs="標楷體"/>
          <w:szCs w:val="28"/>
        </w:rPr>
        <w:t>各校報名之隊數為</w:t>
      </w:r>
      <w:r>
        <w:rPr>
          <w:rFonts w:ascii="標楷體" w:eastAsia="標楷體" w:hAnsi="標楷體" w:cs="標楷體"/>
          <w:szCs w:val="28"/>
        </w:rPr>
        <w:t>1</w:t>
      </w:r>
      <w:r>
        <w:rPr>
          <w:rFonts w:ascii="標楷體" w:eastAsia="標楷體" w:hAnsi="標楷體" w:cs="標楷體"/>
          <w:szCs w:val="28"/>
        </w:rPr>
        <w:t>隊，全校普通班班級數（採計</w:t>
      </w:r>
      <w:r>
        <w:rPr>
          <w:rFonts w:ascii="標楷體" w:eastAsia="標楷體" w:hAnsi="標楷體" w:cs="標楷體"/>
          <w:szCs w:val="28"/>
        </w:rPr>
        <w:t>111</w:t>
      </w:r>
      <w:r>
        <w:rPr>
          <w:rFonts w:ascii="標楷體" w:eastAsia="標楷體" w:hAnsi="標楷體" w:cs="標楷體"/>
          <w:szCs w:val="28"/>
        </w:rPr>
        <w:t>學年度）達</w:t>
      </w:r>
      <w:r>
        <w:rPr>
          <w:rFonts w:ascii="標楷體" w:eastAsia="標楷體" w:hAnsi="標楷體" w:cs="標楷體"/>
          <w:szCs w:val="28"/>
        </w:rPr>
        <w:t>72</w:t>
      </w:r>
      <w:r>
        <w:rPr>
          <w:rFonts w:ascii="標楷體" w:eastAsia="標楷體" w:hAnsi="標楷體" w:cs="標楷體"/>
          <w:szCs w:val="28"/>
        </w:rPr>
        <w:t>班以上得再增派</w:t>
      </w:r>
      <w:r>
        <w:rPr>
          <w:rFonts w:ascii="標楷體" w:eastAsia="標楷體" w:hAnsi="標楷體" w:cs="標楷體"/>
          <w:szCs w:val="28"/>
        </w:rPr>
        <w:t>1</w:t>
      </w:r>
      <w:r>
        <w:rPr>
          <w:rFonts w:ascii="標楷體" w:eastAsia="標楷體" w:hAnsi="標楷體" w:cs="標楷體"/>
          <w:szCs w:val="28"/>
        </w:rPr>
        <w:t>隊。</w:t>
      </w:r>
    </w:p>
    <w:p w:rsidR="00046366" w:rsidRDefault="00415D33">
      <w:pPr>
        <w:spacing w:line="276" w:lineRule="auto"/>
        <w:ind w:left="1560" w:hanging="283"/>
        <w:outlineLvl w:val="9"/>
      </w:pPr>
      <w:r>
        <w:rPr>
          <w:rFonts w:ascii="標楷體" w:eastAsia="標楷體" w:hAnsi="標楷體" w:cs="標楷體"/>
          <w:szCs w:val="28"/>
        </w:rPr>
        <w:t>(2)</w:t>
      </w:r>
      <w:r>
        <w:rPr>
          <w:rFonts w:ascii="標楷體" w:eastAsia="標楷體" w:hAnsi="標楷體" w:cs="標楷體"/>
          <w:szCs w:val="28"/>
        </w:rPr>
        <w:t>每隊</w:t>
      </w:r>
      <w:r>
        <w:rPr>
          <w:rFonts w:ascii="標楷體" w:eastAsia="標楷體" w:hAnsi="標楷體" w:cs="標楷體"/>
          <w:szCs w:val="28"/>
        </w:rPr>
        <w:t>8</w:t>
      </w:r>
      <w:r>
        <w:rPr>
          <w:rFonts w:ascii="標楷體" w:eastAsia="標楷體" w:hAnsi="標楷體" w:cs="標楷體"/>
          <w:szCs w:val="28"/>
        </w:rPr>
        <w:t>至</w:t>
      </w:r>
      <w:r>
        <w:rPr>
          <w:rFonts w:ascii="標楷體" w:eastAsia="標楷體" w:hAnsi="標楷體" w:cs="標楷體"/>
          <w:szCs w:val="28"/>
        </w:rPr>
        <w:t>20</w:t>
      </w:r>
      <w:r>
        <w:rPr>
          <w:rFonts w:ascii="標楷體" w:eastAsia="標楷體" w:hAnsi="標楷體" w:cs="標楷體"/>
          <w:szCs w:val="28"/>
        </w:rPr>
        <w:t>人</w:t>
      </w:r>
      <w:r>
        <w:rPr>
          <w:rFonts w:ascii="標楷體" w:eastAsia="標楷體" w:hAnsi="標楷體" w:cs="標楷體"/>
          <w:kern w:val="0"/>
          <w:szCs w:val="28"/>
          <w:lang w:bidi="hi-IN"/>
        </w:rPr>
        <w:t>（不符規定人數者列為表演賽不列名次）。</w:t>
      </w:r>
    </w:p>
    <w:p w:rsidR="00046366" w:rsidRDefault="00415D33">
      <w:pPr>
        <w:pStyle w:val="Standard"/>
        <w:numPr>
          <w:ilvl w:val="0"/>
          <w:numId w:val="9"/>
        </w:numPr>
        <w:spacing w:line="276" w:lineRule="auto"/>
      </w:pPr>
      <w:r>
        <w:rPr>
          <w:rFonts w:ascii="標楷體" w:eastAsia="標楷體" w:hAnsi="標楷體" w:cs="標楷體"/>
          <w:sz w:val="28"/>
          <w:szCs w:val="28"/>
          <w:lang w:eastAsia="zh-TW"/>
        </w:rPr>
        <w:t>凡中華民國國民合於本計畫競賽組別及對象規定者，均可參加該組該語言該項目競賽。</w:t>
      </w:r>
      <w:r>
        <w:rPr>
          <w:rFonts w:ascii="標楷體" w:eastAsia="標楷體" w:hAnsi="標楷體" w:cs="標楷體"/>
          <w:kern w:val="3"/>
          <w:sz w:val="28"/>
          <w:szCs w:val="28"/>
          <w:lang w:eastAsia="zh-TW" w:bidi="ar-SA"/>
        </w:rPr>
        <w:t>其中，國小學生組英語演說另分為「第</w:t>
      </w:r>
      <w:r>
        <w:rPr>
          <w:rFonts w:ascii="標楷體" w:eastAsia="標楷體" w:hAnsi="標楷體" w:cs="標楷體"/>
          <w:kern w:val="3"/>
          <w:sz w:val="28"/>
          <w:szCs w:val="28"/>
          <w:lang w:eastAsia="zh-TW" w:bidi="ar-SA"/>
        </w:rPr>
        <w:t>1</w:t>
      </w:r>
      <w:r>
        <w:rPr>
          <w:rFonts w:ascii="標楷體" w:eastAsia="標楷體" w:hAnsi="標楷體" w:cs="標楷體"/>
          <w:kern w:val="3"/>
          <w:sz w:val="28"/>
          <w:szCs w:val="28"/>
          <w:lang w:eastAsia="zh-TW" w:bidi="ar-SA"/>
        </w:rPr>
        <w:t>類」及「第</w:t>
      </w:r>
      <w:r>
        <w:rPr>
          <w:rFonts w:ascii="標楷體" w:eastAsia="標楷體" w:hAnsi="標楷體" w:cs="標楷體"/>
          <w:kern w:val="3"/>
          <w:sz w:val="28"/>
          <w:szCs w:val="28"/>
          <w:lang w:eastAsia="zh-TW" w:bidi="ar-SA"/>
        </w:rPr>
        <w:t>2</w:t>
      </w:r>
      <w:r>
        <w:rPr>
          <w:rFonts w:ascii="標楷體" w:eastAsia="標楷體" w:hAnsi="標楷體" w:cs="標楷體"/>
          <w:kern w:val="3"/>
          <w:sz w:val="28"/>
          <w:szCs w:val="28"/>
          <w:lang w:eastAsia="zh-TW" w:bidi="ar-SA"/>
        </w:rPr>
        <w:t>類」兩組競賽，其資格詳見本市國民小學多語文學藝競賽實施計畫。</w:t>
      </w:r>
    </w:p>
    <w:p w:rsidR="00046366" w:rsidRDefault="00415D33">
      <w:pPr>
        <w:pStyle w:val="Standard"/>
        <w:numPr>
          <w:ilvl w:val="0"/>
          <w:numId w:val="9"/>
        </w:numPr>
        <w:spacing w:line="276" w:lineRule="auto"/>
      </w:pPr>
      <w:r>
        <w:rPr>
          <w:rFonts w:ascii="標楷體" w:eastAsia="標楷體" w:hAnsi="標楷體" w:cs="標楷體"/>
          <w:sz w:val="28"/>
          <w:szCs w:val="28"/>
          <w:lang w:eastAsia="zh-TW"/>
        </w:rPr>
        <w:t>市賽學生組及教師組，以其就讀或服務之本市所轄學校為依據報</w:t>
      </w:r>
      <w:r>
        <w:rPr>
          <w:rFonts w:ascii="標楷體" w:eastAsia="標楷體" w:hAnsi="標楷體" w:cs="標楷體"/>
          <w:sz w:val="28"/>
          <w:szCs w:val="28"/>
          <w:lang w:eastAsia="zh-TW"/>
        </w:rPr>
        <w:lastRenderedPageBreak/>
        <w:t>名；社會組以戶籍所在地（至</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11</w:t>
      </w:r>
      <w:r>
        <w:rPr>
          <w:rFonts w:ascii="標楷體" w:eastAsia="標楷體" w:hAnsi="標楷體" w:cs="標楷體"/>
          <w:sz w:val="28"/>
          <w:szCs w:val="28"/>
          <w:lang w:eastAsia="zh-TW"/>
        </w:rPr>
        <w:t>月</w:t>
      </w:r>
      <w:r>
        <w:rPr>
          <w:rFonts w:ascii="標楷體" w:eastAsia="標楷體" w:hAnsi="標楷體" w:cs="標楷體"/>
          <w:sz w:val="28"/>
          <w:szCs w:val="28"/>
          <w:lang w:eastAsia="zh-TW"/>
        </w:rPr>
        <w:t>1</w:t>
      </w:r>
      <w:r>
        <w:rPr>
          <w:rFonts w:ascii="標楷體" w:eastAsia="標楷體" w:hAnsi="標楷體" w:cs="標楷體"/>
          <w:sz w:val="28"/>
          <w:szCs w:val="28"/>
          <w:lang w:eastAsia="zh-TW"/>
        </w:rPr>
        <w:t>日前須設籍本市</w:t>
      </w:r>
      <w:r>
        <w:rPr>
          <w:rFonts w:ascii="標楷體" w:eastAsia="標楷體" w:hAnsi="標楷體" w:cs="標楷體"/>
          <w:sz w:val="28"/>
          <w:szCs w:val="28"/>
          <w:lang w:eastAsia="zh-TW"/>
        </w:rPr>
        <w:t>6</w:t>
      </w:r>
      <w:r>
        <w:rPr>
          <w:rFonts w:ascii="標楷體" w:eastAsia="標楷體" w:hAnsi="標楷體" w:cs="標楷體"/>
          <w:sz w:val="28"/>
          <w:szCs w:val="28"/>
          <w:lang w:eastAsia="zh-TW"/>
        </w:rPr>
        <w:t>個月以上）、服務機關所在地（需檢具服務證明）或就讀學校所在地為依據擇一報名。</w:t>
      </w:r>
    </w:p>
    <w:p w:rsidR="00046366" w:rsidRDefault="00415D33">
      <w:pPr>
        <w:pStyle w:val="Standard"/>
        <w:numPr>
          <w:ilvl w:val="0"/>
          <w:numId w:val="9"/>
        </w:numPr>
        <w:spacing w:line="276" w:lineRule="auto"/>
      </w:pPr>
      <w:r>
        <w:rPr>
          <w:rFonts w:ascii="標楷體" w:eastAsia="標楷體" w:hAnsi="標楷體" w:cs="標楷體"/>
          <w:sz w:val="28"/>
          <w:szCs w:val="28"/>
          <w:lang w:eastAsia="zh-TW"/>
        </w:rPr>
        <w:t>海外臺灣學校、大陸地區臺商學校學生及教師以設籍本市之戶籍為依據，報名參加本市複賽。</w:t>
      </w:r>
    </w:p>
    <w:p w:rsidR="00046366" w:rsidRDefault="00415D33">
      <w:pPr>
        <w:pStyle w:val="Standard"/>
        <w:numPr>
          <w:ilvl w:val="0"/>
          <w:numId w:val="9"/>
        </w:numPr>
        <w:spacing w:line="276" w:lineRule="auto"/>
      </w:pPr>
      <w:r>
        <w:rPr>
          <w:rFonts w:ascii="標楷體" w:eastAsia="標楷體" w:hAnsi="標楷體" w:cs="標楷體"/>
          <w:sz w:val="28"/>
          <w:szCs w:val="28"/>
          <w:lang w:eastAsia="zh-TW"/>
        </w:rPr>
        <w:t>凡曾獲得全國賽該組該語言該項目第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w:t>
      </w:r>
      <w:r>
        <w:rPr>
          <w:rFonts w:ascii="標楷體" w:eastAsia="標楷體" w:hAnsi="標楷體" w:cs="標楷體"/>
          <w:sz w:val="28"/>
          <w:szCs w:val="28"/>
          <w:lang w:eastAsia="zh-TW"/>
        </w:rPr>
        <w:t>107</w:t>
      </w:r>
      <w:r>
        <w:rPr>
          <w:rFonts w:ascii="標楷體" w:eastAsia="標楷體" w:hAnsi="標楷體" w:cs="標楷體"/>
          <w:sz w:val="28"/>
          <w:szCs w:val="28"/>
          <w:lang w:eastAsia="zh-TW"/>
        </w:rPr>
        <w:t>年度以</w:t>
      </w:r>
      <w:r>
        <w:rPr>
          <w:rFonts w:ascii="標楷體" w:eastAsia="標楷體" w:hAnsi="標楷體" w:cs="標楷體"/>
          <w:sz w:val="28"/>
          <w:szCs w:val="28"/>
          <w:lang w:eastAsia="zh-TW"/>
        </w:rPr>
        <w:t>前）或特優（</w:t>
      </w:r>
      <w:r>
        <w:rPr>
          <w:rFonts w:ascii="標楷體" w:eastAsia="標楷體" w:hAnsi="標楷體" w:cs="標楷體"/>
          <w:sz w:val="28"/>
          <w:szCs w:val="28"/>
          <w:lang w:eastAsia="zh-TW"/>
        </w:rPr>
        <w:t>108</w:t>
      </w:r>
      <w:r>
        <w:rPr>
          <w:rFonts w:ascii="標楷體" w:eastAsia="標楷體" w:hAnsi="標楷體" w:cs="標楷體"/>
          <w:sz w:val="28"/>
          <w:szCs w:val="28"/>
          <w:lang w:eastAsia="zh-TW"/>
        </w:rPr>
        <w:t>年度以後），不得再參加該組該語言該項目之競賽，違者其競賽成績以</w:t>
      </w:r>
      <w:r>
        <w:rPr>
          <w:rFonts w:ascii="標楷體" w:eastAsia="標楷體" w:hAnsi="標楷體" w:cs="標楷體"/>
          <w:sz w:val="28"/>
          <w:szCs w:val="28"/>
          <w:lang w:eastAsia="zh-TW"/>
        </w:rPr>
        <w:t>0</w:t>
      </w:r>
      <w:r>
        <w:rPr>
          <w:rFonts w:ascii="標楷體" w:eastAsia="標楷體" w:hAnsi="標楷體" w:cs="標楷體"/>
          <w:sz w:val="28"/>
          <w:szCs w:val="28"/>
          <w:lang w:eastAsia="zh-TW"/>
        </w:rPr>
        <w:t>分計算。</w:t>
      </w:r>
    </w:p>
    <w:p w:rsidR="00046366" w:rsidRDefault="00415D33">
      <w:pPr>
        <w:pStyle w:val="Standard"/>
        <w:numPr>
          <w:ilvl w:val="0"/>
          <w:numId w:val="9"/>
        </w:numPr>
        <w:spacing w:line="276" w:lineRule="auto"/>
        <w:rPr>
          <w:rFonts w:ascii="標楷體" w:eastAsia="標楷體" w:hAnsi="標楷體" w:cs="標楷體"/>
          <w:sz w:val="28"/>
          <w:szCs w:val="28"/>
          <w:lang w:eastAsia="zh-TW"/>
        </w:rPr>
      </w:pPr>
      <w:r>
        <w:rPr>
          <w:rFonts w:ascii="標楷體" w:eastAsia="標楷體" w:hAnsi="標楷體" w:cs="標楷體"/>
          <w:sz w:val="28"/>
          <w:szCs w:val="28"/>
          <w:lang w:eastAsia="zh-TW"/>
        </w:rPr>
        <w:t>增額推薦資格（由該就讀學校增額推薦參加本市複賽，不佔該校原核定名額）：</w:t>
      </w:r>
    </w:p>
    <w:p w:rsidR="00046366" w:rsidRDefault="00415D33">
      <w:pPr>
        <w:pStyle w:val="Standard"/>
        <w:spacing w:line="276" w:lineRule="auto"/>
        <w:ind w:left="1417" w:hanging="283"/>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國小學生組：曾獲市賽該組該語言該項目第</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名，本學年度得以該獎項增額推薦參加本市該語言該項目複賽「第</w:t>
      </w:r>
      <w:r>
        <w:rPr>
          <w:rFonts w:ascii="標楷體" w:eastAsia="標楷體" w:hAnsi="標楷體" w:cs="標楷體"/>
          <w:sz w:val="28"/>
          <w:szCs w:val="28"/>
          <w:lang w:eastAsia="zh-TW"/>
        </w:rPr>
        <w:t>2</w:t>
      </w:r>
      <w:r>
        <w:rPr>
          <w:rFonts w:ascii="標楷體" w:eastAsia="標楷體" w:hAnsi="標楷體" w:cs="標楷體"/>
          <w:sz w:val="28"/>
          <w:szCs w:val="28"/>
          <w:lang w:eastAsia="zh-TW"/>
        </w:rPr>
        <w:t>階段」（部分項目為單一階段複賽）。</w:t>
      </w:r>
    </w:p>
    <w:p w:rsidR="00046366" w:rsidRDefault="00415D33">
      <w:pPr>
        <w:pStyle w:val="Standard"/>
        <w:spacing w:line="276" w:lineRule="auto"/>
        <w:ind w:left="1417" w:hanging="283"/>
      </w:pPr>
      <w:r>
        <w:rPr>
          <w:rFonts w:ascii="標楷體" w:eastAsia="標楷體" w:hAnsi="標楷體"/>
          <w:sz w:val="28"/>
          <w:szCs w:val="28"/>
          <w:lang w:eastAsia="zh-TW"/>
        </w:rPr>
        <w:t>2.</w:t>
      </w:r>
      <w:r>
        <w:rPr>
          <w:rFonts w:ascii="標楷體" w:eastAsia="標楷體" w:hAnsi="標楷體" w:cs="標楷體"/>
          <w:sz w:val="28"/>
          <w:szCs w:val="28"/>
          <w:lang w:eastAsia="zh-TW"/>
        </w:rPr>
        <w:t>國中及高中學生組：前一學年度曾獲市（縣）賽（不限本市，他縣市亦可）該組該語言該項目第</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名，本學年度得以該獎項（以</w:t>
      </w:r>
      <w:r>
        <w:rPr>
          <w:rFonts w:ascii="標楷體" w:eastAsia="標楷體" w:hAnsi="標楷體" w:cs="標楷體"/>
          <w:sz w:val="28"/>
          <w:szCs w:val="28"/>
          <w:lang w:eastAsia="zh-TW"/>
        </w:rPr>
        <w:t>1</w:t>
      </w:r>
      <w:r>
        <w:rPr>
          <w:rFonts w:ascii="標楷體" w:eastAsia="標楷體" w:hAnsi="標楷體" w:cs="標楷體"/>
          <w:sz w:val="28"/>
          <w:szCs w:val="28"/>
          <w:lang w:eastAsia="zh-TW"/>
        </w:rPr>
        <w:t>次為限）增額推薦參加本市該語言該項目複賽，國語動態項目（演說及朗讀）進入複賽「第</w:t>
      </w:r>
      <w:r>
        <w:rPr>
          <w:rFonts w:ascii="標楷體" w:eastAsia="標楷體" w:hAnsi="標楷體" w:cs="標楷體"/>
          <w:sz w:val="28"/>
          <w:szCs w:val="28"/>
          <w:lang w:eastAsia="zh-TW"/>
        </w:rPr>
        <w:t>1</w:t>
      </w:r>
      <w:r>
        <w:rPr>
          <w:rFonts w:ascii="標楷體" w:eastAsia="標楷體" w:hAnsi="標楷體" w:cs="標楷體"/>
          <w:sz w:val="28"/>
          <w:szCs w:val="28"/>
          <w:lang w:eastAsia="zh-TW"/>
        </w:rPr>
        <w:t>階段」，而國語靜態項目（寫字、作文及字音字形）及本土語文所有項目則進入單一階段複賽；另前一學年度曾獲得全國賽該組該語言該項目特優，本學年度就讀國中</w:t>
      </w:r>
      <w:r>
        <w:rPr>
          <w:rFonts w:ascii="標楷體" w:eastAsia="標楷體" w:hAnsi="標楷體" w:cs="標楷體"/>
          <w:sz w:val="28"/>
          <w:szCs w:val="28"/>
          <w:lang w:eastAsia="zh-TW"/>
        </w:rPr>
        <w:t>7</w:t>
      </w:r>
      <w:r>
        <w:rPr>
          <w:rFonts w:ascii="標楷體" w:eastAsia="標楷體" w:hAnsi="標楷體" w:cs="標楷體"/>
          <w:sz w:val="28"/>
          <w:szCs w:val="28"/>
          <w:lang w:eastAsia="zh-TW"/>
        </w:rPr>
        <w:t>年級或高中</w:t>
      </w:r>
      <w:r>
        <w:rPr>
          <w:rFonts w:ascii="標楷體" w:eastAsia="標楷體" w:hAnsi="標楷體" w:cs="標楷體"/>
          <w:sz w:val="28"/>
          <w:szCs w:val="28"/>
          <w:lang w:eastAsia="zh-TW"/>
        </w:rPr>
        <w:t>10</w:t>
      </w:r>
      <w:r>
        <w:rPr>
          <w:rFonts w:ascii="標楷體" w:eastAsia="標楷體" w:hAnsi="標楷體" w:cs="標楷體"/>
          <w:sz w:val="28"/>
          <w:szCs w:val="28"/>
          <w:lang w:eastAsia="zh-TW"/>
        </w:rPr>
        <w:t>年級時，得以該獎項（以</w:t>
      </w:r>
      <w:r>
        <w:rPr>
          <w:rFonts w:ascii="標楷體" w:eastAsia="標楷體" w:hAnsi="標楷體" w:cs="標楷體"/>
          <w:sz w:val="28"/>
          <w:szCs w:val="28"/>
          <w:lang w:eastAsia="zh-TW"/>
        </w:rPr>
        <w:t>1</w:t>
      </w:r>
      <w:r>
        <w:rPr>
          <w:rFonts w:ascii="標楷體" w:eastAsia="標楷體" w:hAnsi="標楷體" w:cs="標楷體"/>
          <w:sz w:val="28"/>
          <w:szCs w:val="28"/>
          <w:lang w:eastAsia="zh-TW"/>
        </w:rPr>
        <w:t>次為限）增額推薦參加本市該語言該項目複賽「第</w:t>
      </w:r>
      <w:r>
        <w:rPr>
          <w:rFonts w:ascii="標楷體" w:eastAsia="標楷體" w:hAnsi="標楷體" w:cs="標楷體"/>
          <w:sz w:val="28"/>
          <w:szCs w:val="28"/>
          <w:lang w:eastAsia="zh-TW"/>
        </w:rPr>
        <w:t>2</w:t>
      </w:r>
      <w:r>
        <w:rPr>
          <w:rFonts w:ascii="標楷體" w:eastAsia="標楷體" w:hAnsi="標楷體" w:cs="標楷體"/>
          <w:sz w:val="28"/>
          <w:szCs w:val="28"/>
          <w:lang w:eastAsia="zh-TW"/>
        </w:rPr>
        <w:t>階段」（國語靜態項目及本土語文所有項目均為單一階段複賽）。</w:t>
      </w:r>
    </w:p>
    <w:p w:rsidR="00046366" w:rsidRDefault="00415D33">
      <w:pPr>
        <w:pStyle w:val="Standard"/>
        <w:numPr>
          <w:ilvl w:val="0"/>
          <w:numId w:val="9"/>
        </w:numPr>
        <w:spacing w:line="276" w:lineRule="auto"/>
      </w:pPr>
      <w:r>
        <w:rPr>
          <w:rFonts w:ascii="標楷體" w:eastAsia="標楷體" w:hAnsi="標楷體" w:cs="標楷體"/>
          <w:sz w:val="28"/>
          <w:szCs w:val="28"/>
          <w:lang w:eastAsia="zh-TW"/>
        </w:rPr>
        <w:t>各競賽員每年每人以參加</w:t>
      </w:r>
      <w:r>
        <w:rPr>
          <w:rFonts w:ascii="標楷體" w:eastAsia="標楷體" w:hAnsi="標楷體" w:cs="標楷體"/>
          <w:sz w:val="28"/>
          <w:szCs w:val="28"/>
          <w:lang w:eastAsia="zh-TW"/>
        </w:rPr>
        <w:t>1</w:t>
      </w:r>
      <w:r>
        <w:rPr>
          <w:rFonts w:ascii="標楷體" w:eastAsia="標楷體" w:hAnsi="標楷體" w:cs="標楷體"/>
          <w:sz w:val="28"/>
          <w:szCs w:val="28"/>
          <w:lang w:eastAsia="zh-TW"/>
        </w:rPr>
        <w:t>項為限，不得跨組、跨語言、跨項目報名，違者取消競賽資格，惟以下情形除外：</w:t>
      </w:r>
    </w:p>
    <w:p w:rsidR="00046366" w:rsidRDefault="00415D33">
      <w:pPr>
        <w:pStyle w:val="Standard"/>
        <w:spacing w:line="276" w:lineRule="auto"/>
        <w:ind w:left="1417" w:hanging="283"/>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國小階段全校普通班班級數在</w:t>
      </w:r>
      <w:r>
        <w:rPr>
          <w:rFonts w:ascii="標楷體" w:eastAsia="標楷體" w:hAnsi="標楷體" w:cs="標楷體"/>
          <w:sz w:val="28"/>
          <w:szCs w:val="28"/>
          <w:lang w:eastAsia="zh-TW"/>
        </w:rPr>
        <w:t>12</w:t>
      </w:r>
      <w:r>
        <w:rPr>
          <w:rFonts w:ascii="標楷體" w:eastAsia="標楷體" w:hAnsi="標楷體" w:cs="標楷體"/>
          <w:sz w:val="28"/>
          <w:szCs w:val="28"/>
          <w:lang w:eastAsia="zh-TW"/>
        </w:rPr>
        <w:t>班以下之學校（採計該校</w:t>
      </w:r>
      <w:r>
        <w:rPr>
          <w:rFonts w:ascii="標楷體" w:eastAsia="標楷體" w:hAnsi="標楷體" w:cs="標楷體"/>
          <w:sz w:val="28"/>
          <w:szCs w:val="28"/>
          <w:lang w:eastAsia="zh-TW"/>
        </w:rPr>
        <w:t>111</w:t>
      </w:r>
      <w:r>
        <w:rPr>
          <w:rFonts w:ascii="標楷體" w:eastAsia="標楷體" w:hAnsi="標楷體" w:cs="標楷體"/>
          <w:sz w:val="28"/>
          <w:szCs w:val="28"/>
          <w:lang w:eastAsia="zh-TW"/>
        </w:rPr>
        <w:t>學年度普通班班級數）所屬競賽員，得跨語言報名。</w:t>
      </w:r>
    </w:p>
    <w:p w:rsidR="00046366" w:rsidRDefault="00415D33">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國小階段</w:t>
      </w:r>
      <w:r>
        <w:rPr>
          <w:rFonts w:ascii="標楷體" w:eastAsia="標楷體" w:hAnsi="標楷體" w:cs="標楷體"/>
          <w:sz w:val="28"/>
          <w:szCs w:val="28"/>
          <w:lang w:eastAsia="zh-TW"/>
        </w:rPr>
        <w:t>參加本土語文讀者劇場之競賽員，得報名本土語文歌唱、英語演說、英語戲劇或英語讀者劇場等項目。</w:t>
      </w:r>
    </w:p>
    <w:p w:rsidR="00046366" w:rsidRDefault="00415D33">
      <w:pPr>
        <w:pStyle w:val="Standard"/>
        <w:spacing w:line="276" w:lineRule="auto"/>
        <w:ind w:left="284"/>
      </w:pPr>
      <w:r>
        <w:rPr>
          <w:rFonts w:ascii="標楷體" w:eastAsia="標楷體" w:hAnsi="標楷體" w:cs="標楷體"/>
          <w:sz w:val="28"/>
          <w:szCs w:val="28"/>
          <w:lang w:eastAsia="zh-TW"/>
        </w:rPr>
        <w:t>三</w:t>
      </w:r>
      <w:r>
        <w:rPr>
          <w:rFonts w:ascii="標楷體" w:eastAsia="標楷體" w:hAnsi="標楷體" w:cs="標楷體"/>
          <w:sz w:val="28"/>
          <w:szCs w:val="28"/>
        </w:rPr>
        <w:t>、各項競賽時限：</w:t>
      </w:r>
    </w:p>
    <w:tbl>
      <w:tblPr>
        <w:tblW w:w="9407" w:type="dxa"/>
        <w:tblInd w:w="-5" w:type="dxa"/>
        <w:tblCellMar>
          <w:left w:w="10" w:type="dxa"/>
          <w:right w:w="10" w:type="dxa"/>
        </w:tblCellMar>
        <w:tblLook w:val="0000" w:firstRow="0" w:lastRow="0" w:firstColumn="0" w:lastColumn="0" w:noHBand="0" w:noVBand="0"/>
      </w:tblPr>
      <w:tblGrid>
        <w:gridCol w:w="851"/>
        <w:gridCol w:w="1417"/>
        <w:gridCol w:w="1427"/>
        <w:gridCol w:w="1428"/>
        <w:gridCol w:w="1428"/>
        <w:gridCol w:w="1428"/>
        <w:gridCol w:w="1428"/>
      </w:tblGrid>
      <w:tr w:rsidR="00046366">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046366" w:rsidRDefault="00415D33">
            <w:pPr>
              <w:pStyle w:val="Standard"/>
              <w:snapToGrid w:val="0"/>
              <w:jc w:val="right"/>
              <w:rPr>
                <w:rFonts w:ascii="標楷體" w:eastAsia="標楷體" w:hAnsi="標楷體"/>
                <w:sz w:val="28"/>
                <w:szCs w:val="24"/>
              </w:rPr>
            </w:pPr>
            <w:r>
              <w:rPr>
                <w:rFonts w:ascii="標楷體" w:eastAsia="標楷體" w:hAnsi="標楷體"/>
                <w:sz w:val="28"/>
                <w:szCs w:val="24"/>
              </w:rPr>
              <w:t>競賽組別</w:t>
            </w:r>
          </w:p>
          <w:p w:rsidR="00046366" w:rsidRDefault="00415D33">
            <w:pPr>
              <w:pStyle w:val="Standard"/>
              <w:snapToGrid w:val="0"/>
            </w:pPr>
            <w:r>
              <w:rPr>
                <w:rFonts w:ascii="標楷體" w:eastAsia="標楷體" w:hAnsi="標楷體"/>
                <w:sz w:val="28"/>
                <w:szCs w:val="24"/>
              </w:rPr>
              <w:t>競賽項目</w:t>
            </w:r>
          </w:p>
        </w:tc>
        <w:tc>
          <w:tcPr>
            <w:tcW w:w="142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t>國小</w:t>
            </w:r>
          </w:p>
          <w:p w:rsidR="00046366" w:rsidRDefault="00415D33">
            <w:pPr>
              <w:pStyle w:val="Standard"/>
              <w:snapToGrid w:val="0"/>
              <w:jc w:val="center"/>
            </w:pPr>
            <w:r>
              <w:rPr>
                <w:rFonts w:ascii="標楷體" w:eastAsia="標楷體" w:hAnsi="標楷體" w:cs="標楷體"/>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t>國中</w:t>
            </w:r>
          </w:p>
          <w:p w:rsidR="00046366" w:rsidRDefault="00415D33">
            <w:pPr>
              <w:pStyle w:val="Standard"/>
              <w:snapToGrid w:val="0"/>
              <w:jc w:val="center"/>
            </w:pPr>
            <w:r>
              <w:rPr>
                <w:rFonts w:ascii="標楷體" w:eastAsia="標楷體" w:hAnsi="標楷體" w:cs="標楷體"/>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高中</w:t>
            </w:r>
          </w:p>
          <w:p w:rsidR="00046366" w:rsidRDefault="00415D33">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學生組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046366" w:rsidRDefault="00415D33">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教師組</w:t>
            </w:r>
          </w:p>
        </w:tc>
        <w:tc>
          <w:tcPr>
            <w:tcW w:w="1428"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046366" w:rsidRDefault="00415D33">
            <w:pPr>
              <w:pStyle w:val="Standard"/>
              <w:snapToGrid w:val="0"/>
              <w:jc w:val="center"/>
              <w:rPr>
                <w:rFonts w:ascii="標楷體" w:eastAsia="標楷體" w:hAnsi="標楷體" w:cs="標楷體"/>
                <w:sz w:val="28"/>
                <w:szCs w:val="24"/>
              </w:rPr>
            </w:pPr>
            <w:r>
              <w:rPr>
                <w:rFonts w:ascii="標楷體" w:eastAsia="標楷體" w:hAnsi="標楷體" w:cs="標楷體"/>
                <w:sz w:val="28"/>
                <w:szCs w:val="24"/>
              </w:rPr>
              <w:t>社會組</w:t>
            </w:r>
          </w:p>
        </w:tc>
      </w:tr>
      <w:tr w:rsidR="00046366">
        <w:tblPrEx>
          <w:tblCellMar>
            <w:top w:w="0" w:type="dxa"/>
            <w:bottom w:w="0" w:type="dxa"/>
          </w:tblCellMar>
        </w:tblPrEx>
        <w:tc>
          <w:tcPr>
            <w:tcW w:w="8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sz w:val="24"/>
                <w:szCs w:val="24"/>
              </w:rPr>
            </w:pPr>
            <w:r>
              <w:rPr>
                <w:rFonts w:ascii="標楷體" w:eastAsia="標楷體" w:hAnsi="標楷體"/>
                <w:sz w:val="24"/>
                <w:szCs w:val="24"/>
              </w:rPr>
              <w:t>演說</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rPr>
                <w:rFonts w:ascii="標楷體" w:eastAsia="標楷體" w:hAnsi="標楷體"/>
                <w:sz w:val="24"/>
                <w:szCs w:val="24"/>
              </w:rPr>
            </w:pPr>
            <w:r>
              <w:rPr>
                <w:rFonts w:ascii="標楷體" w:eastAsia="標楷體" w:hAnsi="標楷體"/>
                <w:sz w:val="24"/>
                <w:szCs w:val="24"/>
              </w:rPr>
              <w:t>國語</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4</w:t>
            </w:r>
            <w:r>
              <w:rPr>
                <w:rFonts w:ascii="標楷體" w:eastAsia="標楷體" w:hAnsi="標楷體" w:cs="標楷體"/>
                <w:sz w:val="24"/>
                <w:szCs w:val="24"/>
              </w:rPr>
              <w:t>至</w:t>
            </w:r>
            <w:r>
              <w:rPr>
                <w:rFonts w:ascii="標楷體" w:eastAsia="標楷體" w:hAnsi="標楷體" w:cs="標楷體"/>
                <w:sz w:val="24"/>
                <w:szCs w:val="24"/>
              </w:rPr>
              <w:t>5</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5</w:t>
            </w:r>
            <w:r>
              <w:rPr>
                <w:rFonts w:ascii="標楷體" w:eastAsia="標楷體" w:hAnsi="標楷體" w:cs="標楷體"/>
                <w:sz w:val="24"/>
                <w:szCs w:val="24"/>
              </w:rPr>
              <w:t>至</w:t>
            </w:r>
            <w:r>
              <w:rPr>
                <w:rFonts w:ascii="標楷體" w:eastAsia="標楷體" w:hAnsi="標楷體" w:cs="標楷體"/>
                <w:sz w:val="24"/>
                <w:szCs w:val="24"/>
              </w:rPr>
              <w:t>6</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7</w:t>
            </w:r>
            <w:r>
              <w:rPr>
                <w:rFonts w:ascii="標楷體" w:eastAsia="標楷體" w:hAnsi="標楷體" w:cs="標楷體"/>
                <w:sz w:val="24"/>
                <w:szCs w:val="24"/>
              </w:rPr>
              <w:t>至</w:t>
            </w:r>
            <w:r>
              <w:rPr>
                <w:rFonts w:ascii="標楷體" w:eastAsia="標楷體" w:hAnsi="標楷體" w:cs="標楷體"/>
                <w:sz w:val="24"/>
                <w:szCs w:val="24"/>
              </w:rPr>
              <w:t>8</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5</w:t>
            </w:r>
            <w:r>
              <w:rPr>
                <w:rFonts w:ascii="標楷體" w:eastAsia="標楷體" w:hAnsi="標楷體" w:cs="標楷體"/>
                <w:sz w:val="24"/>
                <w:szCs w:val="24"/>
              </w:rPr>
              <w:t>至</w:t>
            </w:r>
            <w:r>
              <w:rPr>
                <w:rFonts w:ascii="標楷體" w:eastAsia="標楷體" w:hAnsi="標楷體" w:cs="標楷體"/>
                <w:sz w:val="24"/>
                <w:szCs w:val="24"/>
              </w:rPr>
              <w:t>6</w:t>
            </w:r>
            <w:r>
              <w:rPr>
                <w:rFonts w:ascii="標楷體" w:eastAsia="標楷體" w:hAnsi="標楷體" w:cs="標楷體"/>
                <w:sz w:val="24"/>
                <w:szCs w:val="24"/>
              </w:rPr>
              <w:t>分鐘</w:t>
            </w:r>
          </w:p>
        </w:tc>
      </w:tr>
      <w:tr w:rsidR="00046366">
        <w:tblPrEx>
          <w:tblCellMar>
            <w:top w:w="0" w:type="dxa"/>
            <w:bottom w:w="0" w:type="dxa"/>
          </w:tblCellMar>
        </w:tblPrEx>
        <w:tc>
          <w:tcPr>
            <w:tcW w:w="851"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pPr>
            <w:r>
              <w:rPr>
                <w:rFonts w:ascii="標楷體" w:eastAsia="標楷體" w:hAnsi="標楷體"/>
                <w:sz w:val="24"/>
                <w:szCs w:val="24"/>
              </w:rPr>
              <w:t>原住民族語</w:t>
            </w:r>
          </w:p>
        </w:tc>
        <w:tc>
          <w:tcPr>
            <w:tcW w:w="4283"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jc w:val="center"/>
              <w:rPr>
                <w:rFonts w:ascii="標楷體" w:eastAsia="SimSun" w:hAnsi="標楷體" w:cs="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5</w:t>
            </w:r>
            <w:r>
              <w:rPr>
                <w:rFonts w:ascii="標楷體" w:eastAsia="標楷體" w:hAnsi="標楷體" w:cs="標楷體"/>
                <w:sz w:val="24"/>
                <w:szCs w:val="24"/>
              </w:rPr>
              <w:t>至</w:t>
            </w:r>
            <w:r>
              <w:rPr>
                <w:rFonts w:ascii="標楷體" w:eastAsia="標楷體" w:hAnsi="標楷體" w:cs="標楷體"/>
                <w:sz w:val="24"/>
                <w:szCs w:val="24"/>
              </w:rPr>
              <w:t>6</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4"/>
              </w:rPr>
            </w:pPr>
          </w:p>
        </w:tc>
      </w:tr>
      <w:tr w:rsidR="00046366">
        <w:tblPrEx>
          <w:tblCellMar>
            <w:top w:w="0" w:type="dxa"/>
            <w:bottom w:w="0" w:type="dxa"/>
          </w:tblCellMar>
        </w:tblPrEx>
        <w:tc>
          <w:tcPr>
            <w:tcW w:w="85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pPr>
            <w:r>
              <w:rPr>
                <w:rFonts w:ascii="標楷體" w:eastAsia="標楷體" w:hAnsi="標楷體"/>
                <w:sz w:val="24"/>
                <w:szCs w:val="24"/>
              </w:rPr>
              <w:t>英語</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3</w:t>
            </w:r>
            <w:r>
              <w:rPr>
                <w:rFonts w:ascii="標楷體" w:eastAsia="標楷體" w:hAnsi="標楷體" w:cs="標楷體"/>
                <w:sz w:val="24"/>
                <w:szCs w:val="24"/>
              </w:rPr>
              <w:t>至</w:t>
            </w:r>
            <w:r>
              <w:rPr>
                <w:rFonts w:ascii="標楷體" w:eastAsia="標楷體" w:hAnsi="標楷體" w:cs="標楷體"/>
                <w:sz w:val="24"/>
                <w:szCs w:val="24"/>
              </w:rPr>
              <w:t>4</w:t>
            </w:r>
            <w:r>
              <w:rPr>
                <w:rFonts w:ascii="標楷體" w:eastAsia="標楷體" w:hAnsi="標楷體" w:cs="標楷體"/>
                <w:sz w:val="24"/>
                <w:szCs w:val="24"/>
              </w:rPr>
              <w:t>分鐘</w:t>
            </w:r>
          </w:p>
        </w:tc>
        <w:tc>
          <w:tcPr>
            <w:tcW w:w="5712"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r>
      <w:tr w:rsidR="00046366">
        <w:tblPrEx>
          <w:tblCellMar>
            <w:top w:w="0" w:type="dxa"/>
            <w:bottom w:w="0" w:type="dxa"/>
          </w:tblCellMar>
        </w:tblPrEx>
        <w:tc>
          <w:tcPr>
            <w:tcW w:w="226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情境式演說</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rPr>
              <w:t>2</w:t>
            </w:r>
            <w:r>
              <w:rPr>
                <w:rFonts w:ascii="標楷體" w:eastAsia="標楷體" w:hAnsi="標楷體" w:cs="標楷體"/>
                <w:sz w:val="24"/>
                <w:szCs w:val="28"/>
              </w:rPr>
              <w:t>至</w:t>
            </w:r>
            <w:r>
              <w:rPr>
                <w:rFonts w:ascii="標楷體" w:eastAsia="標楷體" w:hAnsi="標楷體" w:cs="標楷體"/>
                <w:sz w:val="24"/>
                <w:szCs w:val="28"/>
              </w:rPr>
              <w:t>3</w:t>
            </w:r>
            <w:r>
              <w:rPr>
                <w:rFonts w:ascii="標楷體" w:eastAsia="標楷體" w:hAnsi="標楷體" w:cs="標楷體"/>
                <w:sz w:val="24"/>
                <w:szCs w:val="28"/>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rPr>
              <w:t>3</w:t>
            </w:r>
            <w:r>
              <w:rPr>
                <w:rFonts w:ascii="標楷體" w:eastAsia="標楷體" w:hAnsi="標楷體" w:cs="標楷體"/>
                <w:sz w:val="24"/>
                <w:szCs w:val="28"/>
              </w:rPr>
              <w:t>至</w:t>
            </w:r>
            <w:r>
              <w:rPr>
                <w:rFonts w:ascii="標楷體" w:eastAsia="標楷體" w:hAnsi="標楷體" w:cs="標楷體"/>
                <w:sz w:val="24"/>
                <w:szCs w:val="28"/>
              </w:rPr>
              <w:t>4</w:t>
            </w:r>
            <w:r>
              <w:rPr>
                <w:rFonts w:ascii="標楷體" w:eastAsia="標楷體" w:hAnsi="標楷體" w:cs="標楷體"/>
                <w:sz w:val="24"/>
                <w:szCs w:val="28"/>
              </w:rPr>
              <w:t>分鐘</w:t>
            </w:r>
          </w:p>
        </w:tc>
        <w:tc>
          <w:tcPr>
            <w:tcW w:w="2856" w:type="dxa"/>
            <w:gridSpan w:val="2"/>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r>
      <w:tr w:rsidR="00046366">
        <w:tblPrEx>
          <w:tblCellMar>
            <w:top w:w="0" w:type="dxa"/>
            <w:bottom w:w="0" w:type="dxa"/>
          </w:tblCellMar>
        </w:tblPrEx>
        <w:tc>
          <w:tcPr>
            <w:tcW w:w="226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4"/>
              </w:rPr>
            </w:pPr>
          </w:p>
        </w:tc>
        <w:tc>
          <w:tcPr>
            <w:tcW w:w="42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rPr>
              <w:t>提問時，各組均</w:t>
            </w:r>
            <w:r>
              <w:rPr>
                <w:rFonts w:ascii="標楷體" w:eastAsia="標楷體" w:hAnsi="標楷體" w:cs="標楷體"/>
                <w:sz w:val="24"/>
                <w:szCs w:val="28"/>
              </w:rPr>
              <w:t>2</w:t>
            </w:r>
            <w:r>
              <w:rPr>
                <w:rFonts w:ascii="標楷體" w:eastAsia="標楷體" w:hAnsi="標楷體" w:cs="標楷體"/>
                <w:sz w:val="24"/>
                <w:szCs w:val="28"/>
              </w:rPr>
              <w:t>分鐘</w:t>
            </w:r>
          </w:p>
        </w:tc>
        <w:tc>
          <w:tcPr>
            <w:tcW w:w="2856" w:type="dxa"/>
            <w:gridSpan w:val="2"/>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r>
      <w:tr w:rsidR="00046366">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朗讀</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4</w:t>
            </w:r>
            <w:r>
              <w:rPr>
                <w:rFonts w:ascii="標楷體" w:eastAsia="標楷體" w:hAnsi="標楷體" w:cs="標楷體"/>
                <w:sz w:val="24"/>
                <w:szCs w:val="24"/>
              </w:rPr>
              <w:t>分鐘</w:t>
            </w:r>
          </w:p>
        </w:tc>
      </w:tr>
      <w:tr w:rsidR="00046366">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作文</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90</w:t>
            </w:r>
            <w:r>
              <w:rPr>
                <w:rFonts w:ascii="標楷體" w:eastAsia="標楷體" w:hAnsi="標楷體" w:cs="標楷體"/>
                <w:sz w:val="24"/>
                <w:szCs w:val="24"/>
              </w:rPr>
              <w:t>分鐘</w:t>
            </w:r>
          </w:p>
        </w:tc>
      </w:tr>
      <w:tr w:rsidR="00046366">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寫字</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lang w:eastAsia="zh-TW"/>
              </w:rPr>
              <w:t>5</w:t>
            </w:r>
            <w:r>
              <w:rPr>
                <w:rFonts w:ascii="標楷體" w:eastAsia="標楷體" w:hAnsi="標楷體" w:cs="標楷體"/>
                <w:sz w:val="24"/>
                <w:szCs w:val="24"/>
              </w:rPr>
              <w:t>0</w:t>
            </w:r>
            <w:r>
              <w:rPr>
                <w:rFonts w:ascii="標楷體" w:eastAsia="標楷體" w:hAnsi="標楷體" w:cs="標楷體"/>
                <w:sz w:val="24"/>
                <w:szCs w:val="24"/>
              </w:rPr>
              <w:t>分鐘</w:t>
            </w:r>
          </w:p>
        </w:tc>
      </w:tr>
      <w:tr w:rsidR="00046366">
        <w:tblPrEx>
          <w:tblCellMar>
            <w:top w:w="0" w:type="dxa"/>
            <w:bottom w:w="0" w:type="dxa"/>
          </w:tblCellMar>
        </w:tblPrEx>
        <w:trPr>
          <w:trHeight w:val="107"/>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字音</w:t>
            </w:r>
          </w:p>
          <w:p w:rsidR="00046366" w:rsidRDefault="00415D33">
            <w:pPr>
              <w:pStyle w:val="Standard"/>
              <w:snapToGrid w:val="0"/>
              <w:jc w:val="center"/>
            </w:pPr>
            <w:r>
              <w:rPr>
                <w:rFonts w:ascii="標楷體" w:eastAsia="標楷體" w:hAnsi="標楷體" w:cs="標楷體"/>
                <w:sz w:val="24"/>
                <w:szCs w:val="24"/>
              </w:rPr>
              <w:t>字形</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rPr>
            </w:pPr>
            <w:r>
              <w:rPr>
                <w:rFonts w:ascii="標楷體" w:eastAsia="標楷體" w:hAnsi="標楷體" w:cs="標楷體"/>
                <w:sz w:val="24"/>
                <w:szCs w:val="24"/>
              </w:rPr>
              <w:t>國語</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10</w:t>
            </w:r>
            <w:r>
              <w:rPr>
                <w:rFonts w:ascii="標楷體" w:eastAsia="標楷體" w:hAnsi="標楷體" w:cs="標楷體"/>
                <w:sz w:val="24"/>
                <w:szCs w:val="24"/>
              </w:rPr>
              <w:t>分鐘</w:t>
            </w:r>
          </w:p>
        </w:tc>
      </w:tr>
      <w:tr w:rsidR="00046366">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SimSun" w:hAnsi="標楷體" w:cs="標楷體"/>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rPr>
              <w:t>閩南語</w:t>
            </w:r>
          </w:p>
          <w:p w:rsidR="00046366" w:rsidRDefault="00415D33">
            <w:pPr>
              <w:pStyle w:val="Standard"/>
              <w:snapToGrid w:val="0"/>
              <w:rPr>
                <w:rFonts w:ascii="標楷體" w:eastAsia="標楷體" w:hAnsi="標楷體" w:cs="標楷體"/>
                <w:sz w:val="24"/>
                <w:szCs w:val="24"/>
              </w:rPr>
            </w:pPr>
            <w:r>
              <w:rPr>
                <w:rFonts w:ascii="標楷體" w:eastAsia="標楷體" w:hAnsi="標楷體" w:cs="標楷體"/>
                <w:sz w:val="24"/>
                <w:szCs w:val="24"/>
              </w:rPr>
              <w:t>客語</w:t>
            </w:r>
          </w:p>
        </w:tc>
        <w:tc>
          <w:tcPr>
            <w:tcW w:w="713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jc w:val="center"/>
            </w:pPr>
            <w:r>
              <w:rPr>
                <w:rFonts w:ascii="標楷體" w:eastAsia="標楷體" w:hAnsi="標楷體" w:cs="標楷體"/>
                <w:sz w:val="24"/>
                <w:szCs w:val="24"/>
              </w:rPr>
              <w:t>各組均</w:t>
            </w:r>
            <w:r>
              <w:rPr>
                <w:rFonts w:ascii="標楷體" w:eastAsia="標楷體" w:hAnsi="標楷體" w:cs="標楷體"/>
                <w:sz w:val="24"/>
                <w:szCs w:val="24"/>
              </w:rPr>
              <w:t>15</w:t>
            </w:r>
            <w:r>
              <w:rPr>
                <w:rFonts w:ascii="標楷體" w:eastAsia="標楷體" w:hAnsi="標楷體" w:cs="標楷體"/>
                <w:sz w:val="24"/>
                <w:szCs w:val="24"/>
              </w:rPr>
              <w:t>分鐘</w:t>
            </w:r>
          </w:p>
        </w:tc>
      </w:tr>
      <w:tr w:rsidR="00046366">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lang w:eastAsia="zh-TW"/>
              </w:rPr>
            </w:pPr>
            <w:r>
              <w:rPr>
                <w:rFonts w:ascii="標楷體" w:eastAsia="標楷體" w:hAnsi="標楷體" w:cs="標楷體"/>
                <w:sz w:val="24"/>
                <w:szCs w:val="24"/>
                <w:lang w:eastAsia="zh-TW"/>
              </w:rPr>
              <w:t>讀者</w:t>
            </w:r>
          </w:p>
          <w:p w:rsidR="00046366" w:rsidRDefault="00415D33">
            <w:pPr>
              <w:pStyle w:val="Standard"/>
              <w:snapToGrid w:val="0"/>
              <w:jc w:val="center"/>
            </w:pPr>
            <w:r>
              <w:rPr>
                <w:rFonts w:ascii="標楷體" w:eastAsia="標楷體" w:hAnsi="標楷體" w:cs="標楷體"/>
                <w:sz w:val="24"/>
                <w:szCs w:val="24"/>
                <w:lang w:eastAsia="zh-TW"/>
              </w:rPr>
              <w:t>劇場</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lang w:eastAsia="zh-TW"/>
              </w:rPr>
              <w:t>本土語</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3</w:t>
            </w:r>
            <w:r>
              <w:rPr>
                <w:rFonts w:ascii="標楷體" w:eastAsia="標楷體" w:hAnsi="標楷體" w:cs="標楷體"/>
                <w:sz w:val="24"/>
                <w:szCs w:val="24"/>
              </w:rPr>
              <w:t>至</w:t>
            </w:r>
            <w:r>
              <w:rPr>
                <w:rFonts w:ascii="標楷體" w:eastAsia="標楷體" w:hAnsi="標楷體" w:cs="標楷體"/>
                <w:sz w:val="24"/>
                <w:szCs w:val="24"/>
                <w:lang w:eastAsia="zh-TW"/>
              </w:rPr>
              <w:t>4</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4</w:t>
            </w:r>
            <w:r>
              <w:rPr>
                <w:rFonts w:ascii="標楷體" w:eastAsia="標楷體" w:hAnsi="標楷體" w:cs="標楷體"/>
                <w:sz w:val="24"/>
                <w:szCs w:val="24"/>
              </w:rPr>
              <w:t>至</w:t>
            </w:r>
            <w:r>
              <w:rPr>
                <w:rFonts w:ascii="標楷體" w:eastAsia="標楷體" w:hAnsi="標楷體" w:cs="標楷體"/>
                <w:sz w:val="24"/>
                <w:szCs w:val="24"/>
                <w:lang w:eastAsia="zh-TW"/>
              </w:rPr>
              <w:t>5</w:t>
            </w:r>
            <w:r>
              <w:rPr>
                <w:rFonts w:ascii="標楷體" w:eastAsia="標楷體" w:hAnsi="標楷體" w:cs="標楷體"/>
                <w:sz w:val="24"/>
                <w:szCs w:val="24"/>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r>
      <w:tr w:rsidR="00046366">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4"/>
                <w:lang w:eastAsia="zh-TW"/>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rPr>
              <w:t>英語</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lang w:eastAsia="zh-TW"/>
              </w:rPr>
              <w:t>3</w:t>
            </w:r>
            <w:r>
              <w:rPr>
                <w:rFonts w:ascii="標楷體" w:eastAsia="標楷體" w:hAnsi="標楷體" w:cs="標楷體"/>
                <w:sz w:val="24"/>
                <w:szCs w:val="28"/>
                <w:lang w:eastAsia="zh-TW"/>
              </w:rPr>
              <w:t>至</w:t>
            </w:r>
            <w:r>
              <w:rPr>
                <w:rFonts w:ascii="標楷體" w:eastAsia="標楷體" w:hAnsi="標楷體" w:cs="標楷體"/>
                <w:sz w:val="24"/>
                <w:szCs w:val="28"/>
                <w:lang w:eastAsia="zh-TW"/>
              </w:rPr>
              <w:t>5</w:t>
            </w:r>
            <w:r>
              <w:rPr>
                <w:rFonts w:ascii="標楷體" w:eastAsia="標楷體" w:hAnsi="標楷體" w:cs="標楷體"/>
                <w:sz w:val="24"/>
                <w:szCs w:val="28"/>
                <w:lang w:eastAsia="zh-TW"/>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r>
      <w:tr w:rsidR="00046366">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戲劇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lang w:eastAsia="zh-TW"/>
              </w:rPr>
              <w:t>3</w:t>
            </w:r>
            <w:r>
              <w:rPr>
                <w:rFonts w:ascii="標楷體" w:eastAsia="標楷體" w:hAnsi="標楷體" w:cs="標楷體"/>
                <w:sz w:val="24"/>
                <w:szCs w:val="28"/>
                <w:lang w:eastAsia="zh-TW"/>
              </w:rPr>
              <w:t>至</w:t>
            </w:r>
            <w:r>
              <w:rPr>
                <w:rFonts w:ascii="標楷體" w:eastAsia="標楷體" w:hAnsi="標楷體" w:cs="標楷體"/>
                <w:sz w:val="24"/>
                <w:szCs w:val="28"/>
                <w:lang w:eastAsia="zh-TW"/>
              </w:rPr>
              <w:t>5</w:t>
            </w:r>
            <w:r>
              <w:rPr>
                <w:rFonts w:ascii="標楷體" w:eastAsia="標楷體" w:hAnsi="標楷體" w:cs="標楷體"/>
                <w:sz w:val="24"/>
                <w:szCs w:val="28"/>
                <w:lang w:eastAsia="zh-TW"/>
              </w:rPr>
              <w:t>分鐘</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rPr>
            </w:pPr>
          </w:p>
        </w:tc>
      </w:tr>
      <w:tr w:rsidR="00046366">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4"/>
                <w:lang w:eastAsia="zh-TW"/>
              </w:rPr>
              <w:t>歌唱</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8"/>
                <w:lang w:eastAsia="zh-TW"/>
              </w:rPr>
              <w:t>須連續唱完</w:t>
            </w:r>
            <w:r>
              <w:rPr>
                <w:rFonts w:ascii="標楷體" w:eastAsia="標楷體" w:hAnsi="標楷體" w:cs="標楷體"/>
                <w:sz w:val="24"/>
                <w:szCs w:val="28"/>
                <w:lang w:eastAsia="zh-TW"/>
              </w:rPr>
              <w:t>2</w:t>
            </w:r>
            <w:r>
              <w:rPr>
                <w:rFonts w:ascii="標楷體" w:eastAsia="標楷體" w:hAnsi="標楷體" w:cs="標楷體"/>
                <w:sz w:val="24"/>
                <w:szCs w:val="28"/>
                <w:lang w:eastAsia="zh-TW"/>
              </w:rPr>
              <w:t>首自選歌曲，每首以不超過</w:t>
            </w:r>
            <w:r>
              <w:rPr>
                <w:rFonts w:ascii="標楷體" w:eastAsia="標楷體" w:hAnsi="標楷體" w:cs="標楷體"/>
                <w:sz w:val="24"/>
                <w:szCs w:val="28"/>
                <w:lang w:eastAsia="zh-TW"/>
              </w:rPr>
              <w:t>5</w:t>
            </w:r>
            <w:r>
              <w:rPr>
                <w:rFonts w:ascii="標楷體" w:eastAsia="標楷體" w:hAnsi="標楷體" w:cs="標楷體"/>
                <w:sz w:val="24"/>
                <w:szCs w:val="28"/>
                <w:lang w:eastAsia="zh-TW"/>
              </w:rPr>
              <w:t>分鐘為原則</w:t>
            </w: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lang w:eastAsia="zh-TW"/>
              </w:rPr>
            </w:pPr>
          </w:p>
        </w:tc>
        <w:tc>
          <w:tcPr>
            <w:tcW w:w="14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46366" w:rsidRDefault="00046366">
            <w:pPr>
              <w:pStyle w:val="Standard"/>
              <w:snapToGrid w:val="0"/>
              <w:rPr>
                <w:rFonts w:ascii="標楷體" w:eastAsia="標楷體" w:hAnsi="標楷體"/>
                <w:sz w:val="24"/>
                <w:szCs w:val="24"/>
                <w:lang w:eastAsia="zh-TW"/>
              </w:rPr>
            </w:pPr>
          </w:p>
        </w:tc>
      </w:tr>
    </w:tbl>
    <w:p w:rsidR="00046366" w:rsidRDefault="00046366">
      <w:pPr>
        <w:pStyle w:val="Standard"/>
        <w:spacing w:line="276" w:lineRule="auto"/>
        <w:rPr>
          <w:rFonts w:ascii="標楷體" w:eastAsia="標楷體" w:hAnsi="標楷體" w:cs="標楷體"/>
          <w:sz w:val="28"/>
          <w:szCs w:val="28"/>
          <w:lang w:eastAsia="zh-TW"/>
        </w:rPr>
      </w:pPr>
    </w:p>
    <w:p w:rsidR="00046366" w:rsidRDefault="00415D33">
      <w:pPr>
        <w:pStyle w:val="Standard"/>
        <w:spacing w:line="276" w:lineRule="auto"/>
        <w:ind w:left="284"/>
      </w:pPr>
      <w:r>
        <w:rPr>
          <w:rFonts w:ascii="標楷體" w:eastAsia="標楷體" w:hAnsi="標楷體" w:cs="標楷體"/>
          <w:sz w:val="28"/>
          <w:szCs w:val="28"/>
          <w:lang w:eastAsia="zh-TW"/>
        </w:rPr>
        <w:t>四、</w:t>
      </w:r>
      <w:r>
        <w:rPr>
          <w:rFonts w:ascii="標楷體" w:eastAsia="標楷體" w:hAnsi="標楷體" w:cs="標楷體"/>
          <w:sz w:val="28"/>
          <w:szCs w:val="28"/>
        </w:rPr>
        <w:t>競賽內容範圍：</w:t>
      </w:r>
    </w:p>
    <w:tbl>
      <w:tblPr>
        <w:tblW w:w="9402" w:type="dxa"/>
        <w:tblCellMar>
          <w:left w:w="10" w:type="dxa"/>
          <w:right w:w="10" w:type="dxa"/>
        </w:tblCellMar>
        <w:tblLook w:val="0000" w:firstRow="0" w:lastRow="0" w:firstColumn="0" w:lastColumn="0" w:noHBand="0" w:noVBand="0"/>
      </w:tblPr>
      <w:tblGrid>
        <w:gridCol w:w="1271"/>
        <w:gridCol w:w="992"/>
        <w:gridCol w:w="7139"/>
      </w:tblGrid>
      <w:tr w:rsidR="00046366">
        <w:tblPrEx>
          <w:tblCellMar>
            <w:top w:w="0" w:type="dxa"/>
            <w:bottom w:w="0" w:type="dxa"/>
          </w:tblCellMar>
        </w:tblPrEx>
        <w:trPr>
          <w:tblHead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8"/>
              </w:rPr>
              <w:t>競賽項目</w:t>
            </w:r>
          </w:p>
        </w:tc>
        <w:tc>
          <w:tcPr>
            <w:tcW w:w="7139"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8"/>
              </w:rPr>
              <w:t>說明</w:t>
            </w:r>
          </w:p>
        </w:tc>
      </w:tr>
      <w:tr w:rsidR="00046366">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演說</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8"/>
              </w:rPr>
              <w:t>國語</w:t>
            </w:r>
          </w:p>
          <w:p w:rsidR="00046366" w:rsidRDefault="00415D33">
            <w:pPr>
              <w:pStyle w:val="Standard"/>
              <w:snapToGrid w:val="0"/>
            </w:pPr>
            <w:r>
              <w:rPr>
                <w:rFonts w:ascii="標楷體" w:eastAsia="標楷體" w:hAnsi="標楷體" w:cs="標楷體"/>
                <w:sz w:val="24"/>
                <w:szCs w:val="28"/>
              </w:rPr>
              <w:t>閩南語</w:t>
            </w:r>
          </w:p>
          <w:p w:rsidR="00046366" w:rsidRDefault="00415D33">
            <w:pPr>
              <w:pStyle w:val="Standard"/>
              <w:snapToGrid w:val="0"/>
            </w:pPr>
            <w:r>
              <w:rPr>
                <w:rFonts w:ascii="標楷體" w:eastAsia="標楷體" w:hAnsi="標楷體" w:cs="標楷體"/>
                <w:sz w:val="24"/>
                <w:szCs w:val="28"/>
              </w:rPr>
              <w:t>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46366" w:rsidRDefault="00415D33">
            <w:pPr>
              <w:pStyle w:val="Standard"/>
              <w:snapToGrid w:val="0"/>
            </w:pPr>
            <w:r>
              <w:rPr>
                <w:rFonts w:ascii="標楷體" w:eastAsia="標楷體" w:hAnsi="標楷體" w:cs="標楷體"/>
                <w:sz w:val="24"/>
                <w:szCs w:val="28"/>
                <w:lang w:eastAsia="zh-TW"/>
              </w:rPr>
              <w:t>各組題目，於競賽員登臺前</w:t>
            </w:r>
            <w:r>
              <w:rPr>
                <w:rFonts w:ascii="標楷體" w:eastAsia="標楷體" w:hAnsi="標楷體" w:cs="標楷體"/>
                <w:sz w:val="24"/>
                <w:szCs w:val="28"/>
                <w:lang w:eastAsia="zh-TW"/>
              </w:rPr>
              <w:t>30</w:t>
            </w:r>
            <w:r>
              <w:rPr>
                <w:rFonts w:ascii="標楷體" w:eastAsia="標楷體" w:hAnsi="標楷體" w:cs="標楷體"/>
                <w:sz w:val="24"/>
                <w:szCs w:val="28"/>
                <w:lang w:eastAsia="zh-TW"/>
              </w:rPr>
              <w:t>分鐘（教師組為</w:t>
            </w:r>
            <w:r>
              <w:rPr>
                <w:rFonts w:ascii="標楷體" w:eastAsia="標楷體" w:hAnsi="標楷體" w:cs="標楷體"/>
                <w:sz w:val="24"/>
                <w:szCs w:val="28"/>
                <w:lang w:eastAsia="zh-TW"/>
              </w:rPr>
              <w:t>32</w:t>
            </w:r>
            <w:r>
              <w:rPr>
                <w:rFonts w:ascii="標楷體" w:eastAsia="標楷體" w:hAnsi="標楷體" w:cs="標楷體"/>
                <w:sz w:val="24"/>
                <w:szCs w:val="28"/>
                <w:lang w:eastAsia="zh-TW"/>
              </w:rPr>
              <w:t>分鐘）當場親手抽定。</w:t>
            </w:r>
          </w:p>
        </w:tc>
      </w:tr>
      <w:tr w:rsidR="00046366">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8"/>
              </w:rPr>
            </w:pPr>
            <w:r>
              <w:rPr>
                <w:rFonts w:ascii="標楷體" w:eastAsia="標楷體" w:hAnsi="標楷體" w:cs="標楷體"/>
                <w:sz w:val="24"/>
                <w:szCs w:val="28"/>
              </w:rPr>
              <w:t>原住民族語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8"/>
                <w:lang w:eastAsia="zh-TW"/>
              </w:rPr>
              <w:t>各組題目，於競賽員登臺前</w:t>
            </w:r>
            <w:r>
              <w:rPr>
                <w:rFonts w:ascii="標楷體" w:eastAsia="標楷體" w:hAnsi="標楷體" w:cs="標楷體"/>
                <w:sz w:val="24"/>
                <w:szCs w:val="28"/>
                <w:lang w:eastAsia="zh-TW"/>
              </w:rPr>
              <w:t>30</w:t>
            </w:r>
            <w:r>
              <w:rPr>
                <w:rFonts w:ascii="標楷體" w:eastAsia="標楷體" w:hAnsi="標楷體" w:cs="標楷體"/>
                <w:sz w:val="24"/>
                <w:szCs w:val="28"/>
                <w:lang w:eastAsia="zh-TW"/>
              </w:rPr>
              <w:t>分鐘當場親手抽定。</w:t>
            </w:r>
          </w:p>
        </w:tc>
      </w:tr>
      <w:tr w:rsidR="00046366">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8"/>
              </w:rPr>
              <w:t>英語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8"/>
                <w:lang w:eastAsia="zh-TW"/>
              </w:rPr>
              <w:t>賽前自訂題目，無須抽題。</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rPr>
              <w:t>情境式演說</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hAnsi="標楷體" w:cs="標楷體"/>
                <w:sz w:val="24"/>
                <w:szCs w:val="28"/>
                <w:lang w:eastAsia="zh-TW"/>
              </w:rPr>
              <w:t>1.</w:t>
            </w:r>
            <w:r>
              <w:rPr>
                <w:rFonts w:ascii="標楷體" w:eastAsia="標楷體" w:hAnsi="標楷體" w:cs="標楷體"/>
                <w:sz w:val="24"/>
                <w:szCs w:val="28"/>
                <w:lang w:eastAsia="zh-TW"/>
              </w:rPr>
              <w:t>各語言圖片題目，於競賽員登臺前</w:t>
            </w:r>
            <w:r>
              <w:rPr>
                <w:rFonts w:ascii="標楷體" w:eastAsia="標楷體" w:hAnsi="標楷體" w:cs="標楷體"/>
                <w:sz w:val="24"/>
                <w:szCs w:val="28"/>
                <w:lang w:eastAsia="zh-TW"/>
              </w:rPr>
              <w:t>30</w:t>
            </w:r>
            <w:r>
              <w:rPr>
                <w:rFonts w:ascii="標楷體" w:eastAsia="標楷體" w:hAnsi="標楷體" w:cs="標楷體"/>
                <w:sz w:val="24"/>
                <w:szCs w:val="28"/>
                <w:lang w:eastAsia="zh-TW"/>
              </w:rPr>
              <w:t>分鐘，當場親手抽定。</w:t>
            </w:r>
          </w:p>
          <w:p w:rsidR="00046366" w:rsidRDefault="00415D33">
            <w:pPr>
              <w:pStyle w:val="Standard"/>
              <w:snapToGrid w:val="0"/>
              <w:ind w:left="175" w:hanging="175"/>
            </w:pPr>
            <w:r>
              <w:rPr>
                <w:rFonts w:ascii="標楷體" w:eastAsia="標楷體" w:hAnsi="標楷體" w:cs="標楷體"/>
                <w:sz w:val="24"/>
                <w:szCs w:val="28"/>
                <w:lang w:eastAsia="zh-TW"/>
              </w:rPr>
              <w:t>2.</w:t>
            </w:r>
            <w:r>
              <w:rPr>
                <w:rFonts w:ascii="標楷體" w:eastAsia="標楷體" w:hAnsi="標楷體" w:cs="標楷體"/>
                <w:sz w:val="24"/>
                <w:szCs w:val="28"/>
                <w:lang w:eastAsia="zh-TW"/>
              </w:rPr>
              <w:t>競賽員演說完畢後，評判委員就其表述內容，以該競賽項目之</w:t>
            </w:r>
          </w:p>
          <w:p w:rsidR="00046366" w:rsidRDefault="00415D33">
            <w:pPr>
              <w:pStyle w:val="Standard"/>
              <w:snapToGrid w:val="0"/>
              <w:ind w:left="175" w:hanging="175"/>
            </w:pPr>
            <w:r>
              <w:rPr>
                <w:rFonts w:ascii="標楷體" w:eastAsia="SimSun" w:hAnsi="標楷體" w:cs="標楷體"/>
                <w:sz w:val="24"/>
                <w:szCs w:val="28"/>
                <w:lang w:eastAsia="zh-TW"/>
              </w:rPr>
              <w:t xml:space="preserve">  </w:t>
            </w:r>
            <w:r>
              <w:rPr>
                <w:rFonts w:ascii="標楷體" w:eastAsia="標楷體" w:hAnsi="標楷體" w:cs="標楷體"/>
                <w:sz w:val="24"/>
                <w:szCs w:val="28"/>
                <w:lang w:eastAsia="zh-TW"/>
              </w:rPr>
              <w:t>語別（種）向競賽員進行提問。</w:t>
            </w:r>
          </w:p>
        </w:tc>
      </w:tr>
      <w:tr w:rsidR="00046366">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朗讀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國語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各組篇目，均於競賽員登臺前</w:t>
            </w:r>
            <w:r>
              <w:rPr>
                <w:rFonts w:ascii="標楷體" w:eastAsia="標楷體" w:hAnsi="標楷體" w:cs="標楷體"/>
                <w:sz w:val="24"/>
                <w:szCs w:val="24"/>
                <w:lang w:eastAsia="zh-TW"/>
              </w:rPr>
              <w:t>8</w:t>
            </w:r>
            <w:r>
              <w:rPr>
                <w:rFonts w:ascii="標楷體" w:eastAsia="標楷體" w:hAnsi="標楷體" w:cs="標楷體"/>
                <w:sz w:val="24"/>
                <w:szCs w:val="24"/>
                <w:lang w:eastAsia="zh-TW"/>
              </w:rPr>
              <w:t>分鐘，當場親手抽定。</w:t>
            </w:r>
          </w:p>
          <w:p w:rsidR="00046366" w:rsidRDefault="00415D33">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除高中學生組以文言文為題材（篇目事先公布）外，其餘</w:t>
            </w:r>
            <w:r>
              <w:rPr>
                <w:rFonts w:ascii="標楷體" w:eastAsia="標楷體" w:hAnsi="標楷體" w:cs="標楷體"/>
                <w:sz w:val="24"/>
                <w:szCs w:val="24"/>
                <w:lang w:eastAsia="zh-TW"/>
              </w:rPr>
              <w:t>4</w:t>
            </w:r>
            <w:r>
              <w:rPr>
                <w:rFonts w:ascii="標楷體" w:eastAsia="標楷體" w:hAnsi="標楷體" w:cs="標楷體"/>
                <w:sz w:val="24"/>
                <w:szCs w:val="24"/>
                <w:lang w:eastAsia="zh-TW"/>
              </w:rPr>
              <w:t>組均</w:t>
            </w:r>
          </w:p>
          <w:p w:rsidR="00046366" w:rsidRDefault="00415D33">
            <w:pPr>
              <w:pStyle w:val="Standard"/>
              <w:snapToGrid w:val="0"/>
            </w:pPr>
            <w:r>
              <w:rPr>
                <w:rFonts w:ascii="標楷體" w:eastAsia="SimSun" w:hAnsi="標楷體" w:cs="標楷體"/>
                <w:sz w:val="24"/>
                <w:szCs w:val="24"/>
                <w:lang w:eastAsia="zh-TW"/>
              </w:rPr>
              <w:t xml:space="preserve">  </w:t>
            </w:r>
            <w:r>
              <w:rPr>
                <w:rFonts w:ascii="標楷體" w:eastAsia="標楷體" w:hAnsi="標楷體" w:cs="標楷體"/>
                <w:sz w:val="24"/>
                <w:szCs w:val="24"/>
                <w:lang w:eastAsia="zh-TW"/>
              </w:rPr>
              <w:t>以語體文為題材（篇目不事先公布）。</w:t>
            </w:r>
          </w:p>
        </w:tc>
      </w:tr>
      <w:tr w:rsidR="00046366">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8"/>
              </w:rPr>
            </w:pPr>
            <w:r>
              <w:rPr>
                <w:rFonts w:ascii="標楷體" w:eastAsia="標楷體" w:hAnsi="標楷體" w:cs="標楷體"/>
                <w:sz w:val="24"/>
                <w:szCs w:val="28"/>
              </w:rPr>
              <w:t>閩南語</w:t>
            </w:r>
          </w:p>
          <w:p w:rsidR="00046366" w:rsidRDefault="00415D33">
            <w:pPr>
              <w:pStyle w:val="Standard"/>
              <w:snapToGrid w:val="0"/>
            </w:pPr>
            <w:r>
              <w:rPr>
                <w:rFonts w:ascii="標楷體" w:eastAsia="標楷體" w:hAnsi="標楷體" w:cs="標楷體"/>
                <w:sz w:val="24"/>
                <w:szCs w:val="28"/>
              </w:rPr>
              <w:t>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8"/>
                <w:lang w:eastAsia="zh-TW"/>
              </w:rPr>
              <w:t>1.</w:t>
            </w:r>
            <w:r>
              <w:rPr>
                <w:rFonts w:ascii="標楷體" w:eastAsia="標楷體" w:hAnsi="標楷體" w:cs="標楷體"/>
                <w:sz w:val="24"/>
                <w:szCs w:val="24"/>
                <w:lang w:eastAsia="zh-TW"/>
              </w:rPr>
              <w:t>各組篇目，均於競賽員登臺前</w:t>
            </w:r>
            <w:r>
              <w:rPr>
                <w:rFonts w:ascii="標楷體" w:eastAsia="標楷體" w:hAnsi="標楷體" w:cs="標楷體"/>
                <w:sz w:val="24"/>
                <w:szCs w:val="24"/>
                <w:lang w:eastAsia="zh-TW"/>
              </w:rPr>
              <w:t>8</w:t>
            </w:r>
            <w:r>
              <w:rPr>
                <w:rFonts w:ascii="標楷體" w:eastAsia="標楷體" w:hAnsi="標楷體" w:cs="標楷體"/>
                <w:sz w:val="24"/>
                <w:szCs w:val="24"/>
                <w:lang w:eastAsia="zh-TW"/>
              </w:rPr>
              <w:t>分鐘</w:t>
            </w:r>
            <w:r>
              <w:rPr>
                <w:rFonts w:ascii="標楷體" w:eastAsia="標楷體" w:hAnsi="標楷體" w:cs="標楷體"/>
                <w:sz w:val="24"/>
                <w:szCs w:val="28"/>
                <w:lang w:eastAsia="zh-TW"/>
              </w:rPr>
              <w:t>（教師組及社會組為</w:t>
            </w:r>
            <w:r>
              <w:rPr>
                <w:rFonts w:ascii="標楷體" w:eastAsia="標楷體" w:hAnsi="標楷體" w:cs="標楷體"/>
                <w:sz w:val="24"/>
                <w:szCs w:val="28"/>
                <w:lang w:eastAsia="zh-TW"/>
              </w:rPr>
              <w:t>32</w:t>
            </w:r>
            <w:r>
              <w:rPr>
                <w:rFonts w:ascii="標楷體" w:eastAsia="標楷體" w:hAnsi="標楷體" w:cs="標楷體"/>
                <w:sz w:val="24"/>
                <w:szCs w:val="28"/>
                <w:lang w:eastAsia="zh-TW"/>
              </w:rPr>
              <w:t>分鐘</w:t>
            </w:r>
          </w:p>
          <w:p w:rsidR="00046366" w:rsidRDefault="00415D33">
            <w:pPr>
              <w:pStyle w:val="Standard"/>
              <w:snapToGrid w:val="0"/>
            </w:pPr>
            <w:r>
              <w:rPr>
                <w:rFonts w:ascii="標楷體" w:eastAsia="標楷體" w:hAnsi="標楷體" w:cs="標楷體"/>
                <w:sz w:val="24"/>
                <w:szCs w:val="28"/>
                <w:lang w:eastAsia="zh-TW"/>
              </w:rPr>
              <w:t xml:space="preserve">  </w:t>
            </w:r>
            <w:r>
              <w:rPr>
                <w:rFonts w:ascii="標楷體" w:eastAsia="標楷體" w:hAnsi="標楷體" w:cs="標楷體"/>
                <w:sz w:val="24"/>
                <w:szCs w:val="28"/>
                <w:lang w:eastAsia="zh-TW"/>
              </w:rPr>
              <w:t>）</w:t>
            </w:r>
            <w:r>
              <w:rPr>
                <w:rFonts w:ascii="標楷體" w:eastAsia="標楷體" w:hAnsi="標楷體" w:cs="標楷體"/>
                <w:sz w:val="24"/>
                <w:szCs w:val="24"/>
                <w:lang w:eastAsia="zh-TW"/>
              </w:rPr>
              <w:t>，當場親手抽定。</w:t>
            </w:r>
          </w:p>
          <w:p w:rsidR="00046366" w:rsidRDefault="00415D33">
            <w:pPr>
              <w:pStyle w:val="Standard"/>
              <w:snapToGrid w:val="0"/>
            </w:pPr>
            <w:r>
              <w:rPr>
                <w:rFonts w:ascii="標楷體" w:eastAsia="標楷體" w:hAnsi="標楷體" w:cs="標楷體"/>
                <w:sz w:val="24"/>
                <w:szCs w:val="28"/>
                <w:lang w:eastAsia="zh-TW"/>
              </w:rPr>
              <w:t>2.</w:t>
            </w:r>
            <w:r>
              <w:rPr>
                <w:rFonts w:ascii="標楷體" w:eastAsia="標楷體" w:hAnsi="標楷體" w:cs="標楷體"/>
                <w:sz w:val="24"/>
                <w:szCs w:val="28"/>
                <w:lang w:eastAsia="zh-TW"/>
              </w:rPr>
              <w:t>各組均以語體文為題材（僅國小學生組、國中學生組及高中學</w:t>
            </w:r>
          </w:p>
          <w:p w:rsidR="00046366" w:rsidRDefault="00415D33">
            <w:pPr>
              <w:pStyle w:val="Standard"/>
              <w:snapToGrid w:val="0"/>
            </w:pPr>
            <w:r>
              <w:rPr>
                <w:rFonts w:ascii="標楷體" w:eastAsia="標楷體" w:hAnsi="標楷體" w:cs="標楷體"/>
                <w:sz w:val="24"/>
                <w:szCs w:val="28"/>
                <w:lang w:eastAsia="zh-TW"/>
              </w:rPr>
              <w:t xml:space="preserve">  </w:t>
            </w:r>
            <w:r>
              <w:rPr>
                <w:rFonts w:ascii="標楷體" w:eastAsia="標楷體" w:hAnsi="標楷體" w:cs="標楷體"/>
                <w:sz w:val="24"/>
                <w:szCs w:val="28"/>
                <w:lang w:eastAsia="zh-TW"/>
              </w:rPr>
              <w:t>生組之篇目事先公布，教師組及社會組則不事先公布）。</w:t>
            </w:r>
          </w:p>
        </w:tc>
      </w:tr>
      <w:tr w:rsidR="00046366">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8"/>
              </w:rPr>
            </w:pPr>
            <w:r>
              <w:rPr>
                <w:rFonts w:ascii="標楷體" w:eastAsia="標楷體" w:hAnsi="標楷體" w:cs="標楷體"/>
                <w:sz w:val="24"/>
                <w:szCs w:val="28"/>
              </w:rPr>
              <w:t>原住民族語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各組篇目，均於競賽員登臺前</w:t>
            </w:r>
            <w:r>
              <w:rPr>
                <w:rFonts w:ascii="標楷體" w:eastAsia="標楷體" w:hAnsi="標楷體" w:cs="標楷體"/>
                <w:sz w:val="24"/>
                <w:szCs w:val="24"/>
                <w:lang w:eastAsia="zh-TW"/>
              </w:rPr>
              <w:t>8</w:t>
            </w:r>
            <w:r>
              <w:rPr>
                <w:rFonts w:ascii="標楷體" w:eastAsia="標楷體" w:hAnsi="標楷體" w:cs="標楷體"/>
                <w:sz w:val="24"/>
                <w:szCs w:val="24"/>
                <w:lang w:eastAsia="zh-TW"/>
              </w:rPr>
              <w:t>分鐘，當場親手抽定。</w:t>
            </w:r>
          </w:p>
          <w:p w:rsidR="00046366" w:rsidRDefault="00415D33">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各組均以語體文為題材（篇目事先公布）。</w:t>
            </w:r>
          </w:p>
        </w:tc>
      </w:tr>
      <w:tr w:rsidR="00046366">
        <w:tblPrEx>
          <w:tblCellMar>
            <w:top w:w="0" w:type="dxa"/>
            <w:bottom w:w="0" w:type="dxa"/>
          </w:tblCellMar>
        </w:tblPrEx>
        <w:tc>
          <w:tcPr>
            <w:tcW w:w="226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作文</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各組題目均當場公布。</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文言、語體不加限制，但不得用詩歌韻文寫作。</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應使用標準字體，並詳加標點符號。</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限用藍、黑色原子筆或鋼筆書寫。</w:t>
            </w:r>
          </w:p>
          <w:p w:rsidR="00046366" w:rsidRDefault="00415D33">
            <w:pPr>
              <w:snapToGrid w:val="0"/>
              <w:spacing w:line="240" w:lineRule="auto"/>
              <w:outlineLvl w:val="9"/>
            </w:pPr>
            <w:r>
              <w:rPr>
                <w:rFonts w:ascii="標楷體" w:eastAsia="標楷體" w:hAnsi="標楷體"/>
                <w:sz w:val="24"/>
              </w:rPr>
              <w:t>5.</w:t>
            </w:r>
            <w:r>
              <w:rPr>
                <w:rFonts w:ascii="標楷體" w:eastAsia="標楷體" w:hAnsi="標楷體"/>
                <w:sz w:val="24"/>
              </w:rPr>
              <w:t>賽後作品統一由承辦單位保存，不發還競賽員。</w:t>
            </w:r>
          </w:p>
        </w:tc>
      </w:tr>
      <w:tr w:rsidR="00046366">
        <w:tblPrEx>
          <w:tblCellMar>
            <w:top w:w="0" w:type="dxa"/>
            <w:bottom w:w="0" w:type="dxa"/>
          </w:tblCellMar>
        </w:tblPrEx>
        <w:tc>
          <w:tcPr>
            <w:tcW w:w="2263"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8"/>
              </w:rPr>
            </w:pPr>
            <w:r>
              <w:rPr>
                <w:rFonts w:ascii="標楷體" w:eastAsia="標楷體" w:hAnsi="標楷體" w:cs="標楷體"/>
                <w:sz w:val="24"/>
                <w:szCs w:val="28"/>
              </w:rPr>
              <w:t>寫字</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各組書寫內容均當場公布，一律以傳統毛筆書寫楷書（不得使</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lastRenderedPageBreak/>
              <w:t xml:space="preserve">  </w:t>
            </w:r>
            <w:r>
              <w:rPr>
                <w:rFonts w:ascii="標楷體" w:eastAsia="標楷體" w:hAnsi="標楷體"/>
                <w:sz w:val="24"/>
              </w:rPr>
              <w:t>用其他筆類如自來水筆等，以教育部公布之標準字體為準，請</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參閱：</w:t>
            </w:r>
            <w:r>
              <w:rPr>
                <w:rFonts w:ascii="標楷體" w:eastAsia="標楷體" w:hAnsi="標楷體"/>
                <w:sz w:val="24"/>
              </w:rPr>
              <w:t>http://stroke-order.learningweb.moe.edu.tw/home.</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 xml:space="preserve">  do</w:t>
            </w:r>
            <w:r>
              <w:rPr>
                <w:rFonts w:ascii="標楷體" w:eastAsia="標楷體" w:hAnsi="標楷體"/>
                <w:sz w:val="24"/>
              </w:rPr>
              <w:t>）。</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字之大小，國小學生組、國中學生組及高中學生組均為</w:t>
            </w:r>
            <w:r>
              <w:rPr>
                <w:rFonts w:ascii="標楷體" w:eastAsia="標楷體" w:hAnsi="標楷體"/>
                <w:sz w:val="24"/>
              </w:rPr>
              <w:t>7</w:t>
            </w:r>
            <w:r>
              <w:rPr>
                <w:rFonts w:ascii="標楷體" w:eastAsia="標楷體" w:hAnsi="標楷體"/>
                <w:sz w:val="24"/>
              </w:rPr>
              <w:t>公分見</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方，教師組及社會組為</w:t>
            </w:r>
            <w:r>
              <w:rPr>
                <w:rFonts w:ascii="標楷體" w:eastAsia="標楷體" w:hAnsi="標楷體"/>
                <w:sz w:val="24"/>
              </w:rPr>
              <w:t>8</w:t>
            </w:r>
            <w:r>
              <w:rPr>
                <w:rFonts w:ascii="標楷體" w:eastAsia="標楷體" w:hAnsi="標楷體"/>
                <w:sz w:val="24"/>
              </w:rPr>
              <w:t>公分見方（以上用</w:t>
            </w:r>
            <w:r>
              <w:rPr>
                <w:rFonts w:ascii="標楷體" w:eastAsia="標楷體" w:hAnsi="標楷體"/>
                <w:sz w:val="24"/>
              </w:rPr>
              <w:t>6</w:t>
            </w:r>
            <w:r>
              <w:rPr>
                <w:rFonts w:ascii="標楷體" w:eastAsia="標楷體" w:hAnsi="標楷體"/>
                <w:sz w:val="24"/>
              </w:rPr>
              <w:t>尺宣紙</w:t>
            </w:r>
            <w:r>
              <w:rPr>
                <w:rFonts w:ascii="標楷體" w:eastAsia="標楷體" w:hAnsi="標楷體"/>
                <w:sz w:val="24"/>
              </w:rPr>
              <w:t>4</w:t>
            </w:r>
            <w:r>
              <w:rPr>
                <w:rFonts w:ascii="標楷體" w:eastAsia="標楷體" w:hAnsi="標楷體"/>
                <w:sz w:val="24"/>
              </w:rPr>
              <w:t>開「</w:t>
            </w:r>
            <w:r>
              <w:rPr>
                <w:rFonts w:ascii="標楷體" w:eastAsia="標楷體" w:hAnsi="標楷體"/>
                <w:sz w:val="24"/>
              </w:rPr>
              <w:t>90</w:t>
            </w:r>
            <w:r>
              <w:rPr>
                <w:rFonts w:ascii="標楷體" w:eastAsia="標楷體" w:hAnsi="標楷體"/>
                <w:sz w:val="24"/>
              </w:rPr>
              <w:t>公分</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 xml:space="preserve">  ×45</w:t>
            </w:r>
            <w:r>
              <w:rPr>
                <w:rFonts w:ascii="標楷體" w:eastAsia="標楷體" w:hAnsi="標楷體"/>
                <w:sz w:val="24"/>
              </w:rPr>
              <w:t>公分」書寫）。賽後作品統一由承辦單位保存，不發還競賽</w:t>
            </w:r>
          </w:p>
          <w:p w:rsidR="00046366" w:rsidRDefault="00415D33">
            <w:pPr>
              <w:snapToGrid w:val="0"/>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員。</w:t>
            </w:r>
          </w:p>
          <w:p w:rsidR="00046366" w:rsidRDefault="00415D33">
            <w:pPr>
              <w:snapToGrid w:val="0"/>
              <w:spacing w:line="240" w:lineRule="auto"/>
              <w:outlineLvl w:val="9"/>
            </w:pPr>
            <w:r>
              <w:rPr>
                <w:rFonts w:ascii="標楷體" w:eastAsia="標楷體" w:hAnsi="標楷體"/>
                <w:sz w:val="24"/>
              </w:rPr>
              <w:t>3.</w:t>
            </w:r>
            <w:r>
              <w:rPr>
                <w:rFonts w:ascii="標楷體" w:eastAsia="標楷體" w:hAnsi="標楷體"/>
                <w:sz w:val="24"/>
              </w:rPr>
              <w:t>各組字數均為</w:t>
            </w:r>
            <w:r>
              <w:rPr>
                <w:rFonts w:ascii="標楷體" w:eastAsia="標楷體" w:hAnsi="標楷體"/>
                <w:sz w:val="24"/>
              </w:rPr>
              <w:t>50</w:t>
            </w:r>
            <w:r>
              <w:rPr>
                <w:rFonts w:ascii="標楷體" w:eastAsia="標楷體" w:hAnsi="標楷體"/>
                <w:sz w:val="24"/>
              </w:rPr>
              <w:t>字。</w:t>
            </w:r>
          </w:p>
        </w:tc>
      </w:tr>
      <w:tr w:rsidR="00046366">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8"/>
              </w:rPr>
            </w:pPr>
            <w:r>
              <w:rPr>
                <w:rFonts w:ascii="標楷體" w:eastAsia="標楷體" w:hAnsi="標楷體" w:cs="標楷體"/>
                <w:sz w:val="24"/>
                <w:szCs w:val="28"/>
              </w:rPr>
              <w:lastRenderedPageBreak/>
              <w:t>字音字形</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8"/>
              </w:rPr>
            </w:pPr>
            <w:r>
              <w:rPr>
                <w:rFonts w:ascii="標楷體" w:eastAsia="標楷體" w:hAnsi="標楷體" w:cs="標楷體"/>
                <w:sz w:val="24"/>
                <w:szCs w:val="28"/>
              </w:rPr>
              <w:t>國語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pacing w:line="276" w:lineRule="auto"/>
            </w:pPr>
            <w:r>
              <w:rPr>
                <w:rFonts w:ascii="標楷體" w:eastAsia="標楷體" w:hAnsi="標楷體" w:cs="標楷體"/>
                <w:sz w:val="24"/>
                <w:szCs w:val="28"/>
                <w:lang w:eastAsia="zh-TW"/>
              </w:rPr>
              <w:t>1.</w:t>
            </w:r>
            <w:r>
              <w:rPr>
                <w:rFonts w:ascii="標楷體" w:eastAsia="標楷體" w:hAnsi="標楷體" w:cs="標楷體"/>
                <w:sz w:val="24"/>
                <w:szCs w:val="28"/>
                <w:lang w:eastAsia="zh-TW"/>
              </w:rPr>
              <w:t>各組均為</w:t>
            </w:r>
            <w:r>
              <w:rPr>
                <w:rFonts w:ascii="標楷體" w:eastAsia="標楷體" w:hAnsi="標楷體" w:cs="標楷體"/>
                <w:sz w:val="24"/>
                <w:szCs w:val="28"/>
                <w:lang w:eastAsia="zh-TW"/>
              </w:rPr>
              <w:t>200</w:t>
            </w:r>
            <w:r>
              <w:rPr>
                <w:rFonts w:ascii="標楷體" w:eastAsia="標楷體" w:hAnsi="標楷體" w:cs="標楷體"/>
                <w:sz w:val="24"/>
                <w:szCs w:val="28"/>
                <w:lang w:eastAsia="zh-TW"/>
              </w:rPr>
              <w:t>字（字音、字形各</w:t>
            </w:r>
            <w:r>
              <w:rPr>
                <w:rFonts w:ascii="標楷體" w:eastAsia="標楷體" w:hAnsi="標楷體" w:cs="標楷體"/>
                <w:sz w:val="24"/>
                <w:szCs w:val="28"/>
                <w:lang w:eastAsia="zh-TW"/>
              </w:rPr>
              <w:t>100</w:t>
            </w:r>
            <w:r>
              <w:rPr>
                <w:rFonts w:ascii="標楷體" w:eastAsia="標楷體" w:hAnsi="標楷體" w:cs="標楷體"/>
                <w:sz w:val="24"/>
                <w:szCs w:val="28"/>
                <w:lang w:eastAsia="zh-TW"/>
              </w:rPr>
              <w:t>字），限用藍、黑色原子筆</w:t>
            </w:r>
          </w:p>
          <w:p w:rsidR="00046366" w:rsidRDefault="00415D33">
            <w:pPr>
              <w:pStyle w:val="Standard"/>
              <w:spacing w:line="276" w:lineRule="auto"/>
              <w:ind w:firstLine="240"/>
            </w:pPr>
            <w:r>
              <w:rPr>
                <w:rFonts w:ascii="標楷體" w:eastAsia="標楷體" w:hAnsi="標楷體" w:cs="標楷體"/>
                <w:sz w:val="24"/>
                <w:szCs w:val="28"/>
                <w:lang w:eastAsia="zh-TW"/>
              </w:rPr>
              <w:t>或鋼筆書寫，塗改不計分。</w:t>
            </w:r>
          </w:p>
          <w:p w:rsidR="00046366" w:rsidRDefault="00415D33">
            <w:pPr>
              <w:pStyle w:val="Standard"/>
              <w:spacing w:line="276" w:lineRule="auto"/>
            </w:pPr>
            <w:r>
              <w:rPr>
                <w:rFonts w:ascii="標楷體" w:eastAsia="標楷體" w:hAnsi="標楷體"/>
                <w:sz w:val="24"/>
                <w:szCs w:val="28"/>
                <w:lang w:eastAsia="zh-TW"/>
              </w:rPr>
              <w:t>2.</w:t>
            </w:r>
            <w:r>
              <w:rPr>
                <w:rFonts w:ascii="標楷體" w:eastAsia="標楷體" w:hAnsi="標楷體" w:cs="標楷體"/>
                <w:sz w:val="24"/>
                <w:szCs w:val="28"/>
                <w:lang w:eastAsia="zh-TW"/>
              </w:rPr>
              <w:t>字音以教育部</w:t>
            </w:r>
            <w:r>
              <w:rPr>
                <w:rFonts w:ascii="標楷體" w:eastAsia="標楷體" w:hAnsi="標楷體" w:cs="標楷體"/>
                <w:sz w:val="24"/>
                <w:szCs w:val="28"/>
                <w:lang w:eastAsia="zh-TW"/>
              </w:rPr>
              <w:t>88</w:t>
            </w:r>
            <w:r>
              <w:rPr>
                <w:rFonts w:ascii="標楷體" w:eastAsia="標楷體" w:hAnsi="標楷體" w:cs="標楷體"/>
                <w:sz w:val="24"/>
                <w:szCs w:val="28"/>
                <w:lang w:eastAsia="zh-TW"/>
              </w:rPr>
              <w:t>年</w:t>
            </w:r>
            <w:r>
              <w:rPr>
                <w:rFonts w:ascii="標楷體" w:eastAsia="標楷體" w:hAnsi="標楷體" w:cs="標楷體"/>
                <w:sz w:val="24"/>
                <w:szCs w:val="28"/>
                <w:lang w:eastAsia="zh-TW"/>
              </w:rPr>
              <w:t>3</w:t>
            </w:r>
            <w:r>
              <w:rPr>
                <w:rFonts w:ascii="標楷體" w:eastAsia="標楷體" w:hAnsi="標楷體" w:cs="標楷體"/>
                <w:sz w:val="24"/>
                <w:szCs w:val="28"/>
                <w:lang w:eastAsia="zh-TW"/>
              </w:rPr>
              <w:t>月</w:t>
            </w:r>
            <w:r>
              <w:rPr>
                <w:rFonts w:ascii="標楷體" w:eastAsia="標楷體" w:hAnsi="標楷體" w:cs="標楷體"/>
                <w:sz w:val="24"/>
                <w:szCs w:val="28"/>
                <w:lang w:eastAsia="zh-TW"/>
              </w:rPr>
              <w:t>31</w:t>
            </w:r>
            <w:r>
              <w:rPr>
                <w:rFonts w:ascii="標楷體" w:eastAsia="標楷體" w:hAnsi="標楷體" w:cs="標楷體"/>
                <w:sz w:val="24"/>
                <w:szCs w:val="28"/>
                <w:lang w:eastAsia="zh-TW"/>
              </w:rPr>
              <w:t>日臺</w:t>
            </w:r>
            <w:r>
              <w:rPr>
                <w:rFonts w:ascii="標楷體" w:eastAsia="標楷體" w:hAnsi="標楷體" w:cs="標楷體"/>
                <w:sz w:val="24"/>
                <w:szCs w:val="28"/>
                <w:lang w:eastAsia="zh-TW"/>
              </w:rPr>
              <w:t>(88)</w:t>
            </w:r>
            <w:r>
              <w:rPr>
                <w:rFonts w:ascii="標楷體" w:eastAsia="標楷體" w:hAnsi="標楷體" w:cs="標楷體"/>
                <w:sz w:val="24"/>
                <w:szCs w:val="28"/>
                <w:lang w:eastAsia="zh-TW"/>
              </w:rPr>
              <w:t>語字第</w:t>
            </w:r>
            <w:r>
              <w:rPr>
                <w:rFonts w:ascii="標楷體" w:eastAsia="標楷體" w:hAnsi="標楷體" w:cs="標楷體"/>
                <w:sz w:val="24"/>
                <w:szCs w:val="28"/>
                <w:lang w:eastAsia="zh-TW"/>
              </w:rPr>
              <w:t>88034600</w:t>
            </w:r>
            <w:r>
              <w:rPr>
                <w:rFonts w:ascii="標楷體" w:eastAsia="標楷體" w:hAnsi="標楷體" w:cs="標楷體"/>
                <w:sz w:val="24"/>
                <w:szCs w:val="28"/>
                <w:lang w:eastAsia="zh-TW"/>
              </w:rPr>
              <w:t>號函公布之</w:t>
            </w:r>
          </w:p>
          <w:p w:rsidR="00046366" w:rsidRDefault="00415D33">
            <w:pPr>
              <w:pStyle w:val="Standard"/>
              <w:spacing w:line="276" w:lineRule="auto"/>
              <w:ind w:firstLine="240"/>
            </w:pPr>
            <w:r>
              <w:rPr>
                <w:rFonts w:ascii="標楷體" w:eastAsia="標楷體" w:hAnsi="標楷體" w:cs="標楷體"/>
                <w:sz w:val="24"/>
                <w:szCs w:val="28"/>
                <w:lang w:eastAsia="zh-TW"/>
              </w:rPr>
              <w:t>「國語一字多音審訂表」為準。字形以教育部所公布「常用國</w:t>
            </w:r>
          </w:p>
          <w:p w:rsidR="00046366" w:rsidRDefault="00415D33">
            <w:pPr>
              <w:pStyle w:val="Standard"/>
              <w:spacing w:line="276" w:lineRule="auto"/>
              <w:ind w:firstLine="240"/>
            </w:pPr>
            <w:r>
              <w:rPr>
                <w:rFonts w:ascii="標楷體" w:eastAsia="標楷體" w:hAnsi="標楷體" w:cs="標楷體"/>
                <w:sz w:val="24"/>
                <w:szCs w:val="28"/>
                <w:lang w:eastAsia="zh-TW"/>
              </w:rPr>
              <w:t>字標準字體」之字形為準。</w:t>
            </w:r>
          </w:p>
        </w:tc>
      </w:tr>
      <w:tr w:rsidR="00046366">
        <w:tblPrEx>
          <w:tblCellMar>
            <w:top w:w="0" w:type="dxa"/>
            <w:bottom w:w="0" w:type="dxa"/>
          </w:tblCellMar>
        </w:tblPrEx>
        <w:tc>
          <w:tcPr>
            <w:tcW w:w="1271" w:type="dxa"/>
            <w:tcBorders>
              <w:left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8"/>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rPr>
            </w:pPr>
            <w:r>
              <w:rPr>
                <w:rFonts w:ascii="標楷體" w:eastAsia="標楷體" w:hAnsi="標楷體" w:cs="標楷體"/>
                <w:sz w:val="24"/>
                <w:szCs w:val="24"/>
              </w:rPr>
              <w:t>閩南語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pacing w:line="276" w:lineRule="auto"/>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各組均為</w:t>
            </w:r>
            <w:r>
              <w:rPr>
                <w:rFonts w:ascii="標楷體" w:eastAsia="標楷體" w:hAnsi="標楷體" w:cs="標楷體"/>
                <w:sz w:val="24"/>
                <w:szCs w:val="24"/>
                <w:lang w:eastAsia="zh-TW"/>
              </w:rPr>
              <w:t>200</w:t>
            </w:r>
            <w:r>
              <w:rPr>
                <w:rFonts w:ascii="標楷體" w:eastAsia="標楷體" w:hAnsi="標楷體" w:cs="標楷體"/>
                <w:sz w:val="24"/>
                <w:szCs w:val="24"/>
                <w:lang w:eastAsia="zh-TW"/>
              </w:rPr>
              <w:t>字（漢字書寫標音、標音書寫漢字各</w:t>
            </w:r>
            <w:r>
              <w:rPr>
                <w:rFonts w:ascii="標楷體" w:eastAsia="標楷體" w:hAnsi="標楷體" w:cs="標楷體"/>
                <w:sz w:val="24"/>
                <w:szCs w:val="24"/>
                <w:lang w:eastAsia="zh-TW"/>
              </w:rPr>
              <w:t>100</w:t>
            </w:r>
            <w:r>
              <w:rPr>
                <w:rFonts w:ascii="標楷體" w:eastAsia="標楷體" w:hAnsi="標楷體" w:cs="標楷體"/>
                <w:sz w:val="24"/>
                <w:szCs w:val="24"/>
                <w:lang w:eastAsia="zh-TW"/>
              </w:rPr>
              <w:t>字），限</w:t>
            </w:r>
          </w:p>
          <w:p w:rsidR="00046366" w:rsidRDefault="00415D33">
            <w:pPr>
              <w:pStyle w:val="Standard"/>
              <w:spacing w:line="276" w:lineRule="auto"/>
              <w:ind w:firstLine="240"/>
            </w:pPr>
            <w:r>
              <w:rPr>
                <w:rFonts w:ascii="標楷體" w:eastAsia="標楷體" w:hAnsi="標楷體" w:cs="標楷體"/>
                <w:sz w:val="24"/>
                <w:szCs w:val="24"/>
                <w:lang w:eastAsia="zh-TW"/>
              </w:rPr>
              <w:t>用藍、黑色原子筆或鋼筆書寫，塗改不計分。</w:t>
            </w:r>
          </w:p>
          <w:p w:rsidR="00046366" w:rsidRDefault="00415D33">
            <w:pPr>
              <w:pStyle w:val="Standard"/>
              <w:spacing w:line="276" w:lineRule="auto"/>
            </w:pPr>
            <w:r>
              <w:rPr>
                <w:rFonts w:ascii="標楷體" w:eastAsia="標楷體" w:hAnsi="標楷體"/>
                <w:sz w:val="24"/>
                <w:szCs w:val="24"/>
                <w:lang w:eastAsia="zh-TW"/>
              </w:rPr>
              <w:t>2.</w:t>
            </w:r>
            <w:r>
              <w:rPr>
                <w:rFonts w:ascii="標楷體" w:eastAsia="標楷體" w:hAnsi="標楷體" w:cs="標楷體"/>
                <w:sz w:val="24"/>
                <w:szCs w:val="24"/>
                <w:lang w:eastAsia="zh-TW"/>
              </w:rPr>
              <w:t>拼音以教育部</w:t>
            </w:r>
            <w:r>
              <w:rPr>
                <w:rFonts w:ascii="標楷體" w:eastAsia="標楷體" w:hAnsi="標楷體" w:cs="標楷體"/>
                <w:sz w:val="24"/>
                <w:szCs w:val="24"/>
                <w:lang w:eastAsia="zh-TW"/>
              </w:rPr>
              <w:t>95</w:t>
            </w:r>
            <w:r>
              <w:rPr>
                <w:rFonts w:ascii="標楷體" w:eastAsia="標楷體" w:hAnsi="標楷體" w:cs="標楷體"/>
                <w:sz w:val="24"/>
                <w:szCs w:val="24"/>
                <w:lang w:eastAsia="zh-TW"/>
              </w:rPr>
              <w:t>年</w:t>
            </w:r>
            <w:r>
              <w:rPr>
                <w:rFonts w:ascii="標楷體" w:eastAsia="標楷體" w:hAnsi="標楷體" w:cs="標楷體"/>
                <w:sz w:val="24"/>
                <w:szCs w:val="24"/>
                <w:lang w:eastAsia="zh-TW"/>
              </w:rPr>
              <w:t>10</w:t>
            </w:r>
            <w:r>
              <w:rPr>
                <w:rFonts w:ascii="標楷體" w:eastAsia="標楷體" w:hAnsi="標楷體" w:cs="標楷體"/>
                <w:sz w:val="24"/>
                <w:szCs w:val="24"/>
                <w:lang w:eastAsia="zh-TW"/>
              </w:rPr>
              <w:t>月</w:t>
            </w:r>
            <w:r>
              <w:rPr>
                <w:rFonts w:ascii="標楷體" w:eastAsia="標楷體" w:hAnsi="標楷體" w:cs="標楷體"/>
                <w:sz w:val="24"/>
                <w:szCs w:val="24"/>
                <w:lang w:eastAsia="zh-TW"/>
              </w:rPr>
              <w:t>14</w:t>
            </w:r>
            <w:r>
              <w:rPr>
                <w:rFonts w:ascii="標楷體" w:eastAsia="標楷體" w:hAnsi="標楷體" w:cs="標楷體"/>
                <w:sz w:val="24"/>
                <w:szCs w:val="24"/>
                <w:lang w:eastAsia="zh-TW"/>
              </w:rPr>
              <w:t>日臺語字第</w:t>
            </w:r>
            <w:r>
              <w:rPr>
                <w:rFonts w:ascii="標楷體" w:eastAsia="標楷體" w:hAnsi="標楷體" w:cs="標楷體"/>
                <w:sz w:val="24"/>
                <w:szCs w:val="24"/>
                <w:lang w:eastAsia="zh-TW"/>
              </w:rPr>
              <w:t>0950151609</w:t>
            </w:r>
            <w:r>
              <w:rPr>
                <w:rFonts w:ascii="標楷體" w:eastAsia="標楷體" w:hAnsi="標楷體" w:cs="標楷體"/>
                <w:sz w:val="24"/>
                <w:szCs w:val="24"/>
                <w:lang w:eastAsia="zh-TW"/>
              </w:rPr>
              <w:t>號函公布之「</w:t>
            </w:r>
          </w:p>
          <w:p w:rsidR="00046366" w:rsidRDefault="00415D33">
            <w:pPr>
              <w:pStyle w:val="Standard"/>
              <w:spacing w:line="276" w:lineRule="auto"/>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臺灣閩南語羅馬字拼音方案」正式版為準，詳細內容請參閱：</w:t>
            </w:r>
            <w:r>
              <w:rPr>
                <w:rFonts w:ascii="標楷體" w:eastAsia="標楷體" w:hAnsi="標楷體" w:cs="標楷體"/>
                <w:sz w:val="24"/>
                <w:szCs w:val="24"/>
                <w:lang w:eastAsia="zh-TW"/>
              </w:rPr>
              <w:t xml:space="preserve"> </w:t>
            </w:r>
          </w:p>
          <w:p w:rsidR="00046366" w:rsidRDefault="00415D33">
            <w:pPr>
              <w:pStyle w:val="Standard"/>
              <w:spacing w:line="276" w:lineRule="auto"/>
              <w:ind w:firstLine="240"/>
              <w:rPr>
                <w:rFonts w:ascii="標楷體" w:eastAsia="標楷體" w:hAnsi="標楷體" w:cs="標楷體"/>
                <w:sz w:val="24"/>
                <w:szCs w:val="24"/>
              </w:rPr>
            </w:pPr>
            <w:r>
              <w:rPr>
                <w:rFonts w:ascii="標楷體" w:eastAsia="標楷體" w:hAnsi="標楷體" w:cs="標楷體"/>
                <w:sz w:val="24"/>
                <w:szCs w:val="24"/>
              </w:rPr>
              <w:t>https://bit.ly/2YWqshP</w:t>
            </w:r>
            <w:r>
              <w:rPr>
                <w:rFonts w:ascii="標楷體" w:eastAsia="標楷體" w:hAnsi="標楷體" w:cs="標楷體"/>
                <w:sz w:val="24"/>
                <w:szCs w:val="24"/>
              </w:rPr>
              <w:t>及使用手冊</w:t>
            </w:r>
            <w:r>
              <w:rPr>
                <w:rFonts w:ascii="標楷體" w:eastAsia="標楷體" w:hAnsi="標楷體" w:cs="標楷體"/>
                <w:sz w:val="24"/>
                <w:szCs w:val="24"/>
              </w:rPr>
              <w:t>https://bit.ly/</w:t>
            </w:r>
          </w:p>
          <w:p w:rsidR="00046366" w:rsidRDefault="00415D33">
            <w:pPr>
              <w:pStyle w:val="Standard"/>
              <w:spacing w:line="276" w:lineRule="auto"/>
              <w:ind w:firstLine="240"/>
            </w:pPr>
            <w:r>
              <w:rPr>
                <w:rFonts w:ascii="標楷體" w:eastAsia="標楷體" w:hAnsi="標楷體" w:cs="標楷體"/>
                <w:sz w:val="24"/>
                <w:szCs w:val="24"/>
                <w:lang w:eastAsia="zh-TW"/>
              </w:rPr>
              <w:t>2UcLYve</w:t>
            </w:r>
            <w:r>
              <w:rPr>
                <w:rFonts w:ascii="標楷體" w:eastAsia="標楷體" w:hAnsi="標楷體" w:cs="標楷體"/>
                <w:sz w:val="24"/>
                <w:szCs w:val="24"/>
                <w:lang w:eastAsia="zh-TW"/>
              </w:rPr>
              <w:t>。</w:t>
            </w:r>
          </w:p>
          <w:p w:rsidR="00046366" w:rsidRDefault="00415D33">
            <w:pPr>
              <w:pStyle w:val="Standard"/>
              <w:spacing w:line="276" w:lineRule="auto"/>
            </w:pPr>
            <w:r>
              <w:rPr>
                <w:rFonts w:ascii="標楷體" w:hAnsi="標楷體"/>
                <w:sz w:val="24"/>
                <w:szCs w:val="24"/>
                <w:lang w:eastAsia="zh-TW"/>
              </w:rPr>
              <w:t>3.</w:t>
            </w:r>
            <w:r>
              <w:rPr>
                <w:rFonts w:ascii="標楷體" w:eastAsia="標楷體" w:hAnsi="標楷體" w:cs="標楷體"/>
                <w:sz w:val="24"/>
                <w:szCs w:val="24"/>
                <w:lang w:eastAsia="zh-TW"/>
              </w:rPr>
              <w:t>漢字使用以教育部公布之《臺灣閩南語常用詞辭典》為準，詳</w:t>
            </w:r>
          </w:p>
          <w:p w:rsidR="00046366" w:rsidRDefault="00415D33">
            <w:pPr>
              <w:pStyle w:val="Standard"/>
              <w:spacing w:line="276" w:lineRule="auto"/>
              <w:ind w:firstLine="240"/>
            </w:pPr>
            <w:r>
              <w:rPr>
                <w:rFonts w:ascii="標楷體" w:eastAsia="標楷體" w:hAnsi="標楷體" w:cs="標楷體"/>
                <w:sz w:val="24"/>
                <w:szCs w:val="24"/>
              </w:rPr>
              <w:t>細內容請參閱：</w:t>
            </w:r>
            <w:r>
              <w:rPr>
                <w:rFonts w:ascii="標楷體" w:eastAsia="標楷體" w:hAnsi="標楷體" w:cs="標楷體"/>
                <w:sz w:val="24"/>
                <w:szCs w:val="24"/>
              </w:rPr>
              <w:t>https://twblg.dict.edu.tw/</w:t>
            </w:r>
            <w:r>
              <w:rPr>
                <w:rFonts w:ascii="標楷體" w:eastAsia="標楷體" w:hAnsi="標楷體" w:cs="標楷體"/>
                <w:sz w:val="24"/>
                <w:szCs w:val="24"/>
              </w:rPr>
              <w:t>。</w:t>
            </w:r>
          </w:p>
        </w:tc>
      </w:tr>
      <w:tr w:rsidR="00046366">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046366">
            <w:pPr>
              <w:pStyle w:val="Standard"/>
              <w:snapToGrid w:val="0"/>
              <w:rPr>
                <w:rFonts w:ascii="標楷體" w:eastAsia="標楷體" w:hAnsi="標楷體" w:cs="標楷體"/>
                <w:sz w:val="24"/>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rPr>
              <w:t>客語</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pacing w:line="276" w:lineRule="auto"/>
            </w:pPr>
            <w:r>
              <w:rPr>
                <w:rFonts w:ascii="標楷體" w:eastAsia="標楷體" w:hAnsi="標楷體" w:cs="標楷體"/>
                <w:sz w:val="24"/>
                <w:szCs w:val="24"/>
                <w:lang w:eastAsia="zh-TW"/>
              </w:rPr>
              <w:t>1.</w:t>
            </w:r>
            <w:r>
              <w:rPr>
                <w:rFonts w:ascii="標楷體" w:eastAsia="標楷體" w:hAnsi="標楷體" w:cs="標楷體"/>
                <w:sz w:val="24"/>
                <w:szCs w:val="24"/>
                <w:lang w:eastAsia="zh-TW"/>
              </w:rPr>
              <w:t>各組均為</w:t>
            </w:r>
            <w:r>
              <w:rPr>
                <w:rFonts w:ascii="標楷體" w:eastAsia="標楷體" w:hAnsi="標楷體" w:cs="標楷體"/>
                <w:sz w:val="24"/>
                <w:szCs w:val="24"/>
                <w:lang w:eastAsia="zh-TW"/>
              </w:rPr>
              <w:t>200</w:t>
            </w:r>
            <w:r>
              <w:rPr>
                <w:rFonts w:ascii="標楷體" w:eastAsia="標楷體" w:hAnsi="標楷體" w:cs="標楷體"/>
                <w:sz w:val="24"/>
                <w:szCs w:val="24"/>
                <w:lang w:eastAsia="zh-TW"/>
              </w:rPr>
              <w:t>字（漢字書寫標音、標音書寫漢字各</w:t>
            </w:r>
            <w:r>
              <w:rPr>
                <w:rFonts w:ascii="標楷體" w:eastAsia="標楷體" w:hAnsi="標楷體" w:cs="標楷體"/>
                <w:sz w:val="24"/>
                <w:szCs w:val="24"/>
                <w:lang w:eastAsia="zh-TW"/>
              </w:rPr>
              <w:t>100</w:t>
            </w:r>
            <w:r>
              <w:rPr>
                <w:rFonts w:ascii="標楷體" w:eastAsia="標楷體" w:hAnsi="標楷體" w:cs="標楷體"/>
                <w:sz w:val="24"/>
                <w:szCs w:val="24"/>
                <w:lang w:eastAsia="zh-TW"/>
              </w:rPr>
              <w:t>字），限</w:t>
            </w:r>
          </w:p>
          <w:p w:rsidR="00046366" w:rsidRDefault="00415D33">
            <w:pPr>
              <w:pStyle w:val="Standard"/>
              <w:spacing w:line="276" w:lineRule="auto"/>
              <w:ind w:firstLine="240"/>
            </w:pPr>
            <w:r>
              <w:rPr>
                <w:rFonts w:ascii="標楷體" w:eastAsia="標楷體" w:hAnsi="標楷體" w:cs="標楷體"/>
                <w:sz w:val="24"/>
                <w:szCs w:val="24"/>
                <w:lang w:eastAsia="zh-TW"/>
              </w:rPr>
              <w:t>用藍、黑色原子筆或鋼筆書寫，塗改不計分。</w:t>
            </w:r>
          </w:p>
          <w:p w:rsidR="00046366" w:rsidRDefault="00415D33">
            <w:pPr>
              <w:pStyle w:val="Standard"/>
              <w:spacing w:line="276" w:lineRule="auto"/>
            </w:pPr>
            <w:r>
              <w:rPr>
                <w:rFonts w:ascii="標楷體" w:eastAsia="標楷體" w:hAnsi="標楷體"/>
                <w:sz w:val="24"/>
                <w:szCs w:val="24"/>
                <w:lang w:eastAsia="zh-TW"/>
              </w:rPr>
              <w:t>2.</w:t>
            </w:r>
            <w:r>
              <w:rPr>
                <w:rFonts w:ascii="標楷體" w:eastAsia="標楷體" w:hAnsi="標楷體" w:cs="標楷體"/>
                <w:sz w:val="24"/>
                <w:szCs w:val="24"/>
                <w:lang w:eastAsia="zh-TW"/>
              </w:rPr>
              <w:t>拼音以教育部</w:t>
            </w:r>
            <w:r>
              <w:rPr>
                <w:rFonts w:ascii="標楷體" w:eastAsia="標楷體" w:hAnsi="標楷體" w:cs="標楷體"/>
                <w:sz w:val="24"/>
                <w:szCs w:val="24"/>
                <w:lang w:eastAsia="zh-TW"/>
              </w:rPr>
              <w:t>101</w:t>
            </w:r>
            <w:r>
              <w:rPr>
                <w:rFonts w:ascii="標楷體" w:eastAsia="標楷體" w:hAnsi="標楷體" w:cs="標楷體"/>
                <w:sz w:val="24"/>
                <w:szCs w:val="24"/>
                <w:lang w:eastAsia="zh-TW"/>
              </w:rPr>
              <w:t>年</w:t>
            </w:r>
            <w:r>
              <w:rPr>
                <w:rFonts w:ascii="標楷體" w:eastAsia="標楷體" w:hAnsi="標楷體" w:cs="標楷體"/>
                <w:sz w:val="24"/>
                <w:szCs w:val="24"/>
                <w:lang w:eastAsia="zh-TW"/>
              </w:rPr>
              <w:t>9</w:t>
            </w:r>
            <w:r>
              <w:rPr>
                <w:rFonts w:ascii="標楷體" w:eastAsia="標楷體" w:hAnsi="標楷體" w:cs="標楷體"/>
                <w:sz w:val="24"/>
                <w:szCs w:val="24"/>
                <w:lang w:eastAsia="zh-TW"/>
              </w:rPr>
              <w:t>月</w:t>
            </w:r>
            <w:r>
              <w:rPr>
                <w:rFonts w:ascii="標楷體" w:eastAsia="標楷體" w:hAnsi="標楷體" w:cs="標楷體"/>
                <w:sz w:val="24"/>
                <w:szCs w:val="24"/>
                <w:lang w:eastAsia="zh-TW"/>
              </w:rPr>
              <w:t>12</w:t>
            </w:r>
            <w:r>
              <w:rPr>
                <w:rFonts w:ascii="標楷體" w:eastAsia="標楷體" w:hAnsi="標楷體" w:cs="標楷體"/>
                <w:sz w:val="24"/>
                <w:szCs w:val="24"/>
                <w:lang w:eastAsia="zh-TW"/>
              </w:rPr>
              <w:t>日臺語字第</w:t>
            </w:r>
            <w:r>
              <w:rPr>
                <w:rFonts w:ascii="標楷體" w:eastAsia="標楷體" w:hAnsi="標楷體" w:cs="標楷體"/>
                <w:sz w:val="24"/>
                <w:szCs w:val="24"/>
                <w:lang w:eastAsia="zh-TW"/>
              </w:rPr>
              <w:t>1010161610</w:t>
            </w:r>
            <w:r>
              <w:rPr>
                <w:rFonts w:ascii="標楷體" w:eastAsia="標楷體" w:hAnsi="標楷體" w:cs="標楷體"/>
                <w:sz w:val="24"/>
                <w:szCs w:val="24"/>
                <w:lang w:eastAsia="zh-TW"/>
              </w:rPr>
              <w:t>號函修正公布</w:t>
            </w:r>
          </w:p>
          <w:p w:rsidR="00046366" w:rsidRDefault="00415D33">
            <w:pPr>
              <w:pStyle w:val="Standard"/>
              <w:spacing w:line="276" w:lineRule="auto"/>
              <w:ind w:firstLine="240"/>
            </w:pPr>
            <w:r>
              <w:rPr>
                <w:rFonts w:ascii="標楷體" w:eastAsia="標楷體" w:hAnsi="標楷體" w:cs="標楷體"/>
                <w:sz w:val="24"/>
                <w:szCs w:val="24"/>
                <w:lang w:eastAsia="zh-TW"/>
              </w:rPr>
              <w:t>之「客家語拼音方案」為準，詳細內容請參閱：</w:t>
            </w:r>
          </w:p>
          <w:p w:rsidR="00046366" w:rsidRDefault="00415D33">
            <w:pPr>
              <w:pStyle w:val="Standard"/>
              <w:spacing w:line="276" w:lineRule="auto"/>
              <w:ind w:firstLine="240"/>
              <w:rPr>
                <w:rFonts w:ascii="標楷體" w:eastAsia="標楷體" w:hAnsi="標楷體" w:cs="標楷體"/>
                <w:sz w:val="24"/>
                <w:szCs w:val="24"/>
              </w:rPr>
            </w:pPr>
            <w:r>
              <w:rPr>
                <w:rFonts w:ascii="標楷體" w:eastAsia="標楷體" w:hAnsi="標楷體" w:cs="標楷體"/>
                <w:sz w:val="24"/>
                <w:szCs w:val="24"/>
              </w:rPr>
              <w:t>https://bit.ly/2Iog8Jw</w:t>
            </w:r>
            <w:r>
              <w:rPr>
                <w:rFonts w:ascii="標楷體" w:eastAsia="標楷體" w:hAnsi="標楷體" w:cs="標楷體"/>
                <w:sz w:val="24"/>
                <w:szCs w:val="24"/>
              </w:rPr>
              <w:t>。</w:t>
            </w:r>
          </w:p>
          <w:p w:rsidR="00046366" w:rsidRDefault="00415D33">
            <w:pPr>
              <w:pStyle w:val="Standard"/>
              <w:snapToGrid w:val="0"/>
            </w:pPr>
            <w:r>
              <w:rPr>
                <w:rFonts w:ascii="標楷體" w:eastAsia="標楷體" w:hAnsi="標楷體" w:cs="標楷體"/>
                <w:sz w:val="24"/>
                <w:szCs w:val="24"/>
                <w:lang w:eastAsia="zh-TW"/>
              </w:rPr>
              <w:t>3.</w:t>
            </w:r>
            <w:r>
              <w:rPr>
                <w:rFonts w:ascii="標楷體" w:eastAsia="標楷體" w:hAnsi="標楷體" w:cs="標楷體"/>
                <w:sz w:val="24"/>
                <w:szCs w:val="24"/>
                <w:lang w:eastAsia="zh-TW"/>
              </w:rPr>
              <w:t>漢字使用依教育部</w:t>
            </w:r>
            <w:r>
              <w:rPr>
                <w:rFonts w:ascii="標楷體" w:eastAsia="標楷體" w:hAnsi="標楷體" w:cs="標楷體"/>
                <w:sz w:val="24"/>
                <w:szCs w:val="24"/>
                <w:lang w:eastAsia="zh-TW"/>
              </w:rPr>
              <w:t>111</w:t>
            </w:r>
            <w:r>
              <w:rPr>
                <w:rFonts w:ascii="標楷體" w:eastAsia="標楷體" w:hAnsi="標楷體" w:cs="標楷體"/>
                <w:sz w:val="24"/>
                <w:szCs w:val="24"/>
                <w:lang w:eastAsia="zh-TW"/>
              </w:rPr>
              <w:t>年</w:t>
            </w:r>
            <w:r>
              <w:rPr>
                <w:rFonts w:ascii="標楷體" w:eastAsia="標楷體" w:hAnsi="標楷體" w:cs="標楷體"/>
                <w:sz w:val="24"/>
                <w:szCs w:val="24"/>
                <w:lang w:eastAsia="zh-TW"/>
              </w:rPr>
              <w:t>4</w:t>
            </w:r>
            <w:r>
              <w:rPr>
                <w:rFonts w:ascii="標楷體" w:eastAsia="標楷體" w:hAnsi="標楷體" w:cs="標楷體"/>
                <w:sz w:val="24"/>
                <w:szCs w:val="24"/>
                <w:lang w:eastAsia="zh-TW"/>
              </w:rPr>
              <w:t>月</w:t>
            </w:r>
            <w:r>
              <w:rPr>
                <w:rFonts w:ascii="標楷體" w:eastAsia="標楷體" w:hAnsi="標楷體" w:cs="標楷體"/>
                <w:sz w:val="24"/>
                <w:szCs w:val="24"/>
                <w:lang w:eastAsia="zh-TW"/>
              </w:rPr>
              <w:t>29</w:t>
            </w:r>
            <w:r>
              <w:rPr>
                <w:rFonts w:ascii="標楷體" w:eastAsia="標楷體" w:hAnsi="標楷體" w:cs="標楷體"/>
                <w:sz w:val="24"/>
                <w:szCs w:val="24"/>
                <w:lang w:eastAsia="zh-TW"/>
              </w:rPr>
              <w:t>日修正公布之《臺灣客家語常用</w:t>
            </w:r>
          </w:p>
          <w:p w:rsidR="00046366" w:rsidRDefault="00415D33">
            <w:pPr>
              <w:pStyle w:val="Standard"/>
              <w:snapToGrid w:val="0"/>
            </w:pPr>
            <w:r>
              <w:rPr>
                <w:rFonts w:ascii="標楷體" w:eastAsia="標楷體" w:hAnsi="標楷體" w:cs="標楷體"/>
                <w:sz w:val="24"/>
                <w:szCs w:val="24"/>
                <w:lang w:eastAsia="zh-TW"/>
              </w:rPr>
              <w:t xml:space="preserve">　詞辭典》為準，詳細內容請參閱：</w:t>
            </w:r>
          </w:p>
          <w:p w:rsidR="00046366" w:rsidRDefault="00415D33">
            <w:pPr>
              <w:pStyle w:val="Standard"/>
              <w:snapToGrid w:val="0"/>
            </w:pPr>
            <w:r>
              <w:rPr>
                <w:rFonts w:ascii="標楷體" w:eastAsia="SimSun" w:hAnsi="標楷體" w:cs="標楷體"/>
                <w:sz w:val="24"/>
                <w:szCs w:val="24"/>
                <w:lang w:eastAsia="zh-TW"/>
              </w:rPr>
              <w:t xml:space="preserve">　</w:t>
            </w:r>
            <w:r>
              <w:rPr>
                <w:rFonts w:ascii="標楷體" w:eastAsia="標楷體" w:hAnsi="標楷體" w:cs="標楷體"/>
                <w:sz w:val="24"/>
                <w:szCs w:val="24"/>
                <w:lang w:eastAsia="zh-TW"/>
              </w:rPr>
              <w:t>https://hakkadict.moe.edu.tw/</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rPr>
              <w:t>讀者劇場</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pacing w:line="276" w:lineRule="auto"/>
            </w:pPr>
            <w:r>
              <w:rPr>
                <w:rFonts w:ascii="標楷體" w:eastAsia="標楷體" w:hAnsi="標楷體" w:cs="標楷體"/>
                <w:sz w:val="24"/>
                <w:szCs w:val="24"/>
                <w:lang w:eastAsia="zh-TW"/>
              </w:rPr>
              <w:t>1.</w:t>
            </w:r>
            <w:r>
              <w:rPr>
                <w:rFonts w:ascii="標楷體" w:eastAsia="標楷體" w:hAnsi="標楷體" w:cs="標楷體"/>
                <w:sz w:val="24"/>
                <w:szCs w:val="24"/>
                <w:lang w:eastAsia="zh-TW"/>
              </w:rPr>
              <w:t>由老師帶領學生閱讀文本，充分討論以理解文本意涵，進而討</w:t>
            </w:r>
          </w:p>
          <w:p w:rsidR="00046366" w:rsidRDefault="00415D33">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論發想演繹方式。文本可自行擇選文本、改編現成文本或自創</w:t>
            </w:r>
          </w:p>
          <w:p w:rsidR="00046366" w:rsidRDefault="00415D33">
            <w:pPr>
              <w:pStyle w:val="Standard"/>
              <w:spacing w:line="276" w:lineRule="auto"/>
            </w:pPr>
            <w:r>
              <w:rPr>
                <w:rFonts w:ascii="新細明體" w:hAnsi="新細明體" w:cs="標楷體"/>
                <w:sz w:val="24"/>
                <w:szCs w:val="24"/>
                <w:lang w:eastAsia="zh-TW"/>
              </w:rPr>
              <w:t xml:space="preserve">　</w:t>
            </w:r>
            <w:r>
              <w:rPr>
                <w:rFonts w:ascii="標楷體" w:eastAsia="標楷體" w:hAnsi="標楷體" w:cs="標楷體"/>
                <w:sz w:val="24"/>
                <w:szCs w:val="24"/>
                <w:lang w:eastAsia="zh-TW"/>
              </w:rPr>
              <w:t>文本。</w:t>
            </w:r>
          </w:p>
          <w:p w:rsidR="00046366" w:rsidRDefault="00415D33">
            <w:pPr>
              <w:pStyle w:val="Standard"/>
              <w:spacing w:line="276" w:lineRule="auto"/>
            </w:pPr>
            <w:r>
              <w:rPr>
                <w:rFonts w:ascii="標楷體" w:eastAsia="標楷體" w:hAnsi="標楷體" w:cs="標楷體"/>
                <w:sz w:val="24"/>
                <w:szCs w:val="24"/>
                <w:lang w:eastAsia="zh-TW"/>
              </w:rPr>
              <w:t>2.</w:t>
            </w:r>
            <w:r>
              <w:rPr>
                <w:rFonts w:ascii="標楷體" w:eastAsia="標楷體" w:hAnsi="標楷體" w:cs="標楷體"/>
                <w:sz w:val="24"/>
                <w:szCs w:val="24"/>
                <w:lang w:eastAsia="zh-TW"/>
              </w:rPr>
              <w:t>競賽隊伍無論自行選擇、改編或自創文本，需確認絕無侵害任</w:t>
            </w:r>
          </w:p>
          <w:p w:rsidR="00046366" w:rsidRDefault="00415D33">
            <w:pPr>
              <w:pStyle w:val="Standard"/>
              <w:spacing w:line="276" w:lineRule="auto"/>
            </w:pPr>
            <w:r>
              <w:rPr>
                <w:rFonts w:ascii="標楷體" w:eastAsia="標楷體" w:hAnsi="標楷體" w:cs="標楷體"/>
                <w:sz w:val="24"/>
                <w:szCs w:val="24"/>
                <w:lang w:eastAsia="zh-TW"/>
              </w:rPr>
              <w:t xml:space="preserve">　何他人之著作權或任何其他權利之情事，如有侵害他人著作權</w:t>
            </w:r>
          </w:p>
          <w:p w:rsidR="00046366" w:rsidRDefault="00415D33">
            <w:pPr>
              <w:pStyle w:val="Standard"/>
              <w:spacing w:line="276" w:lineRule="auto"/>
            </w:pPr>
            <w:r>
              <w:rPr>
                <w:rFonts w:ascii="新細明體" w:hAnsi="新細明體" w:cs="標楷體"/>
                <w:sz w:val="24"/>
                <w:szCs w:val="24"/>
                <w:lang w:eastAsia="zh-TW"/>
              </w:rPr>
              <w:t xml:space="preserve">　</w:t>
            </w:r>
            <w:r>
              <w:rPr>
                <w:rFonts w:ascii="標楷體" w:eastAsia="標楷體" w:hAnsi="標楷體" w:cs="標楷體"/>
                <w:sz w:val="24"/>
                <w:szCs w:val="24"/>
                <w:lang w:eastAsia="zh-TW"/>
              </w:rPr>
              <w:t>之情事，除自負法律責任外，並撤銷參賽資格或獲獎資格，其</w:t>
            </w:r>
            <w:r>
              <w:rPr>
                <w:rFonts w:ascii="標楷體" w:eastAsia="SimSun" w:hAnsi="標楷體" w:cs="標楷體"/>
                <w:sz w:val="24"/>
                <w:szCs w:val="24"/>
                <w:lang w:eastAsia="zh-TW"/>
              </w:rPr>
              <w:br/>
            </w:r>
            <w:r>
              <w:rPr>
                <w:rFonts w:ascii="新細明體" w:hAnsi="新細明體" w:cs="標楷體"/>
                <w:sz w:val="24"/>
                <w:szCs w:val="24"/>
                <w:lang w:eastAsia="zh-TW"/>
              </w:rPr>
              <w:t xml:space="preserve">　</w:t>
            </w:r>
            <w:r>
              <w:rPr>
                <w:rFonts w:ascii="標楷體" w:eastAsia="標楷體" w:hAnsi="標楷體" w:cs="標楷體"/>
                <w:sz w:val="24"/>
                <w:szCs w:val="24"/>
                <w:lang w:eastAsia="zh-TW"/>
              </w:rPr>
              <w:t>已發給之獎狀予以追回。</w:t>
            </w:r>
          </w:p>
          <w:p w:rsidR="00046366" w:rsidRDefault="00415D33">
            <w:pPr>
              <w:pStyle w:val="Standard"/>
              <w:spacing w:line="276" w:lineRule="auto"/>
            </w:pPr>
            <w:r>
              <w:rPr>
                <w:rFonts w:ascii="標楷體" w:eastAsia="標楷體" w:hAnsi="標楷體" w:cs="標楷體"/>
                <w:sz w:val="24"/>
                <w:szCs w:val="24"/>
                <w:lang w:eastAsia="zh-TW"/>
              </w:rPr>
              <w:t>3.</w:t>
            </w:r>
            <w:r>
              <w:rPr>
                <w:rFonts w:ascii="標楷體" w:eastAsia="標楷體" w:hAnsi="標楷體" w:cs="標楷體"/>
                <w:sz w:val="24"/>
                <w:szCs w:val="24"/>
                <w:lang w:eastAsia="zh-TW"/>
              </w:rPr>
              <w:t>比賽時，各隊成員以生活對話方式呈現，並請攜帶文本上臺，</w:t>
            </w:r>
          </w:p>
          <w:p w:rsidR="00046366" w:rsidRDefault="00415D33">
            <w:pPr>
              <w:pStyle w:val="Standard"/>
              <w:spacing w:line="276" w:lineRule="auto"/>
              <w:ind w:firstLine="240"/>
            </w:pPr>
            <w:r>
              <w:rPr>
                <w:rFonts w:ascii="標楷體" w:eastAsia="標楷體" w:hAnsi="標楷體" w:cs="標楷體"/>
                <w:sz w:val="24"/>
                <w:szCs w:val="24"/>
                <w:lang w:eastAsia="zh-TW"/>
              </w:rPr>
              <w:t>每位學生皆須充分表述。</w:t>
            </w:r>
          </w:p>
          <w:p w:rsidR="00046366" w:rsidRDefault="00415D33">
            <w:pPr>
              <w:pStyle w:val="Standard"/>
              <w:spacing w:line="276" w:lineRule="auto"/>
            </w:pPr>
            <w:r>
              <w:rPr>
                <w:rFonts w:ascii="標楷體" w:eastAsia="標楷體" w:hAnsi="標楷體" w:cs="標楷體"/>
                <w:sz w:val="24"/>
                <w:szCs w:val="24"/>
                <w:lang w:eastAsia="zh-TW"/>
              </w:rPr>
              <w:t>4.</w:t>
            </w:r>
            <w:r>
              <w:rPr>
                <w:rFonts w:ascii="標楷體" w:eastAsia="標楷體" w:hAnsi="標楷體" w:cs="標楷體"/>
                <w:sz w:val="24"/>
                <w:szCs w:val="24"/>
                <w:lang w:eastAsia="zh-TW"/>
              </w:rPr>
              <w:t>比賽時禁止使用文具、道具（如假髮、頭巾、帽子、彩帶、響</w:t>
            </w:r>
          </w:p>
          <w:p w:rsidR="00046366" w:rsidRDefault="00415D33">
            <w:pPr>
              <w:pStyle w:val="Standard"/>
              <w:spacing w:line="276" w:lineRule="auto"/>
              <w:ind w:firstLine="240"/>
              <w:rPr>
                <w:rFonts w:ascii="標楷體" w:eastAsia="標楷體" w:hAnsi="標楷體" w:cs="標楷體"/>
                <w:sz w:val="24"/>
                <w:szCs w:val="24"/>
                <w:lang w:eastAsia="zh-TW"/>
              </w:rPr>
            </w:pPr>
            <w:r>
              <w:rPr>
                <w:rFonts w:ascii="標楷體" w:eastAsia="標楷體" w:hAnsi="標楷體" w:cs="標楷體"/>
                <w:sz w:val="24"/>
                <w:szCs w:val="24"/>
                <w:lang w:eastAsia="zh-TW"/>
              </w:rPr>
              <w:t>板等）、舞臺背景與配樂，服裝不列入評分。</w:t>
            </w:r>
          </w:p>
          <w:p w:rsidR="00046366" w:rsidRDefault="00415D33">
            <w:pPr>
              <w:spacing w:line="276" w:lineRule="auto"/>
              <w:outlineLvl w:val="9"/>
            </w:pPr>
            <w:r>
              <w:rPr>
                <w:rFonts w:ascii="標楷體" w:eastAsia="標楷體" w:hAnsi="標楷體" w:cs="標楷體"/>
                <w:kern w:val="0"/>
                <w:sz w:val="24"/>
                <w:szCs w:val="28"/>
                <w:lang w:bidi="hi-IN"/>
              </w:rPr>
              <w:lastRenderedPageBreak/>
              <w:t>5.</w:t>
            </w:r>
            <w:r>
              <w:rPr>
                <w:rFonts w:ascii="標楷體" w:eastAsia="標楷體" w:hAnsi="標楷體" w:cs="標楷體"/>
                <w:kern w:val="0"/>
                <w:sz w:val="24"/>
                <w:szCs w:val="28"/>
                <w:lang w:bidi="hi-IN"/>
              </w:rPr>
              <w:t>本競賽除英語項目為實體競賽辦理外，本土語項目則採「徵件</w:t>
            </w:r>
          </w:p>
          <w:p w:rsidR="00046366" w:rsidRDefault="00415D33">
            <w:pPr>
              <w:spacing w:line="276" w:lineRule="auto"/>
              <w:outlineLvl w:val="9"/>
            </w:pPr>
            <w:r>
              <w:rPr>
                <w:rFonts w:ascii="標楷體" w:eastAsia="標楷體" w:hAnsi="標楷體" w:cs="標楷體"/>
                <w:kern w:val="0"/>
                <w:sz w:val="24"/>
                <w:szCs w:val="28"/>
                <w:lang w:bidi="hi-IN"/>
              </w:rPr>
              <w:t xml:space="preserve">　方式」，參賽影片上傳至</w:t>
            </w:r>
            <w:r>
              <w:rPr>
                <w:rFonts w:ascii="標楷體" w:eastAsia="標楷體" w:hAnsi="標楷體" w:cs="標楷體"/>
                <w:kern w:val="0"/>
                <w:sz w:val="24"/>
                <w:szCs w:val="28"/>
                <w:lang w:bidi="hi-IN"/>
              </w:rPr>
              <w:t>YouTube</w:t>
            </w:r>
            <w:r>
              <w:rPr>
                <w:rFonts w:ascii="標楷體" w:eastAsia="標楷體" w:hAnsi="標楷體" w:cs="標楷體"/>
                <w:kern w:val="0"/>
                <w:sz w:val="24"/>
                <w:szCs w:val="28"/>
                <w:lang w:bidi="hi-IN"/>
              </w:rPr>
              <w:t>並設定「非公開」模式。參</w:t>
            </w:r>
          </w:p>
          <w:p w:rsidR="00046366" w:rsidRDefault="00415D33">
            <w:pPr>
              <w:spacing w:line="276" w:lineRule="auto"/>
              <w:outlineLvl w:val="9"/>
            </w:pPr>
            <w:r>
              <w:rPr>
                <w:rFonts w:ascii="標楷體" w:eastAsia="標楷體" w:hAnsi="標楷體" w:cs="標楷體"/>
                <w:kern w:val="0"/>
                <w:sz w:val="24"/>
                <w:szCs w:val="28"/>
                <w:lang w:bidi="hi-IN"/>
              </w:rPr>
              <w:t xml:space="preserve">　賽影片須一鏡到底，且所有隊員全程入鏡，請勿進行任何剪接</w:t>
            </w:r>
          </w:p>
          <w:p w:rsidR="00046366" w:rsidRDefault="00415D33">
            <w:pPr>
              <w:spacing w:line="276" w:lineRule="auto"/>
              <w:outlineLvl w:val="9"/>
            </w:pPr>
            <w:r>
              <w:rPr>
                <w:rFonts w:ascii="標楷體" w:eastAsia="標楷體" w:hAnsi="標楷體" w:cs="標楷體"/>
                <w:kern w:val="0"/>
                <w:sz w:val="24"/>
                <w:szCs w:val="28"/>
                <w:lang w:bidi="hi-IN"/>
              </w:rPr>
              <w:t xml:space="preserve">　或加入特效，一經發現取消參賽資格。</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rPr>
              <w:lastRenderedPageBreak/>
              <w:t>戲劇</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自行訂定展演內容，競賽時所使用之場景佈置道具應由競賽隊伍自行處理，應注意安全性（禁止使用乾冰、煙火、肥皂泡及刀械實物等危險物品）。</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4"/>
                <w:szCs w:val="28"/>
                <w:lang w:eastAsia="zh-TW"/>
              </w:rPr>
              <w:t>歌唱</w:t>
            </w:r>
          </w:p>
        </w:tc>
        <w:tc>
          <w:tcPr>
            <w:tcW w:w="7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46366" w:rsidRDefault="00415D33">
            <w:pPr>
              <w:pStyle w:val="Standard"/>
              <w:spacing w:line="276" w:lineRule="auto"/>
            </w:pPr>
            <w:r>
              <w:rPr>
                <w:rFonts w:ascii="標楷體" w:eastAsia="標楷體" w:hAnsi="標楷體" w:cs="標楷體"/>
                <w:sz w:val="24"/>
                <w:szCs w:val="28"/>
                <w:lang w:eastAsia="zh-TW"/>
              </w:rPr>
              <w:t>1.</w:t>
            </w:r>
            <w:r>
              <w:rPr>
                <w:rFonts w:ascii="標楷體" w:eastAsia="標楷體" w:hAnsi="標楷體" w:cs="標楷體"/>
                <w:sz w:val="24"/>
                <w:szCs w:val="28"/>
                <w:lang w:eastAsia="zh-TW"/>
              </w:rPr>
              <w:t>自行選定</w:t>
            </w:r>
            <w:r>
              <w:rPr>
                <w:rFonts w:ascii="標楷體" w:eastAsia="標楷體" w:hAnsi="標楷體" w:cs="標楷體"/>
                <w:sz w:val="24"/>
                <w:szCs w:val="28"/>
                <w:lang w:eastAsia="zh-TW"/>
              </w:rPr>
              <w:t>2</w:t>
            </w:r>
            <w:r>
              <w:rPr>
                <w:rFonts w:ascii="標楷體" w:eastAsia="標楷體" w:hAnsi="標楷體" w:cs="標楷體"/>
                <w:sz w:val="24"/>
                <w:szCs w:val="28"/>
                <w:lang w:eastAsia="zh-TW"/>
              </w:rPr>
              <w:t>首歌曲，歌曲可移調，惟需注意版權問題。</w:t>
            </w:r>
          </w:p>
          <w:p w:rsidR="00046366" w:rsidRDefault="00415D33">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2.</w:t>
            </w:r>
            <w:r>
              <w:rPr>
                <w:rFonts w:ascii="標楷體" w:eastAsia="標楷體" w:hAnsi="標楷體" w:cs="標楷體"/>
                <w:sz w:val="24"/>
                <w:szCs w:val="28"/>
                <w:lang w:eastAsia="zh-TW"/>
              </w:rPr>
              <w:t>報名時需附曲譜，曲譜一律以</w:t>
            </w:r>
            <w:r>
              <w:rPr>
                <w:rFonts w:ascii="標楷體" w:eastAsia="標楷體" w:hAnsi="標楷體" w:cs="標楷體"/>
                <w:sz w:val="24"/>
                <w:szCs w:val="28"/>
                <w:lang w:eastAsia="zh-TW"/>
              </w:rPr>
              <w:t>A4</w:t>
            </w:r>
            <w:r>
              <w:rPr>
                <w:rFonts w:ascii="標楷體" w:eastAsia="標楷體" w:hAnsi="標楷體" w:cs="標楷體"/>
                <w:sz w:val="24"/>
                <w:szCs w:val="28"/>
                <w:lang w:eastAsia="zh-TW"/>
              </w:rPr>
              <w:t>紙張直式橫書單面印刷</w:t>
            </w:r>
            <w:r>
              <w:rPr>
                <w:rFonts w:ascii="標楷體" w:eastAsia="標楷體" w:hAnsi="標楷體" w:cs="標楷體"/>
                <w:sz w:val="24"/>
                <w:szCs w:val="28"/>
                <w:lang w:eastAsia="zh-TW"/>
              </w:rPr>
              <w:t>1</w:t>
            </w:r>
            <w:r>
              <w:rPr>
                <w:rFonts w:ascii="標楷體" w:eastAsia="標楷體" w:hAnsi="標楷體" w:cs="標楷體"/>
                <w:sz w:val="24"/>
                <w:szCs w:val="28"/>
                <w:lang w:eastAsia="zh-TW"/>
              </w:rPr>
              <w:t>份，</w:t>
            </w:r>
          </w:p>
          <w:p w:rsidR="00046366" w:rsidRDefault="00415D33">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 xml:space="preserve">　不可裝訂，且不得書寫校名、姓名或其他記號。</w:t>
            </w:r>
          </w:p>
          <w:p w:rsidR="00046366" w:rsidRDefault="00415D33">
            <w:pPr>
              <w:pStyle w:val="Standard"/>
              <w:spacing w:line="276" w:lineRule="auto"/>
              <w:rPr>
                <w:rFonts w:ascii="標楷體" w:eastAsia="標楷體" w:hAnsi="標楷體" w:cs="標楷體"/>
                <w:sz w:val="24"/>
                <w:szCs w:val="28"/>
                <w:lang w:eastAsia="zh-TW"/>
              </w:rPr>
            </w:pPr>
            <w:r>
              <w:rPr>
                <w:rFonts w:ascii="標楷體" w:eastAsia="標楷體" w:hAnsi="標楷體" w:cs="標楷體"/>
                <w:sz w:val="24"/>
                <w:szCs w:val="28"/>
                <w:lang w:eastAsia="zh-TW"/>
              </w:rPr>
              <w:t>3.</w:t>
            </w:r>
            <w:r>
              <w:rPr>
                <w:rFonts w:ascii="標楷體" w:eastAsia="標楷體" w:hAnsi="標楷體" w:cs="標楷體"/>
                <w:sz w:val="24"/>
                <w:szCs w:val="28"/>
                <w:lang w:eastAsia="zh-TW"/>
              </w:rPr>
              <w:t>禁止伴舞及合音，伴奏以使用自備之播音設備播放為限。</w:t>
            </w:r>
          </w:p>
        </w:tc>
      </w:tr>
    </w:tbl>
    <w:p w:rsidR="00046366" w:rsidRDefault="00046366">
      <w:pPr>
        <w:pStyle w:val="Standard"/>
        <w:spacing w:line="276" w:lineRule="auto"/>
        <w:rPr>
          <w:lang w:eastAsia="zh-TW"/>
        </w:rPr>
      </w:pPr>
    </w:p>
    <w:p w:rsidR="00046366" w:rsidRDefault="00415D33">
      <w:pPr>
        <w:pStyle w:val="Standard"/>
        <w:spacing w:line="276" w:lineRule="auto"/>
        <w:ind w:left="283"/>
      </w:pPr>
      <w:r>
        <w:rPr>
          <w:rFonts w:ascii="標楷體" w:eastAsia="標楷體" w:hAnsi="標楷體" w:cs="標楷體"/>
          <w:sz w:val="28"/>
          <w:szCs w:val="28"/>
          <w:lang w:eastAsia="zh-TW"/>
        </w:rPr>
        <w:t>五</w:t>
      </w:r>
      <w:r>
        <w:rPr>
          <w:rFonts w:ascii="標楷體" w:eastAsia="標楷體" w:hAnsi="標楷體" w:cs="標楷體"/>
          <w:sz w:val="28"/>
          <w:szCs w:val="28"/>
        </w:rPr>
        <w:t>、競賽評判標準：</w:t>
      </w:r>
    </w:p>
    <w:tbl>
      <w:tblPr>
        <w:tblW w:w="9402" w:type="dxa"/>
        <w:tblCellMar>
          <w:left w:w="10" w:type="dxa"/>
          <w:right w:w="10" w:type="dxa"/>
        </w:tblCellMar>
        <w:tblLook w:val="0000" w:firstRow="0" w:lastRow="0" w:firstColumn="0" w:lastColumn="0" w:noHBand="0" w:noVBand="0"/>
      </w:tblPr>
      <w:tblGrid>
        <w:gridCol w:w="1271"/>
        <w:gridCol w:w="992"/>
        <w:gridCol w:w="7139"/>
      </w:tblGrid>
      <w:tr w:rsidR="00046366">
        <w:tblPrEx>
          <w:tblCellMar>
            <w:top w:w="0" w:type="dxa"/>
            <w:bottom w:w="0" w:type="dxa"/>
          </w:tblCellMar>
        </w:tblPrEx>
        <w:trPr>
          <w:tblHead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FFDD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8"/>
              </w:rPr>
              <w:t>競賽項目</w:t>
            </w:r>
          </w:p>
        </w:tc>
        <w:tc>
          <w:tcPr>
            <w:tcW w:w="7139" w:type="dxa"/>
            <w:tcBorders>
              <w:top w:val="single" w:sz="4" w:space="0" w:color="000000"/>
              <w:left w:val="single" w:sz="4" w:space="0" w:color="000000"/>
              <w:bottom w:val="single" w:sz="4" w:space="0" w:color="000000"/>
              <w:right w:val="single" w:sz="4" w:space="0" w:color="000000"/>
            </w:tcBorders>
            <w:shd w:val="clear" w:color="auto" w:fill="FFDDFF"/>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8"/>
              </w:rPr>
              <w:t>說明</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t>演說</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outlineLvl w:val="9"/>
            </w:pPr>
            <w:r>
              <w:rPr>
                <w:rFonts w:ascii="標楷體" w:eastAsia="標楷體" w:hAnsi="標楷體"/>
                <w:sz w:val="24"/>
              </w:rPr>
              <w:t>1.</w:t>
            </w:r>
            <w:r>
              <w:rPr>
                <w:rFonts w:ascii="標楷體" w:eastAsia="標楷體" w:hAnsi="標楷體"/>
                <w:sz w:val="24"/>
              </w:rPr>
              <w:t>語音（發音、語調、語氣）：占</w:t>
            </w:r>
            <w:r>
              <w:rPr>
                <w:rFonts w:ascii="標楷體" w:eastAsia="標楷體" w:hAnsi="標楷體"/>
                <w:sz w:val="24"/>
              </w:rPr>
              <w:t>40</w:t>
            </w:r>
            <w:r>
              <w:rPr>
                <w:rFonts w:ascii="標楷體" w:eastAsia="標楷體" w:hAnsi="標楷體"/>
                <w:sz w:val="24"/>
              </w:rPr>
              <w:t>％（英語為</w:t>
            </w:r>
            <w:r>
              <w:rPr>
                <w:rFonts w:ascii="標楷體" w:eastAsia="標楷體" w:hAnsi="標楷體"/>
                <w:sz w:val="24"/>
              </w:rPr>
              <w:t>45</w:t>
            </w:r>
            <w:r>
              <w:rPr>
                <w:rFonts w:ascii="標楷體" w:eastAsia="標楷體" w:hAnsi="標楷體"/>
                <w:sz w:val="24"/>
              </w:rPr>
              <w:t>％）。</w:t>
            </w:r>
          </w:p>
          <w:p w:rsidR="00046366" w:rsidRDefault="00415D33">
            <w:pPr>
              <w:outlineLvl w:val="9"/>
            </w:pPr>
            <w:r>
              <w:rPr>
                <w:rFonts w:ascii="標楷體" w:eastAsia="標楷體" w:hAnsi="標楷體"/>
                <w:sz w:val="24"/>
              </w:rPr>
              <w:t>2.</w:t>
            </w:r>
            <w:r>
              <w:rPr>
                <w:rFonts w:ascii="標楷體" w:eastAsia="標楷體" w:hAnsi="標楷體"/>
                <w:sz w:val="24"/>
              </w:rPr>
              <w:t>內容（見解、結構、詞彙）：占</w:t>
            </w:r>
            <w:r>
              <w:rPr>
                <w:rFonts w:ascii="標楷體" w:eastAsia="標楷體" w:hAnsi="標楷體"/>
                <w:sz w:val="24"/>
              </w:rPr>
              <w:t>50</w:t>
            </w:r>
            <w:r>
              <w:rPr>
                <w:rFonts w:ascii="標楷體" w:eastAsia="標楷體" w:hAnsi="標楷體"/>
                <w:sz w:val="24"/>
              </w:rPr>
              <w:t>％（英語為</w:t>
            </w:r>
            <w:r>
              <w:rPr>
                <w:rFonts w:ascii="標楷體" w:eastAsia="標楷體" w:hAnsi="標楷體"/>
                <w:sz w:val="24"/>
              </w:rPr>
              <w:t>45</w:t>
            </w:r>
            <w:r>
              <w:rPr>
                <w:rFonts w:ascii="標楷體" w:eastAsia="標楷體" w:hAnsi="標楷體"/>
                <w:sz w:val="24"/>
              </w:rPr>
              <w:t>％）。</w:t>
            </w:r>
          </w:p>
          <w:p w:rsidR="00046366" w:rsidRDefault="00415D33">
            <w:pPr>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臺風（儀容、態度、表情）：占</w:t>
            </w:r>
            <w:r>
              <w:rPr>
                <w:rFonts w:ascii="標楷體" w:eastAsia="標楷體" w:hAnsi="標楷體"/>
                <w:sz w:val="24"/>
              </w:rPr>
              <w:t>10</w:t>
            </w:r>
            <w:r>
              <w:rPr>
                <w:rFonts w:ascii="標楷體" w:eastAsia="標楷體" w:hAnsi="標楷體"/>
                <w:sz w:val="24"/>
              </w:rPr>
              <w:t>％。</w:t>
            </w:r>
          </w:p>
          <w:p w:rsidR="00046366" w:rsidRDefault="00415D33">
            <w:pPr>
              <w:outlineLvl w:val="9"/>
            </w:pPr>
            <w:r>
              <w:rPr>
                <w:rFonts w:ascii="標楷體" w:eastAsia="標楷體" w:hAnsi="標楷體"/>
                <w:sz w:val="24"/>
              </w:rPr>
              <w:t>4.</w:t>
            </w:r>
            <w:r>
              <w:rPr>
                <w:rFonts w:ascii="標楷體" w:eastAsia="標楷體" w:hAnsi="標楷體"/>
                <w:sz w:val="24"/>
              </w:rPr>
              <w:t>時間：超過或不足時，每半分鐘扣總分</w:t>
            </w:r>
            <w:r>
              <w:rPr>
                <w:rFonts w:ascii="標楷體" w:eastAsia="標楷體" w:hAnsi="標楷體"/>
                <w:sz w:val="24"/>
              </w:rPr>
              <w:t>1</w:t>
            </w:r>
            <w:r>
              <w:rPr>
                <w:rFonts w:ascii="標楷體" w:eastAsia="標楷體" w:hAnsi="標楷體"/>
                <w:sz w:val="24"/>
              </w:rPr>
              <w:t>分，未足半分鐘以半分</w:t>
            </w:r>
          </w:p>
          <w:p w:rsidR="00046366" w:rsidRDefault="00415D33">
            <w:pPr>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鐘計；惟誤差在</w:t>
            </w:r>
            <w:r>
              <w:rPr>
                <w:rFonts w:ascii="標楷體" w:eastAsia="標楷體" w:hAnsi="標楷體"/>
                <w:sz w:val="24"/>
              </w:rPr>
              <w:t>3</w:t>
            </w:r>
            <w:r>
              <w:rPr>
                <w:rFonts w:ascii="標楷體" w:eastAsia="標楷體" w:hAnsi="標楷體"/>
                <w:sz w:val="24"/>
              </w:rPr>
              <w:t>秒內者，考量按鈴操作，不予扣分。</w:t>
            </w:r>
          </w:p>
        </w:tc>
      </w:tr>
      <w:tr w:rsidR="00046366">
        <w:tblPrEx>
          <w:tblCellMar>
            <w:top w:w="0" w:type="dxa"/>
            <w:bottom w:w="0" w:type="dxa"/>
          </w:tblCellMar>
        </w:tblPrEx>
        <w:trPr>
          <w:trHeight w:val="148"/>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t>情境式演說</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內容完整：內容切合主題，演繹完整，舉例生活化。</w:t>
            </w:r>
          </w:p>
          <w:p w:rsidR="00046366" w:rsidRDefault="00415D33">
            <w:pPr>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表達流暢：口齒清晰流暢，語音正確，用詞精準。</w:t>
            </w:r>
          </w:p>
          <w:p w:rsidR="00046366" w:rsidRDefault="00415D33">
            <w:pPr>
              <w:spacing w:line="240" w:lineRule="auto"/>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深具創意：思維創新，觀點看法有獨特見解。</w:t>
            </w:r>
          </w:p>
          <w:p w:rsidR="00046366" w:rsidRDefault="00415D33">
            <w:pPr>
              <w:spacing w:line="240" w:lineRule="auto"/>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從容自信：態度從容，表情自然，侃侃而談，具說服力。</w:t>
            </w:r>
          </w:p>
          <w:p w:rsidR="00046366" w:rsidRDefault="00415D33">
            <w:pPr>
              <w:spacing w:line="240" w:lineRule="auto"/>
              <w:outlineLvl w:val="9"/>
              <w:rPr>
                <w:rFonts w:ascii="標楷體" w:eastAsia="標楷體" w:hAnsi="標楷體"/>
                <w:sz w:val="24"/>
              </w:rPr>
            </w:pPr>
            <w:r>
              <w:rPr>
                <w:rFonts w:ascii="標楷體" w:eastAsia="標楷體" w:hAnsi="標楷體"/>
                <w:sz w:val="24"/>
              </w:rPr>
              <w:t>5.</w:t>
            </w:r>
            <w:r>
              <w:rPr>
                <w:rFonts w:ascii="標楷體" w:eastAsia="標楷體" w:hAnsi="標楷體"/>
                <w:sz w:val="24"/>
              </w:rPr>
              <w:t>生動自然：演說生動，肢體動作自然合宜，表現大方自在。</w:t>
            </w:r>
          </w:p>
          <w:p w:rsidR="00046366" w:rsidRDefault="00415D33">
            <w:pPr>
              <w:spacing w:line="240" w:lineRule="auto"/>
              <w:outlineLvl w:val="9"/>
              <w:rPr>
                <w:rFonts w:ascii="標楷體" w:eastAsia="標楷體" w:hAnsi="標楷體"/>
                <w:sz w:val="24"/>
              </w:rPr>
            </w:pPr>
            <w:r>
              <w:rPr>
                <w:rFonts w:ascii="標楷體" w:eastAsia="標楷體" w:hAnsi="標楷體"/>
                <w:sz w:val="24"/>
              </w:rPr>
              <w:t>6.</w:t>
            </w:r>
            <w:r>
              <w:rPr>
                <w:rFonts w:ascii="標楷體" w:eastAsia="標楷體" w:hAnsi="標楷體"/>
                <w:sz w:val="24"/>
              </w:rPr>
              <w:t>對答如流：依據提問回答自然流暢，言之有物，敏捷流利。</w:t>
            </w:r>
          </w:p>
          <w:p w:rsidR="00046366" w:rsidRDefault="00415D33">
            <w:pPr>
              <w:spacing w:line="240" w:lineRule="auto"/>
              <w:outlineLvl w:val="9"/>
            </w:pPr>
            <w:r>
              <w:rPr>
                <w:rFonts w:ascii="標楷體" w:eastAsia="標楷體" w:hAnsi="標楷體"/>
                <w:sz w:val="24"/>
              </w:rPr>
              <w:t>7.</w:t>
            </w:r>
            <w:r>
              <w:rPr>
                <w:rFonts w:ascii="標楷體" w:eastAsia="標楷體" w:hAnsi="標楷體"/>
                <w:sz w:val="24"/>
              </w:rPr>
              <w:t>時間：超過或不足時，每半分鐘扣總分</w:t>
            </w:r>
            <w:r>
              <w:rPr>
                <w:rFonts w:ascii="標楷體" w:eastAsia="標楷體" w:hAnsi="標楷體"/>
                <w:sz w:val="24"/>
              </w:rPr>
              <w:t>1</w:t>
            </w:r>
            <w:r>
              <w:rPr>
                <w:rFonts w:ascii="標楷體" w:eastAsia="標楷體" w:hAnsi="標楷體"/>
                <w:sz w:val="24"/>
              </w:rPr>
              <w:t>分，未足半分鐘，以半</w:t>
            </w:r>
          </w:p>
          <w:p w:rsidR="00046366" w:rsidRDefault="00415D33">
            <w:pPr>
              <w:spacing w:line="240" w:lineRule="auto"/>
              <w:outlineLvl w:val="9"/>
              <w:rPr>
                <w:rFonts w:ascii="標楷體" w:eastAsia="標楷體" w:hAnsi="標楷體"/>
                <w:sz w:val="24"/>
              </w:rPr>
            </w:pPr>
            <w:r>
              <w:rPr>
                <w:rFonts w:ascii="標楷體" w:eastAsia="標楷體" w:hAnsi="標楷體"/>
                <w:sz w:val="24"/>
              </w:rPr>
              <w:t xml:space="preserve">  </w:t>
            </w:r>
            <w:r>
              <w:rPr>
                <w:rFonts w:ascii="標楷體" w:eastAsia="標楷體" w:hAnsi="標楷體"/>
                <w:sz w:val="24"/>
              </w:rPr>
              <w:t>分鐘計；惟誤差在</w:t>
            </w:r>
            <w:r>
              <w:rPr>
                <w:rFonts w:ascii="標楷體" w:eastAsia="標楷體" w:hAnsi="標楷體"/>
                <w:sz w:val="24"/>
              </w:rPr>
              <w:t>3</w:t>
            </w:r>
            <w:r>
              <w:rPr>
                <w:rFonts w:ascii="標楷體" w:eastAsia="標楷體" w:hAnsi="標楷體"/>
                <w:sz w:val="24"/>
              </w:rPr>
              <w:t>秒內者，考量按鈴操作不予扣分。</w:t>
            </w:r>
          </w:p>
          <w:p w:rsidR="00046366" w:rsidRDefault="00415D33">
            <w:pPr>
              <w:spacing w:line="240" w:lineRule="auto"/>
              <w:outlineLvl w:val="9"/>
              <w:rPr>
                <w:rFonts w:ascii="標楷體" w:eastAsia="標楷體" w:hAnsi="標楷體"/>
                <w:sz w:val="24"/>
              </w:rPr>
            </w:pPr>
            <w:r>
              <w:rPr>
                <w:rFonts w:ascii="標楷體" w:eastAsia="標楷體" w:hAnsi="標楷體"/>
                <w:sz w:val="24"/>
              </w:rPr>
              <w:t>8.</w:t>
            </w:r>
            <w:r>
              <w:rPr>
                <w:rFonts w:ascii="標楷體" w:eastAsia="標楷體" w:hAnsi="標楷體"/>
                <w:sz w:val="24"/>
              </w:rPr>
              <w:t>原住民族語競賽員在演說及問答時以族語為主，得適時穿插國</w:t>
            </w:r>
          </w:p>
          <w:p w:rsidR="00046366" w:rsidRDefault="00415D33">
            <w:pPr>
              <w:spacing w:line="240" w:lineRule="auto"/>
              <w:ind w:firstLine="240"/>
              <w:outlineLvl w:val="9"/>
            </w:pPr>
            <w:r>
              <w:rPr>
                <w:rFonts w:ascii="標楷體" w:eastAsia="標楷體" w:hAnsi="標楷體"/>
                <w:sz w:val="24"/>
              </w:rPr>
              <w:t>語。</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t>朗讀</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語音（發音及聲調）：占</w:t>
            </w:r>
            <w:r>
              <w:rPr>
                <w:rFonts w:ascii="標楷體" w:eastAsia="標楷體" w:hAnsi="標楷體"/>
                <w:sz w:val="24"/>
              </w:rPr>
              <w:t>45</w:t>
            </w:r>
            <w:r>
              <w:rPr>
                <w:rFonts w:ascii="標楷體" w:eastAsia="標楷體" w:hAnsi="標楷體"/>
                <w:sz w:val="24"/>
              </w:rPr>
              <w:t>％。</w:t>
            </w:r>
          </w:p>
          <w:p w:rsidR="00046366" w:rsidRDefault="00415D33">
            <w:pPr>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聲情（語調、語氣）：占</w:t>
            </w:r>
            <w:r>
              <w:rPr>
                <w:rFonts w:ascii="標楷體" w:eastAsia="標楷體" w:hAnsi="標楷體"/>
                <w:sz w:val="24"/>
              </w:rPr>
              <w:t>45</w:t>
            </w:r>
            <w:r>
              <w:rPr>
                <w:rFonts w:ascii="標楷體" w:eastAsia="標楷體" w:hAnsi="標楷體"/>
                <w:sz w:val="24"/>
              </w:rPr>
              <w:t>％。</w:t>
            </w:r>
          </w:p>
          <w:p w:rsidR="00046366" w:rsidRDefault="00415D33">
            <w:pPr>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臺風（儀容、態度、表情）：占</w:t>
            </w:r>
            <w:r>
              <w:rPr>
                <w:rFonts w:ascii="標楷體" w:eastAsia="標楷體" w:hAnsi="標楷體"/>
                <w:sz w:val="24"/>
              </w:rPr>
              <w:t>10</w:t>
            </w:r>
            <w:r>
              <w:rPr>
                <w:rFonts w:ascii="標楷體" w:eastAsia="標楷體" w:hAnsi="標楷體"/>
                <w:sz w:val="24"/>
              </w:rPr>
              <w:t>％。</w:t>
            </w:r>
          </w:p>
          <w:p w:rsidR="00046366" w:rsidRDefault="00415D33">
            <w:pPr>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國語項目以教育部</w:t>
            </w:r>
            <w:r>
              <w:rPr>
                <w:rFonts w:ascii="標楷體" w:eastAsia="標楷體" w:hAnsi="標楷體"/>
                <w:sz w:val="24"/>
              </w:rPr>
              <w:t>88</w:t>
            </w:r>
            <w:r>
              <w:rPr>
                <w:rFonts w:ascii="標楷體" w:eastAsia="標楷體" w:hAnsi="標楷體"/>
                <w:sz w:val="24"/>
              </w:rPr>
              <w:t>年</w:t>
            </w:r>
            <w:r>
              <w:rPr>
                <w:rFonts w:ascii="標楷體" w:eastAsia="標楷體" w:hAnsi="標楷體"/>
                <w:sz w:val="24"/>
              </w:rPr>
              <w:t>3</w:t>
            </w:r>
            <w:r>
              <w:rPr>
                <w:rFonts w:ascii="標楷體" w:eastAsia="標楷體" w:hAnsi="標楷體"/>
                <w:sz w:val="24"/>
              </w:rPr>
              <w:t>月</w:t>
            </w:r>
            <w:r>
              <w:rPr>
                <w:rFonts w:ascii="標楷體" w:eastAsia="標楷體" w:hAnsi="標楷體"/>
                <w:sz w:val="24"/>
              </w:rPr>
              <w:t>31</w:t>
            </w:r>
            <w:r>
              <w:rPr>
                <w:rFonts w:ascii="標楷體" w:eastAsia="標楷體" w:hAnsi="標楷體"/>
                <w:sz w:val="24"/>
              </w:rPr>
              <w:t>日臺（</w:t>
            </w:r>
            <w:r>
              <w:rPr>
                <w:rFonts w:ascii="標楷體" w:eastAsia="標楷體" w:hAnsi="標楷體"/>
                <w:sz w:val="24"/>
              </w:rPr>
              <w:t>88</w:t>
            </w:r>
            <w:r>
              <w:rPr>
                <w:rFonts w:ascii="標楷體" w:eastAsia="標楷體" w:hAnsi="標楷體"/>
                <w:sz w:val="24"/>
              </w:rPr>
              <w:t>）語字第</w:t>
            </w:r>
            <w:r>
              <w:rPr>
                <w:rFonts w:ascii="標楷體" w:eastAsia="標楷體" w:hAnsi="標楷體"/>
                <w:sz w:val="24"/>
              </w:rPr>
              <w:t>88034600</w:t>
            </w:r>
            <w:r>
              <w:rPr>
                <w:rFonts w:ascii="標楷體" w:eastAsia="標楷體" w:hAnsi="標楷體"/>
                <w:sz w:val="24"/>
              </w:rPr>
              <w:t>號函公</w:t>
            </w:r>
          </w:p>
          <w:p w:rsidR="00046366" w:rsidRDefault="00415D33">
            <w:pPr>
              <w:ind w:firstLine="240"/>
              <w:outlineLvl w:val="9"/>
              <w:rPr>
                <w:rFonts w:ascii="標楷體" w:eastAsia="標楷體" w:hAnsi="標楷體"/>
                <w:sz w:val="24"/>
              </w:rPr>
            </w:pPr>
            <w:r>
              <w:rPr>
                <w:rFonts w:ascii="標楷體" w:eastAsia="標楷體" w:hAnsi="標楷體"/>
                <w:sz w:val="24"/>
              </w:rPr>
              <w:t>布之「國語一字多音審訂表」為主。</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t>作文</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內容與結構：占</w:t>
            </w:r>
            <w:r>
              <w:rPr>
                <w:rFonts w:ascii="標楷體" w:eastAsia="標楷體" w:hAnsi="標楷體"/>
                <w:sz w:val="24"/>
              </w:rPr>
              <w:t>50</w:t>
            </w:r>
            <w:r>
              <w:rPr>
                <w:rFonts w:ascii="標楷體" w:eastAsia="標楷體" w:hAnsi="標楷體"/>
                <w:sz w:val="24"/>
              </w:rPr>
              <w:t>％。</w:t>
            </w:r>
          </w:p>
          <w:p w:rsidR="00046366" w:rsidRDefault="00415D33">
            <w:pPr>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邏輯與修辭：占</w:t>
            </w:r>
            <w:r>
              <w:rPr>
                <w:rFonts w:ascii="標楷體" w:eastAsia="標楷體" w:hAnsi="標楷體"/>
                <w:sz w:val="24"/>
              </w:rPr>
              <w:t>40</w:t>
            </w:r>
            <w:r>
              <w:rPr>
                <w:rFonts w:ascii="標楷體" w:eastAsia="標楷體" w:hAnsi="標楷體"/>
                <w:sz w:val="24"/>
              </w:rPr>
              <w:t>％。</w:t>
            </w:r>
          </w:p>
          <w:p w:rsidR="00046366" w:rsidRDefault="00415D33">
            <w:pPr>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字體與標點：占</w:t>
            </w:r>
            <w:r>
              <w:rPr>
                <w:rFonts w:ascii="標楷體" w:eastAsia="標楷體" w:hAnsi="標楷體"/>
                <w:sz w:val="24"/>
              </w:rPr>
              <w:t>10</w:t>
            </w:r>
            <w:r>
              <w:rPr>
                <w:rFonts w:ascii="標楷體" w:eastAsia="標楷體" w:hAnsi="標楷體"/>
                <w:sz w:val="24"/>
              </w:rPr>
              <w:t>％。</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t>寫字</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筆法：占</w:t>
            </w:r>
            <w:r>
              <w:rPr>
                <w:rFonts w:ascii="標楷體" w:eastAsia="標楷體" w:hAnsi="標楷體"/>
                <w:sz w:val="24"/>
              </w:rPr>
              <w:t>50</w:t>
            </w:r>
            <w:r>
              <w:rPr>
                <w:rFonts w:ascii="標楷體" w:eastAsia="標楷體" w:hAnsi="標楷體"/>
                <w:sz w:val="24"/>
              </w:rPr>
              <w:t>％。</w:t>
            </w:r>
          </w:p>
          <w:p w:rsidR="00046366" w:rsidRDefault="00415D33">
            <w:pPr>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結構與章法：占</w:t>
            </w:r>
            <w:r>
              <w:rPr>
                <w:rFonts w:ascii="標楷體" w:eastAsia="標楷體" w:hAnsi="標楷體"/>
                <w:sz w:val="24"/>
              </w:rPr>
              <w:t>50</w:t>
            </w:r>
            <w:r>
              <w:rPr>
                <w:rFonts w:ascii="標楷體" w:eastAsia="標楷體" w:hAnsi="標楷體"/>
                <w:sz w:val="24"/>
              </w:rPr>
              <w:t>％。</w:t>
            </w:r>
          </w:p>
          <w:p w:rsidR="00046366" w:rsidRDefault="00415D33">
            <w:pPr>
              <w:spacing w:line="240" w:lineRule="auto"/>
              <w:outlineLvl w:val="9"/>
            </w:pPr>
            <w:r>
              <w:rPr>
                <w:rFonts w:ascii="標楷體" w:eastAsia="標楷體" w:hAnsi="標楷體"/>
                <w:sz w:val="24"/>
              </w:rPr>
              <w:t>3.</w:t>
            </w:r>
            <w:r>
              <w:rPr>
                <w:rFonts w:ascii="標楷體" w:eastAsia="標楷體" w:hAnsi="標楷體"/>
                <w:sz w:val="24"/>
              </w:rPr>
              <w:t>正確與速度：錯別字或漏字每字扣總分</w:t>
            </w:r>
            <w:r>
              <w:rPr>
                <w:rFonts w:ascii="標楷體" w:eastAsia="標楷體" w:hAnsi="標楷體"/>
                <w:sz w:val="24"/>
              </w:rPr>
              <w:t>3</w:t>
            </w:r>
            <w:r>
              <w:rPr>
                <w:rFonts w:ascii="標楷體" w:eastAsia="標楷體" w:hAnsi="標楷體"/>
                <w:sz w:val="24"/>
              </w:rPr>
              <w:t>分，未及寫完者，每少</w:t>
            </w:r>
          </w:p>
          <w:p w:rsidR="00046366" w:rsidRDefault="00415D33">
            <w:pPr>
              <w:spacing w:line="240" w:lineRule="auto"/>
              <w:outlineLvl w:val="9"/>
            </w:pPr>
            <w:r>
              <w:rPr>
                <w:rFonts w:ascii="標楷體" w:eastAsia="標楷體" w:hAnsi="標楷體"/>
                <w:sz w:val="24"/>
              </w:rPr>
              <w:t xml:space="preserve">  </w:t>
            </w:r>
            <w:r>
              <w:rPr>
                <w:rFonts w:ascii="標楷體" w:eastAsia="標楷體" w:hAnsi="標楷體"/>
                <w:sz w:val="24"/>
              </w:rPr>
              <w:t>寫一字扣總分</w:t>
            </w:r>
            <w:r>
              <w:rPr>
                <w:rFonts w:ascii="標楷體" w:eastAsia="標楷體" w:hAnsi="標楷體"/>
                <w:sz w:val="24"/>
              </w:rPr>
              <w:t>2</w:t>
            </w:r>
            <w:r>
              <w:rPr>
                <w:rFonts w:ascii="標楷體" w:eastAsia="標楷體" w:hAnsi="標楷體"/>
                <w:sz w:val="24"/>
              </w:rPr>
              <w:t>分。</w:t>
            </w:r>
          </w:p>
          <w:p w:rsidR="00046366" w:rsidRDefault="00415D33">
            <w:pPr>
              <w:spacing w:line="240" w:lineRule="auto"/>
              <w:outlineLvl w:val="9"/>
            </w:pPr>
            <w:r>
              <w:rPr>
                <w:rFonts w:ascii="標楷體" w:eastAsia="標楷體" w:hAnsi="標楷體"/>
                <w:sz w:val="24"/>
              </w:rPr>
              <w:t>4.</w:t>
            </w:r>
            <w:r>
              <w:rPr>
                <w:rFonts w:ascii="標楷體" w:eastAsia="標楷體" w:hAnsi="標楷體"/>
                <w:sz w:val="24"/>
              </w:rPr>
              <w:t>一律以教育部公布之標準字體為書寫標準。</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rPr>
              <w:lastRenderedPageBreak/>
              <w:t>字音字形</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spacing w:line="240" w:lineRule="auto"/>
              <w:outlineLvl w:val="9"/>
            </w:pPr>
            <w:r>
              <w:rPr>
                <w:rFonts w:ascii="標楷體" w:eastAsia="標楷體" w:hAnsi="標楷體" w:cs="標楷體"/>
                <w:sz w:val="24"/>
                <w:szCs w:val="24"/>
              </w:rPr>
              <w:t>一律書寫標準字體，每字</w:t>
            </w:r>
            <w:r>
              <w:rPr>
                <w:rFonts w:ascii="標楷體" w:eastAsia="標楷體" w:hAnsi="標楷體" w:cs="標楷體"/>
                <w:sz w:val="24"/>
                <w:szCs w:val="24"/>
              </w:rPr>
              <w:t>0.5</w:t>
            </w:r>
            <w:r>
              <w:rPr>
                <w:rFonts w:ascii="標楷體" w:eastAsia="標楷體" w:hAnsi="標楷體" w:cs="標楷體"/>
                <w:sz w:val="24"/>
                <w:szCs w:val="24"/>
              </w:rPr>
              <w:t>分，塗改一律不計分，</w:t>
            </w:r>
            <w:r>
              <w:rPr>
                <w:rFonts w:ascii="標楷體" w:eastAsia="標楷體" w:hAnsi="標楷體" w:cs="Times New Roman"/>
                <w:sz w:val="24"/>
                <w:szCs w:val="24"/>
              </w:rPr>
              <w:t>如分數相同</w:t>
            </w:r>
          </w:p>
          <w:p w:rsidR="00046366" w:rsidRDefault="00415D33">
            <w:pPr>
              <w:spacing w:line="240" w:lineRule="auto"/>
              <w:outlineLvl w:val="9"/>
              <w:rPr>
                <w:rFonts w:ascii="標楷體" w:eastAsia="標楷體" w:hAnsi="標楷體" w:cs="Times New Roman"/>
                <w:sz w:val="24"/>
                <w:szCs w:val="24"/>
              </w:rPr>
            </w:pPr>
            <w:r>
              <w:rPr>
                <w:rFonts w:ascii="標楷體" w:eastAsia="標楷體" w:hAnsi="標楷體" w:cs="Times New Roman"/>
                <w:sz w:val="24"/>
                <w:szCs w:val="24"/>
              </w:rPr>
              <w:t>時，以正確美觀者予以評定優勝。</w:t>
            </w:r>
          </w:p>
        </w:tc>
      </w:tr>
      <w:tr w:rsidR="00046366">
        <w:tblPrEx>
          <w:tblCellMar>
            <w:top w:w="0" w:type="dxa"/>
            <w:bottom w:w="0" w:type="dxa"/>
          </w:tblCellMar>
        </w:tblPrEx>
        <w:tc>
          <w:tcPr>
            <w:tcW w:w="12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rPr>
              <w:t>讀者劇場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本土語</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spacing w:line="240" w:lineRule="auto"/>
              <w:outlineLvl w:val="9"/>
              <w:rPr>
                <w:rFonts w:ascii="標楷體" w:eastAsia="標楷體" w:hAnsi="標楷體"/>
                <w:sz w:val="24"/>
              </w:rPr>
            </w:pPr>
            <w:r>
              <w:rPr>
                <w:rFonts w:ascii="標楷體" w:eastAsia="標楷體" w:hAnsi="標楷體"/>
                <w:sz w:val="24"/>
              </w:rPr>
              <w:t>1.</w:t>
            </w:r>
            <w:r>
              <w:rPr>
                <w:rFonts w:ascii="標楷體" w:eastAsia="標楷體" w:hAnsi="標楷體"/>
                <w:sz w:val="24"/>
              </w:rPr>
              <w:t>團體互動：成員能對話互動，搭配得宜，展現團體默契。</w:t>
            </w:r>
          </w:p>
          <w:p w:rsidR="00046366" w:rsidRDefault="00415D33">
            <w:pPr>
              <w:spacing w:line="240" w:lineRule="auto"/>
              <w:outlineLvl w:val="9"/>
              <w:rPr>
                <w:rFonts w:ascii="標楷體" w:eastAsia="標楷體" w:hAnsi="標楷體"/>
                <w:sz w:val="24"/>
              </w:rPr>
            </w:pPr>
            <w:r>
              <w:rPr>
                <w:rFonts w:ascii="標楷體" w:eastAsia="標楷體" w:hAnsi="標楷體"/>
                <w:sz w:val="24"/>
              </w:rPr>
              <w:t>2.</w:t>
            </w:r>
            <w:r>
              <w:rPr>
                <w:rFonts w:ascii="標楷體" w:eastAsia="標楷體" w:hAnsi="標楷體"/>
                <w:sz w:val="24"/>
              </w:rPr>
              <w:t>發音語調：口語清晰流暢，語音正確，用詞精準適切。</w:t>
            </w:r>
          </w:p>
          <w:p w:rsidR="00046366" w:rsidRDefault="00415D33">
            <w:pPr>
              <w:spacing w:line="240" w:lineRule="auto"/>
              <w:outlineLvl w:val="9"/>
              <w:rPr>
                <w:rFonts w:ascii="標楷體" w:eastAsia="標楷體" w:hAnsi="標楷體"/>
                <w:sz w:val="24"/>
              </w:rPr>
            </w:pPr>
            <w:r>
              <w:rPr>
                <w:rFonts w:ascii="標楷體" w:eastAsia="標楷體" w:hAnsi="標楷體"/>
                <w:sz w:val="24"/>
              </w:rPr>
              <w:t>3.</w:t>
            </w:r>
            <w:r>
              <w:rPr>
                <w:rFonts w:ascii="標楷體" w:eastAsia="標楷體" w:hAnsi="標楷體"/>
                <w:sz w:val="24"/>
              </w:rPr>
              <w:t>表達流暢：成員表述前後連貫，內容切題，表述完整。</w:t>
            </w:r>
          </w:p>
          <w:p w:rsidR="00046366" w:rsidRDefault="00415D33">
            <w:pPr>
              <w:spacing w:line="240" w:lineRule="auto"/>
              <w:outlineLvl w:val="9"/>
              <w:rPr>
                <w:rFonts w:ascii="標楷體" w:eastAsia="標楷體" w:hAnsi="標楷體"/>
                <w:sz w:val="24"/>
              </w:rPr>
            </w:pPr>
            <w:r>
              <w:rPr>
                <w:rFonts w:ascii="標楷體" w:eastAsia="標楷體" w:hAnsi="標楷體"/>
                <w:sz w:val="24"/>
              </w:rPr>
              <w:t>4.</w:t>
            </w:r>
            <w:r>
              <w:rPr>
                <w:rFonts w:ascii="標楷體" w:eastAsia="標楷體" w:hAnsi="標楷體"/>
                <w:sz w:val="24"/>
              </w:rPr>
              <w:t>創意多元：自創文本，思考創新，展現多元觀點。</w:t>
            </w:r>
          </w:p>
          <w:p w:rsidR="00046366" w:rsidRDefault="00415D33">
            <w:pPr>
              <w:spacing w:line="240" w:lineRule="auto"/>
              <w:outlineLvl w:val="9"/>
              <w:rPr>
                <w:rFonts w:ascii="標楷體" w:eastAsia="標楷體" w:hAnsi="標楷體"/>
                <w:sz w:val="24"/>
              </w:rPr>
            </w:pPr>
            <w:r>
              <w:rPr>
                <w:rFonts w:ascii="標楷體" w:eastAsia="標楷體" w:hAnsi="標楷體"/>
                <w:sz w:val="24"/>
              </w:rPr>
              <w:t>5.</w:t>
            </w:r>
            <w:r>
              <w:rPr>
                <w:rFonts w:ascii="標楷體" w:eastAsia="標楷體" w:hAnsi="標楷體"/>
                <w:sz w:val="24"/>
              </w:rPr>
              <w:t>超過或不足時，每半分鐘扣總分</w:t>
            </w:r>
            <w:r>
              <w:rPr>
                <w:rFonts w:ascii="標楷體" w:eastAsia="標楷體" w:hAnsi="標楷體"/>
                <w:sz w:val="24"/>
              </w:rPr>
              <w:t>1</w:t>
            </w:r>
            <w:r>
              <w:rPr>
                <w:rFonts w:ascii="標楷體" w:eastAsia="標楷體" w:hAnsi="標楷體"/>
                <w:sz w:val="24"/>
              </w:rPr>
              <w:t>分，未足半分鐘以半分鐘計；</w:t>
            </w:r>
          </w:p>
          <w:p w:rsidR="00046366" w:rsidRDefault="00415D33">
            <w:pPr>
              <w:spacing w:line="240" w:lineRule="auto"/>
              <w:outlineLvl w:val="9"/>
            </w:pPr>
            <w:r>
              <w:rPr>
                <w:rFonts w:ascii="標楷體" w:eastAsia="標楷體" w:hAnsi="標楷體"/>
                <w:sz w:val="24"/>
              </w:rPr>
              <w:t xml:space="preserve">  </w:t>
            </w:r>
            <w:r>
              <w:rPr>
                <w:rFonts w:ascii="標楷體" w:eastAsia="標楷體" w:hAnsi="標楷體"/>
                <w:sz w:val="24"/>
              </w:rPr>
              <w:t>惟誤差在</w:t>
            </w:r>
            <w:r>
              <w:rPr>
                <w:rFonts w:ascii="標楷體" w:eastAsia="標楷體" w:hAnsi="標楷體"/>
                <w:sz w:val="24"/>
              </w:rPr>
              <w:t>3</w:t>
            </w:r>
            <w:r>
              <w:rPr>
                <w:rFonts w:ascii="標楷體" w:eastAsia="標楷體" w:hAnsi="標楷體"/>
                <w:sz w:val="24"/>
              </w:rPr>
              <w:t>秒內者，考量按鈴操作，不予扣分。</w:t>
            </w:r>
          </w:p>
        </w:tc>
      </w:tr>
      <w:tr w:rsidR="00046366">
        <w:tblPrEx>
          <w:tblCellMar>
            <w:top w:w="0" w:type="dxa"/>
            <w:bottom w:w="0" w:type="dxa"/>
          </w:tblCellMar>
        </w:tblPrEx>
        <w:tc>
          <w:tcPr>
            <w:tcW w:w="12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046366">
            <w:pPr>
              <w:pStyle w:val="Standard"/>
              <w:snapToGrid w:val="0"/>
              <w:jc w:val="center"/>
              <w:rPr>
                <w:rFonts w:ascii="標楷體" w:eastAsia="標楷體" w:hAnsi="標楷體" w:cs="標楷體"/>
                <w:sz w:val="24"/>
                <w:szCs w:val="24"/>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4"/>
                <w:szCs w:val="24"/>
              </w:rPr>
            </w:pPr>
            <w:r>
              <w:rPr>
                <w:rFonts w:ascii="標楷體" w:eastAsia="標楷體" w:hAnsi="標楷體" w:cs="標楷體"/>
                <w:sz w:val="24"/>
                <w:szCs w:val="24"/>
              </w:rPr>
              <w:t>英語</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發音、語調及流暢性：占</w:t>
            </w:r>
            <w:r>
              <w:rPr>
                <w:rFonts w:ascii="標楷體" w:eastAsia="標楷體" w:hAnsi="標楷體" w:cs="標楷體"/>
                <w:sz w:val="24"/>
                <w:szCs w:val="24"/>
                <w:lang w:eastAsia="zh-TW"/>
              </w:rPr>
              <w:t>55</w:t>
            </w:r>
            <w:r>
              <w:rPr>
                <w:rFonts w:ascii="標楷體" w:eastAsia="標楷體" w:hAnsi="標楷體" w:cs="標楷體"/>
                <w:sz w:val="24"/>
                <w:szCs w:val="24"/>
                <w:lang w:eastAsia="zh-TW"/>
              </w:rPr>
              <w:t>％。</w:t>
            </w:r>
          </w:p>
          <w:p w:rsidR="00046366" w:rsidRDefault="00415D33">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z w:val="24"/>
                <w:szCs w:val="24"/>
                <w:lang w:eastAsia="zh-TW"/>
              </w:rPr>
              <w:t>創意表現：占</w:t>
            </w:r>
            <w:r>
              <w:rPr>
                <w:rFonts w:ascii="標楷體" w:eastAsia="標楷體" w:hAnsi="標楷體" w:cs="標楷體"/>
                <w:sz w:val="24"/>
                <w:szCs w:val="24"/>
                <w:lang w:eastAsia="zh-TW"/>
              </w:rPr>
              <w:t>10</w:t>
            </w:r>
            <w:r>
              <w:rPr>
                <w:rFonts w:ascii="標楷體" w:eastAsia="標楷體" w:hAnsi="標楷體" w:cs="標楷體"/>
                <w:sz w:val="24"/>
                <w:szCs w:val="24"/>
                <w:lang w:eastAsia="zh-TW"/>
              </w:rPr>
              <w:t>％（僅限聲音部分）。</w:t>
            </w:r>
          </w:p>
          <w:p w:rsidR="00046366" w:rsidRDefault="00415D33">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3.</w:t>
            </w:r>
            <w:r>
              <w:rPr>
                <w:rFonts w:ascii="標楷體" w:eastAsia="標楷體" w:hAnsi="標楷體" w:cs="標楷體"/>
                <w:sz w:val="24"/>
                <w:szCs w:val="24"/>
                <w:lang w:eastAsia="zh-TW"/>
              </w:rPr>
              <w:t>團隊合作：占</w:t>
            </w:r>
            <w:r>
              <w:rPr>
                <w:rFonts w:ascii="標楷體" w:eastAsia="標楷體" w:hAnsi="標楷體" w:cs="標楷體"/>
                <w:sz w:val="24"/>
                <w:szCs w:val="24"/>
                <w:lang w:eastAsia="zh-TW"/>
              </w:rPr>
              <w:t>15</w:t>
            </w:r>
            <w:r>
              <w:rPr>
                <w:rFonts w:ascii="標楷體" w:eastAsia="標楷體" w:hAnsi="標楷體" w:cs="標楷體"/>
                <w:sz w:val="24"/>
                <w:szCs w:val="24"/>
                <w:lang w:eastAsia="zh-TW"/>
              </w:rPr>
              <w:t>％。</w:t>
            </w:r>
          </w:p>
          <w:p w:rsidR="00046366" w:rsidRDefault="00415D33">
            <w:pPr>
              <w:pStyle w:val="Standard"/>
              <w:rPr>
                <w:rFonts w:ascii="標楷體" w:eastAsia="標楷體" w:hAnsi="標楷體" w:cs="標楷體"/>
                <w:sz w:val="24"/>
                <w:szCs w:val="24"/>
                <w:lang w:eastAsia="zh-TW"/>
              </w:rPr>
            </w:pPr>
            <w:r>
              <w:rPr>
                <w:rFonts w:ascii="標楷體" w:eastAsia="標楷體" w:hAnsi="標楷體" w:cs="標楷體"/>
                <w:sz w:val="24"/>
                <w:szCs w:val="24"/>
                <w:lang w:eastAsia="zh-TW"/>
              </w:rPr>
              <w:t>4.</w:t>
            </w:r>
            <w:r>
              <w:rPr>
                <w:rFonts w:ascii="標楷體" w:eastAsia="標楷體" w:hAnsi="標楷體" w:cs="標楷體"/>
                <w:sz w:val="24"/>
                <w:szCs w:val="24"/>
                <w:lang w:eastAsia="zh-TW"/>
              </w:rPr>
              <w:t>劇本內容：占</w:t>
            </w:r>
            <w:r>
              <w:rPr>
                <w:rFonts w:ascii="標楷體" w:eastAsia="標楷體" w:hAnsi="標楷體" w:cs="標楷體"/>
                <w:sz w:val="24"/>
                <w:szCs w:val="24"/>
                <w:lang w:eastAsia="zh-TW"/>
              </w:rPr>
              <w:t>15</w:t>
            </w:r>
            <w:r>
              <w:rPr>
                <w:rFonts w:ascii="標楷體" w:eastAsia="標楷體" w:hAnsi="標楷體" w:cs="標楷體"/>
                <w:sz w:val="24"/>
                <w:szCs w:val="24"/>
                <w:lang w:eastAsia="zh-TW"/>
              </w:rPr>
              <w:t>％（鼓勵創作）。</w:t>
            </w:r>
          </w:p>
          <w:p w:rsidR="00046366" w:rsidRDefault="00415D33">
            <w:pPr>
              <w:pStyle w:val="Standard"/>
            </w:pPr>
            <w:r>
              <w:rPr>
                <w:rFonts w:ascii="標楷體" w:eastAsia="標楷體" w:hAnsi="標楷體" w:cs="標楷體"/>
                <w:sz w:val="24"/>
                <w:szCs w:val="24"/>
                <w:lang w:eastAsia="zh-TW"/>
              </w:rPr>
              <w:t>5.</w:t>
            </w:r>
            <w:r>
              <w:rPr>
                <w:rFonts w:ascii="標楷體" w:eastAsia="標楷體" w:hAnsi="標楷體" w:cs="標楷體"/>
                <w:sz w:val="24"/>
                <w:szCs w:val="24"/>
                <w:lang w:eastAsia="zh-TW"/>
              </w:rPr>
              <w:t>上下臺及觀賞秩序：占</w:t>
            </w:r>
            <w:r>
              <w:rPr>
                <w:rFonts w:ascii="標楷體" w:eastAsia="標楷體" w:hAnsi="標楷體" w:cs="標楷體"/>
                <w:sz w:val="24"/>
                <w:szCs w:val="24"/>
                <w:lang w:eastAsia="zh-TW"/>
              </w:rPr>
              <w:t>5</w:t>
            </w:r>
            <w:r>
              <w:rPr>
                <w:rFonts w:ascii="標楷體" w:eastAsia="標楷體" w:hAnsi="標楷體" w:cs="標楷體"/>
                <w:sz w:val="24"/>
                <w:szCs w:val="24"/>
                <w:lang w:eastAsia="zh-TW"/>
              </w:rPr>
              <w:t>％。</w:t>
            </w:r>
          </w:p>
          <w:p w:rsidR="00046366" w:rsidRDefault="00415D33">
            <w:pPr>
              <w:spacing w:line="240" w:lineRule="auto"/>
              <w:outlineLvl w:val="9"/>
            </w:pPr>
            <w:r>
              <w:rPr>
                <w:rFonts w:ascii="標楷體" w:hAnsi="標楷體" w:cs="標楷體"/>
                <w:sz w:val="24"/>
                <w:szCs w:val="24"/>
              </w:rPr>
              <w:t>6.</w:t>
            </w:r>
            <w:r>
              <w:rPr>
                <w:rFonts w:ascii="標楷體" w:eastAsia="標楷體" w:hAnsi="標楷體"/>
                <w:sz w:val="24"/>
              </w:rPr>
              <w:t>超過或不足時，每半分鐘扣總分</w:t>
            </w:r>
            <w:r>
              <w:rPr>
                <w:rFonts w:ascii="標楷體" w:eastAsia="標楷體" w:hAnsi="標楷體"/>
                <w:sz w:val="24"/>
              </w:rPr>
              <w:t>1</w:t>
            </w:r>
            <w:r>
              <w:rPr>
                <w:rFonts w:ascii="標楷體" w:eastAsia="標楷體" w:hAnsi="標楷體"/>
                <w:sz w:val="24"/>
              </w:rPr>
              <w:t>分，未足半分鐘以半分鐘計；</w:t>
            </w:r>
          </w:p>
          <w:p w:rsidR="00046366" w:rsidRDefault="00415D33">
            <w:pPr>
              <w:spacing w:line="240" w:lineRule="auto"/>
              <w:outlineLvl w:val="9"/>
            </w:pPr>
            <w:r>
              <w:rPr>
                <w:rFonts w:ascii="標楷體" w:eastAsia="標楷體" w:hAnsi="標楷體"/>
                <w:sz w:val="24"/>
              </w:rPr>
              <w:t xml:space="preserve">  </w:t>
            </w:r>
            <w:r>
              <w:rPr>
                <w:rFonts w:ascii="標楷體" w:eastAsia="標楷體" w:hAnsi="標楷體"/>
                <w:sz w:val="24"/>
              </w:rPr>
              <w:t>惟誤差在</w:t>
            </w:r>
            <w:r>
              <w:rPr>
                <w:rFonts w:ascii="標楷體" w:eastAsia="標楷體" w:hAnsi="標楷體"/>
                <w:sz w:val="24"/>
              </w:rPr>
              <w:t>3</w:t>
            </w:r>
            <w:r>
              <w:rPr>
                <w:rFonts w:ascii="標楷體" w:eastAsia="標楷體" w:hAnsi="標楷體"/>
                <w:sz w:val="24"/>
              </w:rPr>
              <w:t>秒內者，考量按鈴操作，不予扣分。</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pPr>
            <w:r>
              <w:rPr>
                <w:rFonts w:ascii="標楷體" w:eastAsia="標楷體" w:hAnsi="標楷體" w:cs="標楷體"/>
                <w:sz w:val="28"/>
                <w:szCs w:val="24"/>
                <w:lang w:eastAsia="zh-TW"/>
              </w:rPr>
              <w:t>戲劇</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pPr>
            <w:r>
              <w:rPr>
                <w:rFonts w:ascii="標楷體" w:eastAsia="標楷體" w:hAnsi="標楷體" w:cs="標楷體"/>
                <w:sz w:val="24"/>
                <w:szCs w:val="24"/>
                <w:lang w:eastAsia="zh-TW"/>
              </w:rPr>
              <w:t>1.</w:t>
            </w:r>
            <w:r>
              <w:rPr>
                <w:rFonts w:ascii="標楷體" w:eastAsia="標楷體" w:hAnsi="標楷體" w:cs="標楷體"/>
                <w:sz w:val="24"/>
                <w:szCs w:val="24"/>
                <w:lang w:eastAsia="zh-TW"/>
              </w:rPr>
              <w:t>語音：占</w:t>
            </w:r>
            <w:r>
              <w:rPr>
                <w:rFonts w:ascii="標楷體" w:eastAsia="標楷體" w:hAnsi="標楷體" w:cs="標楷體"/>
                <w:sz w:val="24"/>
                <w:szCs w:val="24"/>
                <w:lang w:eastAsia="zh-TW"/>
              </w:rPr>
              <w:t>30</w:t>
            </w:r>
            <w:r>
              <w:rPr>
                <w:rFonts w:ascii="標楷體" w:eastAsia="標楷體" w:hAnsi="標楷體" w:cs="標楷體"/>
                <w:sz w:val="24"/>
                <w:szCs w:val="24"/>
                <w:lang w:eastAsia="zh-TW"/>
              </w:rPr>
              <w:t>％。</w:t>
            </w:r>
          </w:p>
          <w:p w:rsidR="00046366" w:rsidRDefault="00415D33">
            <w:pPr>
              <w:pStyle w:val="Standard"/>
              <w:snapToGrid w:val="0"/>
            </w:pPr>
            <w:r>
              <w:rPr>
                <w:rFonts w:ascii="標楷體" w:eastAsia="標楷體" w:hAnsi="標楷體" w:cs="標楷體"/>
                <w:sz w:val="24"/>
                <w:szCs w:val="24"/>
                <w:lang w:eastAsia="zh-TW"/>
              </w:rPr>
              <w:t>2.</w:t>
            </w:r>
            <w:r>
              <w:rPr>
                <w:rFonts w:ascii="標楷體" w:eastAsia="標楷體" w:hAnsi="標楷體" w:cs="標楷體"/>
                <w:sz w:val="24"/>
                <w:szCs w:val="24"/>
                <w:lang w:eastAsia="zh-TW"/>
              </w:rPr>
              <w:t>情感：占</w:t>
            </w:r>
            <w:r>
              <w:rPr>
                <w:rFonts w:ascii="標楷體" w:eastAsia="標楷體" w:hAnsi="標楷體" w:cs="標楷體"/>
                <w:sz w:val="24"/>
                <w:szCs w:val="24"/>
                <w:lang w:eastAsia="zh-TW"/>
              </w:rPr>
              <w:t>25</w:t>
            </w:r>
            <w:r>
              <w:rPr>
                <w:rFonts w:ascii="標楷體" w:eastAsia="標楷體" w:hAnsi="標楷體" w:cs="標楷體"/>
                <w:sz w:val="24"/>
                <w:szCs w:val="24"/>
                <w:lang w:eastAsia="zh-TW"/>
              </w:rPr>
              <w:t>％。</w:t>
            </w:r>
          </w:p>
          <w:p w:rsidR="00046366" w:rsidRDefault="00415D33">
            <w:pPr>
              <w:pStyle w:val="Standard"/>
              <w:snapToGrid w:val="0"/>
            </w:pPr>
            <w:r>
              <w:rPr>
                <w:rFonts w:ascii="標楷體" w:eastAsia="標楷體" w:hAnsi="標楷體" w:cs="標楷體"/>
                <w:sz w:val="24"/>
                <w:szCs w:val="24"/>
                <w:lang w:eastAsia="zh-TW"/>
              </w:rPr>
              <w:t>3.</w:t>
            </w:r>
            <w:r>
              <w:rPr>
                <w:rFonts w:ascii="標楷體" w:eastAsia="標楷體" w:hAnsi="標楷體" w:cs="標楷體"/>
                <w:sz w:val="24"/>
                <w:szCs w:val="24"/>
                <w:lang w:eastAsia="zh-TW"/>
              </w:rPr>
              <w:t>內容：占</w:t>
            </w:r>
            <w:r>
              <w:rPr>
                <w:rFonts w:ascii="標楷體" w:eastAsia="標楷體" w:hAnsi="標楷體" w:cs="標楷體"/>
                <w:sz w:val="24"/>
                <w:szCs w:val="24"/>
                <w:lang w:eastAsia="zh-TW"/>
              </w:rPr>
              <w:t>30</w:t>
            </w:r>
            <w:r>
              <w:rPr>
                <w:rFonts w:ascii="標楷體" w:eastAsia="標楷體" w:hAnsi="標楷體" w:cs="標楷體"/>
                <w:sz w:val="24"/>
                <w:szCs w:val="24"/>
                <w:lang w:eastAsia="zh-TW"/>
              </w:rPr>
              <w:t>％。</w:t>
            </w:r>
          </w:p>
          <w:p w:rsidR="00046366" w:rsidRDefault="00415D33">
            <w:pPr>
              <w:pStyle w:val="Standard"/>
              <w:snapToGrid w:val="0"/>
            </w:pPr>
            <w:r>
              <w:rPr>
                <w:rFonts w:ascii="標楷體" w:eastAsia="標楷體" w:hAnsi="標楷體" w:cs="標楷體"/>
                <w:sz w:val="24"/>
                <w:szCs w:val="24"/>
                <w:lang w:eastAsia="zh-TW"/>
              </w:rPr>
              <w:t>4.</w:t>
            </w:r>
            <w:r>
              <w:rPr>
                <w:rFonts w:ascii="標楷體" w:eastAsia="標楷體" w:hAnsi="標楷體" w:cs="標楷體"/>
                <w:sz w:val="24"/>
                <w:szCs w:val="24"/>
                <w:lang w:eastAsia="zh-TW"/>
              </w:rPr>
              <w:t>儀態：占</w:t>
            </w:r>
            <w:r>
              <w:rPr>
                <w:rFonts w:ascii="標楷體" w:eastAsia="標楷體" w:hAnsi="標楷體" w:cs="標楷體"/>
                <w:sz w:val="24"/>
                <w:szCs w:val="24"/>
                <w:lang w:eastAsia="zh-TW"/>
              </w:rPr>
              <w:t>10</w:t>
            </w:r>
            <w:r>
              <w:rPr>
                <w:rFonts w:ascii="標楷體" w:eastAsia="標楷體" w:hAnsi="標楷體" w:cs="標楷體"/>
                <w:sz w:val="24"/>
                <w:szCs w:val="24"/>
                <w:lang w:eastAsia="zh-TW"/>
              </w:rPr>
              <w:t>％。</w:t>
            </w:r>
          </w:p>
          <w:p w:rsidR="00046366" w:rsidRDefault="00415D33">
            <w:pPr>
              <w:pStyle w:val="Standard"/>
              <w:snapToGrid w:val="0"/>
            </w:pPr>
            <w:r>
              <w:rPr>
                <w:rFonts w:ascii="標楷體" w:eastAsia="標楷體" w:hAnsi="標楷體" w:cs="標楷體"/>
                <w:sz w:val="24"/>
                <w:szCs w:val="24"/>
                <w:lang w:eastAsia="zh-TW"/>
              </w:rPr>
              <w:t>5.</w:t>
            </w:r>
            <w:r>
              <w:rPr>
                <w:rFonts w:ascii="標楷體" w:eastAsia="標楷體" w:hAnsi="標楷體" w:cs="標楷體"/>
                <w:sz w:val="24"/>
                <w:szCs w:val="24"/>
                <w:lang w:eastAsia="zh-TW"/>
              </w:rPr>
              <w:t>上下臺及觀賞秩序：占</w:t>
            </w:r>
            <w:r>
              <w:rPr>
                <w:rFonts w:ascii="標楷體" w:eastAsia="標楷體" w:hAnsi="標楷體" w:cs="標楷體"/>
                <w:sz w:val="24"/>
                <w:szCs w:val="24"/>
                <w:lang w:eastAsia="zh-TW"/>
              </w:rPr>
              <w:t>5</w:t>
            </w:r>
            <w:r>
              <w:rPr>
                <w:rFonts w:ascii="標楷體" w:eastAsia="標楷體" w:hAnsi="標楷體" w:cs="標楷體"/>
                <w:sz w:val="24"/>
                <w:szCs w:val="24"/>
                <w:lang w:eastAsia="zh-TW"/>
              </w:rPr>
              <w:t>％。</w:t>
            </w:r>
          </w:p>
          <w:p w:rsidR="00046366" w:rsidRDefault="00415D33">
            <w:pPr>
              <w:pStyle w:val="Standard"/>
              <w:snapToGrid w:val="0"/>
            </w:pPr>
            <w:r>
              <w:rPr>
                <w:rFonts w:ascii="標楷體" w:eastAsia="標楷體" w:hAnsi="標楷體" w:cs="標楷體"/>
                <w:sz w:val="24"/>
                <w:szCs w:val="24"/>
                <w:lang w:eastAsia="zh-TW"/>
              </w:rPr>
              <w:t>6.</w:t>
            </w:r>
            <w:r>
              <w:rPr>
                <w:rFonts w:ascii="標楷體" w:eastAsia="標楷體" w:hAnsi="標楷體" w:cs="標楷體"/>
                <w:sz w:val="24"/>
                <w:szCs w:val="24"/>
                <w:lang w:eastAsia="zh-TW"/>
              </w:rPr>
              <w:t>超過或不足時，每半分鐘扣</w:t>
            </w:r>
            <w:r>
              <w:rPr>
                <w:rFonts w:ascii="標楷體" w:eastAsia="標楷體" w:hAnsi="標楷體"/>
                <w:sz w:val="24"/>
                <w:lang w:eastAsia="zh-TW"/>
              </w:rPr>
              <w:t>總分</w:t>
            </w:r>
            <w:r>
              <w:rPr>
                <w:rFonts w:ascii="標楷體" w:eastAsia="標楷體" w:hAnsi="標楷體" w:cs="標楷體"/>
                <w:sz w:val="24"/>
                <w:szCs w:val="24"/>
                <w:lang w:eastAsia="zh-TW"/>
              </w:rPr>
              <w:t>1</w:t>
            </w:r>
            <w:r>
              <w:rPr>
                <w:rFonts w:ascii="標楷體" w:eastAsia="標楷體" w:hAnsi="標楷體" w:cs="標楷體"/>
                <w:sz w:val="24"/>
                <w:szCs w:val="24"/>
                <w:lang w:eastAsia="zh-TW"/>
              </w:rPr>
              <w:t>分，未足半分鐘以半分鐘計；</w:t>
            </w:r>
          </w:p>
          <w:p w:rsidR="00046366" w:rsidRDefault="00415D33">
            <w:pPr>
              <w:pStyle w:val="Standard"/>
              <w:snapToGrid w:val="0"/>
            </w:pPr>
            <w:r>
              <w:rPr>
                <w:rFonts w:ascii="新細明體" w:hAnsi="新細明體" w:cs="標楷體"/>
                <w:sz w:val="24"/>
                <w:szCs w:val="24"/>
                <w:lang w:eastAsia="zh-TW"/>
              </w:rPr>
              <w:t xml:space="preserve">    </w:t>
            </w:r>
            <w:r>
              <w:rPr>
                <w:rFonts w:ascii="標楷體" w:eastAsia="標楷體" w:hAnsi="標楷體" w:cs="標楷體"/>
                <w:sz w:val="24"/>
                <w:szCs w:val="24"/>
                <w:lang w:eastAsia="zh-TW"/>
              </w:rPr>
              <w:t>惟誤差在</w:t>
            </w:r>
            <w:r>
              <w:rPr>
                <w:rFonts w:ascii="標楷體" w:eastAsia="標楷體" w:hAnsi="標楷體" w:cs="標楷體"/>
                <w:sz w:val="24"/>
                <w:szCs w:val="24"/>
                <w:lang w:eastAsia="zh-TW"/>
              </w:rPr>
              <w:t>3</w:t>
            </w:r>
            <w:r>
              <w:rPr>
                <w:rFonts w:ascii="標楷體" w:eastAsia="標楷體" w:hAnsi="標楷體" w:cs="標楷體"/>
                <w:sz w:val="24"/>
                <w:szCs w:val="24"/>
                <w:lang w:eastAsia="zh-TW"/>
              </w:rPr>
              <w:t>秒內者，考量按鈴操作，不予扣分。</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4"/>
                <w:lang w:eastAsia="zh-TW"/>
              </w:rPr>
            </w:pPr>
            <w:r>
              <w:rPr>
                <w:rFonts w:ascii="標楷體" w:eastAsia="標楷體" w:hAnsi="標楷體" w:cs="標楷體"/>
                <w:sz w:val="28"/>
                <w:szCs w:val="24"/>
                <w:lang w:eastAsia="zh-TW"/>
              </w:rPr>
              <w:t>歌唱</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z w:val="24"/>
                <w:szCs w:val="24"/>
                <w:lang w:eastAsia="zh-TW"/>
              </w:rPr>
              <w:t>技巧及風格：占</w:t>
            </w:r>
            <w:r>
              <w:rPr>
                <w:rFonts w:ascii="標楷體" w:eastAsia="標楷體" w:hAnsi="標楷體" w:cs="標楷體"/>
                <w:sz w:val="24"/>
                <w:szCs w:val="24"/>
                <w:lang w:eastAsia="zh-TW"/>
              </w:rPr>
              <w:t>60</w:t>
            </w:r>
            <w:r>
              <w:rPr>
                <w:rFonts w:ascii="標楷體" w:eastAsia="標楷體" w:hAnsi="標楷體" w:cs="標楷體"/>
                <w:sz w:val="24"/>
                <w:szCs w:val="24"/>
                <w:lang w:eastAsia="zh-TW"/>
              </w:rPr>
              <w:t>％。</w:t>
            </w:r>
          </w:p>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z w:val="24"/>
                <w:szCs w:val="24"/>
                <w:lang w:eastAsia="zh-TW"/>
              </w:rPr>
              <w:t>音色：占</w:t>
            </w:r>
            <w:r>
              <w:rPr>
                <w:rFonts w:ascii="標楷體" w:eastAsia="標楷體" w:hAnsi="標楷體" w:cs="標楷體"/>
                <w:sz w:val="24"/>
                <w:szCs w:val="24"/>
                <w:lang w:eastAsia="zh-TW"/>
              </w:rPr>
              <w:t>20</w:t>
            </w:r>
            <w:r>
              <w:rPr>
                <w:rFonts w:ascii="標楷體" w:eastAsia="標楷體" w:hAnsi="標楷體" w:cs="標楷體"/>
                <w:sz w:val="24"/>
                <w:szCs w:val="24"/>
                <w:lang w:eastAsia="zh-TW"/>
              </w:rPr>
              <w:t>％。</w:t>
            </w:r>
          </w:p>
          <w:p w:rsidR="00046366" w:rsidRDefault="00415D33">
            <w:pPr>
              <w:pStyle w:val="Standard"/>
              <w:snapToGrid w:val="0"/>
            </w:pPr>
            <w:r>
              <w:rPr>
                <w:rFonts w:ascii="標楷體" w:eastAsia="標楷體" w:hAnsi="標楷體" w:cs="標楷體"/>
                <w:sz w:val="24"/>
                <w:szCs w:val="24"/>
              </w:rPr>
              <w:t>3.</w:t>
            </w:r>
            <w:r>
              <w:rPr>
                <w:rFonts w:ascii="標楷體" w:eastAsia="標楷體" w:hAnsi="標楷體" w:cs="標楷體"/>
                <w:sz w:val="24"/>
                <w:szCs w:val="24"/>
              </w:rPr>
              <w:t>儀態：占</w:t>
            </w:r>
            <w:r>
              <w:rPr>
                <w:rFonts w:ascii="標楷體" w:eastAsia="標楷體" w:hAnsi="標楷體" w:cs="標楷體"/>
                <w:sz w:val="24"/>
                <w:szCs w:val="24"/>
              </w:rPr>
              <w:t>20</w:t>
            </w:r>
            <w:r>
              <w:rPr>
                <w:rFonts w:ascii="標楷體" w:eastAsia="標楷體" w:hAnsi="標楷體" w:cs="標楷體"/>
                <w:sz w:val="24"/>
                <w:szCs w:val="24"/>
              </w:rPr>
              <w:t>％。</w:t>
            </w:r>
          </w:p>
        </w:tc>
      </w:tr>
      <w:tr w:rsidR="00046366">
        <w:tblPrEx>
          <w:tblCellMar>
            <w:top w:w="0" w:type="dxa"/>
            <w:bottom w:w="0" w:type="dxa"/>
          </w:tblCellMar>
        </w:tblPrEx>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jc w:val="center"/>
              <w:rPr>
                <w:rFonts w:ascii="標楷體" w:eastAsia="標楷體" w:hAnsi="標楷體" w:cs="標楷體"/>
                <w:sz w:val="28"/>
                <w:szCs w:val="24"/>
                <w:lang w:eastAsia="zh-TW"/>
              </w:rPr>
            </w:pPr>
            <w:r>
              <w:rPr>
                <w:rFonts w:ascii="標楷體" w:eastAsia="標楷體" w:hAnsi="標楷體" w:cs="標楷體"/>
                <w:sz w:val="28"/>
                <w:szCs w:val="24"/>
                <w:lang w:eastAsia="zh-TW"/>
              </w:rPr>
              <w:t>備註</w:t>
            </w:r>
          </w:p>
        </w:tc>
        <w:tc>
          <w:tcPr>
            <w:tcW w:w="7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366" w:rsidRDefault="00415D33">
            <w:pPr>
              <w:pStyle w:val="Standard"/>
              <w:snapToGrid w:val="0"/>
              <w:rPr>
                <w:rFonts w:ascii="標楷體" w:eastAsia="標楷體" w:hAnsi="標楷體" w:cs="標楷體"/>
                <w:sz w:val="24"/>
                <w:szCs w:val="24"/>
                <w:lang w:eastAsia="zh-TW"/>
              </w:rPr>
            </w:pPr>
            <w:r>
              <w:rPr>
                <w:rFonts w:ascii="標楷體" w:eastAsia="標楷體" w:hAnsi="標楷體" w:cs="標楷體"/>
                <w:sz w:val="24"/>
                <w:szCs w:val="24"/>
                <w:lang w:eastAsia="zh-TW"/>
              </w:rPr>
              <w:t>前開競賽項目（英語演說、英語讀者劇場、戲劇及歌唱項目除外）之評判標準均與全國賽一致，各項標準之說明詳見</w:t>
            </w:r>
            <w:r>
              <w:rPr>
                <w:rFonts w:ascii="標楷體" w:eastAsia="標楷體" w:hAnsi="標楷體" w:cs="標楷體"/>
                <w:sz w:val="24"/>
                <w:szCs w:val="24"/>
                <w:lang w:eastAsia="zh-TW"/>
              </w:rPr>
              <w:t>112</w:t>
            </w:r>
            <w:r>
              <w:rPr>
                <w:rFonts w:ascii="標楷體" w:eastAsia="標楷體" w:hAnsi="標楷體" w:cs="標楷體"/>
                <w:sz w:val="24"/>
                <w:szCs w:val="24"/>
                <w:lang w:eastAsia="zh-TW"/>
              </w:rPr>
              <w:t>年全國語文競賽實施要點之附件</w:t>
            </w:r>
            <w:r>
              <w:rPr>
                <w:rFonts w:ascii="標楷體" w:eastAsia="標楷體" w:hAnsi="標楷體" w:cs="標楷體"/>
                <w:sz w:val="24"/>
                <w:szCs w:val="24"/>
                <w:lang w:eastAsia="zh-TW"/>
              </w:rPr>
              <w:t>8</w:t>
            </w:r>
            <w:r>
              <w:rPr>
                <w:rFonts w:ascii="標楷體" w:eastAsia="標楷體" w:hAnsi="標楷體" w:cs="標楷體"/>
                <w:sz w:val="24"/>
                <w:szCs w:val="24"/>
                <w:lang w:eastAsia="zh-TW"/>
              </w:rPr>
              <w:t>「全國語文競賽決賽評判遴聘原則、注意事項暨評分標準」第</w:t>
            </w:r>
            <w:r>
              <w:rPr>
                <w:rFonts w:ascii="標楷體" w:eastAsia="標楷體" w:hAnsi="標楷體" w:cs="標楷體"/>
                <w:sz w:val="24"/>
                <w:szCs w:val="24"/>
                <w:lang w:eastAsia="zh-TW"/>
              </w:rPr>
              <w:t>3</w:t>
            </w:r>
            <w:r>
              <w:rPr>
                <w:rFonts w:ascii="標楷體" w:eastAsia="標楷體" w:hAnsi="標楷體" w:cs="標楷體"/>
                <w:sz w:val="24"/>
                <w:szCs w:val="24"/>
                <w:lang w:eastAsia="zh-TW"/>
              </w:rPr>
              <w:t>點「各項組評分標準及注意事項」。</w:t>
            </w:r>
          </w:p>
        </w:tc>
      </w:tr>
    </w:tbl>
    <w:p w:rsidR="00046366" w:rsidRDefault="00415D33">
      <w:pPr>
        <w:pStyle w:val="Standard"/>
        <w:spacing w:line="276" w:lineRule="auto"/>
      </w:pPr>
      <w:r>
        <w:rPr>
          <w:rFonts w:ascii="標楷體" w:eastAsia="標楷體" w:hAnsi="標楷體" w:cs="標楷體"/>
          <w:sz w:val="28"/>
          <w:szCs w:val="28"/>
          <w:lang w:eastAsia="zh-TW"/>
        </w:rPr>
        <w:t>陸、獎勵：</w:t>
      </w:r>
    </w:p>
    <w:p w:rsidR="00046366" w:rsidRDefault="00415D33">
      <w:pPr>
        <w:pStyle w:val="Standard"/>
        <w:spacing w:line="276" w:lineRule="auto"/>
        <w:ind w:left="849" w:hanging="566"/>
      </w:pPr>
      <w:r>
        <w:rPr>
          <w:rFonts w:ascii="標楷體" w:eastAsia="標楷體" w:hAnsi="標楷體" w:cs="標楷體"/>
          <w:sz w:val="28"/>
          <w:szCs w:val="28"/>
          <w:lang w:eastAsia="zh-TW"/>
        </w:rPr>
        <w:t>一、臺北市複賽：以下有公務人員敘獎部分，依本府</w:t>
      </w:r>
      <w:r>
        <w:rPr>
          <w:rFonts w:ascii="標楷體" w:eastAsia="標楷體" w:hAnsi="標楷體" w:cs="標楷體"/>
          <w:sz w:val="28"/>
          <w:szCs w:val="28"/>
          <w:lang w:eastAsia="zh-TW"/>
        </w:rPr>
        <w:t>102</w:t>
      </w:r>
      <w:r>
        <w:rPr>
          <w:rFonts w:ascii="標楷體" w:eastAsia="標楷體" w:hAnsi="標楷體" w:cs="標楷體"/>
          <w:sz w:val="28"/>
          <w:szCs w:val="28"/>
          <w:lang w:eastAsia="zh-TW"/>
        </w:rPr>
        <w:t>年</w:t>
      </w:r>
      <w:r>
        <w:rPr>
          <w:rFonts w:ascii="標楷體" w:eastAsia="標楷體" w:hAnsi="標楷體" w:cs="標楷體"/>
          <w:sz w:val="28"/>
          <w:szCs w:val="28"/>
          <w:lang w:eastAsia="zh-TW"/>
        </w:rPr>
        <w:t>1</w:t>
      </w:r>
      <w:r>
        <w:rPr>
          <w:rFonts w:ascii="標楷體" w:eastAsia="標楷體" w:hAnsi="標楷體" w:cs="標楷體"/>
          <w:sz w:val="28"/>
          <w:szCs w:val="28"/>
          <w:lang w:eastAsia="zh-TW"/>
        </w:rPr>
        <w:t>月</w:t>
      </w:r>
      <w:r>
        <w:rPr>
          <w:rFonts w:ascii="標楷體" w:eastAsia="標楷體" w:hAnsi="標楷體" w:cs="標楷體"/>
          <w:sz w:val="28"/>
          <w:szCs w:val="28"/>
          <w:lang w:eastAsia="zh-TW"/>
        </w:rPr>
        <w:t>14</w:t>
      </w:r>
      <w:r>
        <w:rPr>
          <w:rFonts w:ascii="標楷體" w:eastAsia="標楷體" w:hAnsi="標楷體" w:cs="標楷體"/>
          <w:sz w:val="28"/>
          <w:szCs w:val="28"/>
          <w:lang w:eastAsia="zh-TW"/>
        </w:rPr>
        <w:t>日府授人考字第</w:t>
      </w:r>
      <w:r>
        <w:rPr>
          <w:rFonts w:ascii="標楷體" w:eastAsia="標楷體" w:hAnsi="標楷體" w:cs="標楷體"/>
          <w:sz w:val="28"/>
          <w:szCs w:val="28"/>
          <w:lang w:eastAsia="zh-TW"/>
        </w:rPr>
        <w:t>10231048700</w:t>
      </w:r>
      <w:r>
        <w:rPr>
          <w:rFonts w:ascii="標楷體" w:eastAsia="標楷體" w:hAnsi="標楷體" w:cs="標楷體"/>
          <w:sz w:val="28"/>
          <w:szCs w:val="28"/>
          <w:lang w:eastAsia="zh-TW"/>
        </w:rPr>
        <w:t>號函，於各該學校年度總敘獎額度範圍內辦理。</w:t>
      </w:r>
    </w:p>
    <w:p w:rsidR="00046366" w:rsidRDefault="00415D33">
      <w:pPr>
        <w:pStyle w:val="Standard"/>
        <w:spacing w:line="276" w:lineRule="auto"/>
      </w:pPr>
      <w:r>
        <w:rPr>
          <w:rFonts w:ascii="標楷體" w:eastAsia="標楷體" w:hAnsi="標楷體" w:cs="標楷體"/>
          <w:sz w:val="28"/>
          <w:szCs w:val="28"/>
          <w:lang w:eastAsia="zh-TW"/>
        </w:rPr>
        <w:t xml:space="preserve">　　（一）競賽員部分：</w:t>
      </w:r>
    </w:p>
    <w:p w:rsidR="00046366" w:rsidRDefault="00415D33">
      <w:pPr>
        <w:pStyle w:val="Standard"/>
        <w:spacing w:line="276" w:lineRule="auto"/>
        <w:ind w:left="1134"/>
      </w:pPr>
      <w:r>
        <w:rPr>
          <w:rFonts w:ascii="標楷體" w:eastAsia="標楷體" w:hAnsi="標楷體" w:cs="標楷體"/>
          <w:sz w:val="28"/>
          <w:szCs w:val="28"/>
          <w:lang w:eastAsia="zh-TW"/>
        </w:rPr>
        <w:t>1.</w:t>
      </w:r>
      <w:r>
        <w:rPr>
          <w:rFonts w:ascii="標楷體" w:eastAsia="標楷體" w:hAnsi="標楷體" w:cs="標楷體"/>
          <w:sz w:val="28"/>
          <w:szCs w:val="28"/>
          <w:lang w:eastAsia="zh-TW"/>
        </w:rPr>
        <w:t>學生組依學校敘獎辦法予以獎勵（由各校逕依權責發布）。</w:t>
      </w:r>
    </w:p>
    <w:p w:rsidR="00046366" w:rsidRDefault="00415D33">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屬公務人員或教師者，由其服務單位主管機關予以獎勵，第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名者記功</w:t>
      </w:r>
      <w:r>
        <w:rPr>
          <w:rFonts w:ascii="標楷體" w:eastAsia="標楷體" w:hAnsi="標楷體" w:cs="標楷體"/>
          <w:sz w:val="28"/>
          <w:szCs w:val="28"/>
          <w:lang w:eastAsia="zh-TW"/>
        </w:rPr>
        <w:t>1</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2</w:t>
      </w:r>
      <w:r>
        <w:rPr>
          <w:rFonts w:ascii="標楷體" w:eastAsia="標楷體" w:hAnsi="標楷體" w:cs="標楷體"/>
          <w:sz w:val="28"/>
          <w:szCs w:val="28"/>
          <w:lang w:eastAsia="zh-TW"/>
        </w:rPr>
        <w:t>、</w:t>
      </w:r>
      <w:r>
        <w:rPr>
          <w:rFonts w:ascii="標楷體" w:eastAsia="標楷體" w:hAnsi="標楷體" w:cs="標楷體"/>
          <w:sz w:val="28"/>
          <w:szCs w:val="28"/>
          <w:lang w:eastAsia="zh-TW"/>
        </w:rPr>
        <w:t>3</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4</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046366" w:rsidRDefault="00415D33">
      <w:pPr>
        <w:pStyle w:val="Standard"/>
        <w:spacing w:line="276" w:lineRule="auto"/>
        <w:ind w:left="1417" w:hanging="283"/>
      </w:pPr>
      <w:r>
        <w:rPr>
          <w:rFonts w:ascii="標楷體" w:eastAsia="標楷體" w:hAnsi="標楷體"/>
          <w:sz w:val="28"/>
          <w:szCs w:val="28"/>
          <w:lang w:eastAsia="zh-TW"/>
        </w:rPr>
        <w:t>3.</w:t>
      </w:r>
      <w:r>
        <w:rPr>
          <w:rFonts w:ascii="標楷體" w:eastAsia="標楷體" w:hAnsi="標楷體" w:cs="標楷體"/>
          <w:sz w:val="28"/>
          <w:szCs w:val="28"/>
          <w:lang w:eastAsia="zh-TW"/>
        </w:rPr>
        <w:t>屬社會人士者，由本局通知其任職（或就學）之機關學校或公司行號，予以適當表揚。</w:t>
      </w:r>
    </w:p>
    <w:p w:rsidR="00046366" w:rsidRDefault="00415D33">
      <w:pPr>
        <w:pStyle w:val="Standard"/>
        <w:numPr>
          <w:ilvl w:val="0"/>
          <w:numId w:val="10"/>
        </w:numPr>
        <w:spacing w:line="276" w:lineRule="auto"/>
      </w:pPr>
      <w:r>
        <w:rPr>
          <w:rFonts w:ascii="標楷體" w:eastAsia="標楷體" w:hAnsi="標楷體" w:cs="標楷體"/>
          <w:sz w:val="28"/>
          <w:szCs w:val="28"/>
          <w:lang w:eastAsia="zh-TW"/>
        </w:rPr>
        <w:t>指導人員部分（以實際指導者為準，不限學校教師）：</w:t>
      </w:r>
    </w:p>
    <w:p w:rsidR="00046366" w:rsidRDefault="00415D33">
      <w:pPr>
        <w:pStyle w:val="Standard"/>
        <w:spacing w:line="276" w:lineRule="auto"/>
        <w:ind w:left="1134"/>
        <w:rPr>
          <w:rFonts w:ascii="標楷體" w:eastAsia="標楷體" w:hAnsi="標楷體" w:cs="標楷體"/>
          <w:sz w:val="28"/>
          <w:szCs w:val="28"/>
          <w:lang w:eastAsia="zh-TW"/>
        </w:rPr>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w:t>
      </w:r>
    </w:p>
    <w:p w:rsidR="00046366" w:rsidRDefault="00415D33">
      <w:pPr>
        <w:pStyle w:val="Standard"/>
        <w:spacing w:line="276" w:lineRule="auto"/>
        <w:ind w:left="1700" w:hanging="423"/>
      </w:pPr>
      <w:r>
        <w:rPr>
          <w:rFonts w:ascii="標楷體" w:eastAsia="標楷體" w:hAnsi="標楷體" w:cs="標楷體"/>
          <w:sz w:val="28"/>
          <w:szCs w:val="28"/>
          <w:lang w:eastAsia="zh-TW"/>
        </w:rPr>
        <w:lastRenderedPageBreak/>
        <w:t>(1)</w:t>
      </w:r>
      <w:r>
        <w:rPr>
          <w:rFonts w:ascii="標楷體" w:eastAsia="標楷體" w:hAnsi="標楷體" w:cs="標楷體"/>
          <w:sz w:val="28"/>
          <w:szCs w:val="28"/>
          <w:lang w:eastAsia="zh-TW"/>
        </w:rPr>
        <w:t>國語、閩南語、客語及原住民族語：所屬競賽員獲第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名者記功</w:t>
      </w:r>
      <w:r>
        <w:rPr>
          <w:rFonts w:ascii="標楷體" w:eastAsia="標楷體" w:hAnsi="標楷體" w:cs="標楷體"/>
          <w:sz w:val="28"/>
          <w:szCs w:val="28"/>
          <w:lang w:eastAsia="zh-TW"/>
        </w:rPr>
        <w:t>1</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2</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次；優等者嘉獎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046366" w:rsidRDefault="00415D33">
      <w:pPr>
        <w:pStyle w:val="Standard"/>
        <w:spacing w:line="276" w:lineRule="auto"/>
        <w:ind w:left="1700" w:hanging="426"/>
        <w:rPr>
          <w:rFonts w:ascii="標楷體" w:eastAsia="標楷體" w:hAnsi="標楷體" w:cs="標楷體"/>
          <w:sz w:val="28"/>
          <w:szCs w:val="28"/>
          <w:lang w:eastAsia="zh-TW"/>
        </w:rPr>
      </w:pPr>
      <w:r>
        <w:rPr>
          <w:rFonts w:ascii="標楷體" w:eastAsia="標楷體" w:hAnsi="標楷體" w:cs="標楷體"/>
          <w:sz w:val="28"/>
          <w:szCs w:val="28"/>
          <w:lang w:eastAsia="zh-TW"/>
        </w:rPr>
        <w:t>(2)</w:t>
      </w:r>
      <w:r>
        <w:rPr>
          <w:rFonts w:ascii="標楷體" w:eastAsia="標楷體" w:hAnsi="標楷體" w:cs="標楷體"/>
          <w:sz w:val="28"/>
          <w:szCs w:val="28"/>
          <w:lang w:eastAsia="zh-TW"/>
        </w:rPr>
        <w:t>英語：所屬演說、戲劇及讀者劇場項目競賽員（隊伍）獲優勝者嘉獎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次，優等者嘉獎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046366" w:rsidRDefault="00415D33">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國中、高中學生組及教師組：所屬競賽員獲第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名者記功</w:t>
      </w:r>
      <w:r>
        <w:rPr>
          <w:rFonts w:ascii="標楷體" w:eastAsia="標楷體" w:hAnsi="標楷體" w:cs="標楷體"/>
          <w:sz w:val="28"/>
          <w:szCs w:val="28"/>
          <w:lang w:eastAsia="zh-TW"/>
        </w:rPr>
        <w:t>1</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2</w:t>
      </w:r>
      <w:r>
        <w:rPr>
          <w:rFonts w:ascii="標楷體" w:eastAsia="標楷體" w:hAnsi="標楷體" w:cs="標楷體"/>
          <w:sz w:val="28"/>
          <w:szCs w:val="28"/>
          <w:lang w:eastAsia="zh-TW"/>
        </w:rPr>
        <w:t>、</w:t>
      </w:r>
      <w:r>
        <w:rPr>
          <w:rFonts w:ascii="標楷體" w:eastAsia="標楷體" w:hAnsi="標楷體" w:cs="標楷體"/>
          <w:sz w:val="28"/>
          <w:szCs w:val="28"/>
          <w:lang w:eastAsia="zh-TW"/>
        </w:rPr>
        <w:t>3</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次；第</w:t>
      </w:r>
      <w:r>
        <w:rPr>
          <w:rFonts w:ascii="標楷體" w:eastAsia="標楷體" w:hAnsi="標楷體" w:cs="標楷體"/>
          <w:sz w:val="28"/>
          <w:szCs w:val="28"/>
          <w:lang w:eastAsia="zh-TW"/>
        </w:rPr>
        <w:t>4</w:t>
      </w:r>
      <w:r>
        <w:rPr>
          <w:rFonts w:ascii="標楷體" w:eastAsia="標楷體" w:hAnsi="標楷體" w:cs="標楷體"/>
          <w:sz w:val="28"/>
          <w:szCs w:val="28"/>
          <w:lang w:eastAsia="zh-TW"/>
        </w:rPr>
        <w:t>至</w:t>
      </w:r>
      <w:r>
        <w:rPr>
          <w:rFonts w:ascii="標楷體" w:eastAsia="標楷體" w:hAnsi="標楷體" w:cs="標楷體"/>
          <w:sz w:val="28"/>
          <w:szCs w:val="28"/>
          <w:lang w:eastAsia="zh-TW"/>
        </w:rPr>
        <w:t>6</w:t>
      </w:r>
      <w:r>
        <w:rPr>
          <w:rFonts w:ascii="標楷體" w:eastAsia="標楷體" w:hAnsi="標楷體" w:cs="標楷體"/>
          <w:sz w:val="28"/>
          <w:szCs w:val="28"/>
          <w:lang w:eastAsia="zh-TW"/>
        </w:rPr>
        <w:t>名者嘉獎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p>
    <w:p w:rsidR="00046366" w:rsidRDefault="00415D33">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3.</w:t>
      </w:r>
      <w:r>
        <w:rPr>
          <w:rFonts w:ascii="標楷體" w:eastAsia="標楷體" w:hAnsi="標楷體" w:cs="標楷體"/>
          <w:sz w:val="28"/>
          <w:szCs w:val="28"/>
          <w:lang w:eastAsia="zh-TW"/>
        </w:rPr>
        <w:t>除國小學生組英語戲劇及讀者劇場項目之敘獎名額以</w:t>
      </w:r>
      <w:r>
        <w:rPr>
          <w:rFonts w:ascii="標楷體" w:eastAsia="標楷體" w:hAnsi="標楷體" w:cs="標楷體"/>
          <w:sz w:val="28"/>
          <w:szCs w:val="28"/>
          <w:lang w:eastAsia="zh-TW"/>
        </w:rPr>
        <w:t>2</w:t>
      </w:r>
      <w:r>
        <w:rPr>
          <w:rFonts w:ascii="標楷體" w:eastAsia="標楷體" w:hAnsi="標楷體" w:cs="標楷體"/>
          <w:sz w:val="28"/>
          <w:szCs w:val="28"/>
          <w:lang w:eastAsia="zh-TW"/>
        </w:rPr>
        <w:t>人為限，其餘各組各語言各項目敘獎名額均以</w:t>
      </w:r>
      <w:r>
        <w:rPr>
          <w:rFonts w:ascii="標楷體" w:eastAsia="標楷體" w:hAnsi="標楷體" w:cs="標楷體"/>
          <w:sz w:val="28"/>
          <w:szCs w:val="28"/>
          <w:lang w:eastAsia="zh-TW"/>
        </w:rPr>
        <w:t>1</w:t>
      </w:r>
      <w:r>
        <w:rPr>
          <w:rFonts w:ascii="標楷體" w:eastAsia="標楷體" w:hAnsi="標楷體" w:cs="標楷體"/>
          <w:sz w:val="28"/>
          <w:szCs w:val="28"/>
          <w:lang w:eastAsia="zh-TW"/>
        </w:rPr>
        <w:t>人為限。</w:t>
      </w:r>
    </w:p>
    <w:p w:rsidR="00046366" w:rsidRDefault="00415D33">
      <w:pPr>
        <w:pStyle w:val="Standard"/>
        <w:spacing w:line="276" w:lineRule="auto"/>
        <w:ind w:left="1417" w:hanging="283"/>
        <w:rPr>
          <w:rFonts w:ascii="標楷體" w:eastAsia="標楷體" w:hAnsi="標楷體" w:cs="標楷體"/>
          <w:sz w:val="28"/>
          <w:szCs w:val="28"/>
          <w:lang w:eastAsia="zh-TW"/>
        </w:rPr>
      </w:pPr>
      <w:r>
        <w:rPr>
          <w:rFonts w:ascii="標楷體" w:eastAsia="標楷體" w:hAnsi="標楷體" w:cs="標楷體"/>
          <w:sz w:val="28"/>
          <w:szCs w:val="28"/>
          <w:lang w:eastAsia="zh-TW"/>
        </w:rPr>
        <w:t>4.</w:t>
      </w:r>
      <w:r>
        <w:rPr>
          <w:rFonts w:ascii="標楷體" w:eastAsia="標楷體" w:hAnsi="標楷體" w:cs="標楷體"/>
          <w:sz w:val="28"/>
          <w:szCs w:val="28"/>
          <w:lang w:eastAsia="zh-TW"/>
        </w:rPr>
        <w:t>指導人員若同時指導同語言同項目多名競賽員（隊伍）得獎，僅擇優敘獎。</w:t>
      </w:r>
    </w:p>
    <w:p w:rsidR="00046366" w:rsidRDefault="00415D33">
      <w:pPr>
        <w:pStyle w:val="Standard"/>
        <w:numPr>
          <w:ilvl w:val="0"/>
          <w:numId w:val="10"/>
        </w:numPr>
        <w:spacing w:line="276" w:lineRule="auto"/>
      </w:pPr>
      <w:r>
        <w:rPr>
          <w:rFonts w:ascii="標楷體" w:eastAsia="標楷體" w:hAnsi="標楷體" w:cs="標楷體"/>
          <w:sz w:val="28"/>
          <w:szCs w:val="28"/>
          <w:lang w:eastAsia="zh-TW"/>
        </w:rPr>
        <w:t>學校有功人員部分：凡學生組競賽員獲分區第</w:t>
      </w:r>
      <w:r>
        <w:rPr>
          <w:rFonts w:ascii="標楷體" w:eastAsia="標楷體" w:hAnsi="標楷體" w:cs="標楷體"/>
          <w:sz w:val="28"/>
          <w:szCs w:val="28"/>
          <w:lang w:eastAsia="zh-TW"/>
        </w:rPr>
        <w:t>1</w:t>
      </w:r>
      <w:r>
        <w:rPr>
          <w:rFonts w:ascii="標楷體" w:eastAsia="標楷體" w:hAnsi="標楷體" w:cs="標楷體"/>
          <w:sz w:val="28"/>
          <w:szCs w:val="28"/>
          <w:lang w:eastAsia="zh-TW"/>
        </w:rPr>
        <w:t>名或全區前</w:t>
      </w:r>
      <w:r>
        <w:rPr>
          <w:rFonts w:ascii="標楷體" w:eastAsia="標楷體" w:hAnsi="標楷體" w:cs="標楷體"/>
          <w:sz w:val="28"/>
          <w:szCs w:val="28"/>
          <w:lang w:eastAsia="zh-TW"/>
        </w:rPr>
        <w:t>2</w:t>
      </w:r>
      <w:r>
        <w:rPr>
          <w:rFonts w:ascii="標楷體" w:eastAsia="標楷體" w:hAnsi="標楷體" w:cs="標楷體"/>
          <w:sz w:val="28"/>
          <w:szCs w:val="28"/>
          <w:lang w:eastAsia="zh-TW"/>
        </w:rPr>
        <w:t>名者，其所屬學校辦理初賽之相關有功人員，不論該校獲獎人數之多寡，業務承辦人嘉獎</w:t>
      </w:r>
      <w:r>
        <w:rPr>
          <w:rFonts w:ascii="標楷體" w:eastAsia="標楷體" w:hAnsi="標楷體" w:cs="標楷體"/>
          <w:sz w:val="28"/>
          <w:szCs w:val="28"/>
          <w:lang w:eastAsia="zh-TW"/>
        </w:rPr>
        <w:t>2</w:t>
      </w:r>
      <w:r>
        <w:rPr>
          <w:rFonts w:ascii="標楷體" w:eastAsia="標楷體" w:hAnsi="標楷體" w:cs="標楷體"/>
          <w:sz w:val="28"/>
          <w:szCs w:val="28"/>
          <w:lang w:eastAsia="zh-TW"/>
        </w:rPr>
        <w:t>次</w:t>
      </w:r>
      <w:r>
        <w:rPr>
          <w:rFonts w:ascii="標楷體" w:eastAsia="標楷體" w:hAnsi="標楷體" w:cs="標楷體"/>
          <w:sz w:val="28"/>
          <w:szCs w:val="28"/>
          <w:lang w:eastAsia="zh-TW"/>
        </w:rPr>
        <w:t>1</w:t>
      </w:r>
      <w:r>
        <w:rPr>
          <w:rFonts w:ascii="標楷體" w:eastAsia="標楷體" w:hAnsi="標楷體" w:cs="標楷體"/>
          <w:sz w:val="28"/>
          <w:szCs w:val="28"/>
          <w:lang w:eastAsia="zh-TW"/>
        </w:rPr>
        <w:t>人</w:t>
      </w:r>
      <w:r>
        <w:rPr>
          <w:rFonts w:ascii="標楷體" w:eastAsia="標楷體" w:hAnsi="標楷體" w:cs="標楷體"/>
          <w:sz w:val="28"/>
          <w:szCs w:val="28"/>
          <w:lang w:eastAsia="zh-TW"/>
        </w:rPr>
        <w:t>；餘有功人員嘉獎</w:t>
      </w:r>
      <w:r>
        <w:rPr>
          <w:rFonts w:ascii="標楷體" w:eastAsia="標楷體" w:hAnsi="標楷體" w:cs="標楷體"/>
          <w:sz w:val="28"/>
          <w:szCs w:val="28"/>
          <w:lang w:eastAsia="zh-TW"/>
        </w:rPr>
        <w:t>1</w:t>
      </w:r>
      <w:r>
        <w:rPr>
          <w:rFonts w:ascii="標楷體" w:eastAsia="標楷體" w:hAnsi="標楷體" w:cs="標楷體"/>
          <w:sz w:val="28"/>
          <w:szCs w:val="28"/>
          <w:lang w:eastAsia="zh-TW"/>
        </w:rPr>
        <w:t>次</w:t>
      </w:r>
      <w:r>
        <w:rPr>
          <w:rFonts w:ascii="標楷體" w:eastAsia="標楷體" w:hAnsi="標楷體" w:cs="標楷體"/>
          <w:sz w:val="28"/>
          <w:szCs w:val="28"/>
          <w:lang w:eastAsia="zh-TW"/>
        </w:rPr>
        <w:t>1</w:t>
      </w:r>
      <w:r>
        <w:rPr>
          <w:rFonts w:ascii="標楷體" w:eastAsia="標楷體" w:hAnsi="標楷體" w:cs="標楷體"/>
          <w:sz w:val="28"/>
          <w:szCs w:val="28"/>
          <w:lang w:eastAsia="zh-TW"/>
        </w:rPr>
        <w:t>人，以</w:t>
      </w:r>
      <w:r>
        <w:rPr>
          <w:rFonts w:ascii="標楷體" w:eastAsia="標楷體" w:hAnsi="標楷體" w:cs="標楷體"/>
          <w:sz w:val="28"/>
          <w:szCs w:val="28"/>
          <w:lang w:eastAsia="zh-TW"/>
        </w:rPr>
        <w:t>4</w:t>
      </w:r>
      <w:r>
        <w:rPr>
          <w:rFonts w:ascii="標楷體" w:eastAsia="標楷體" w:hAnsi="標楷體" w:cs="標楷體"/>
          <w:sz w:val="28"/>
          <w:szCs w:val="28"/>
          <w:lang w:eastAsia="zh-TW"/>
        </w:rPr>
        <w:t>人為限。</w:t>
      </w:r>
    </w:p>
    <w:p w:rsidR="00046366" w:rsidRDefault="00415D33">
      <w:pPr>
        <w:pStyle w:val="Standard"/>
        <w:numPr>
          <w:ilvl w:val="0"/>
          <w:numId w:val="10"/>
        </w:numPr>
        <w:spacing w:line="276" w:lineRule="auto"/>
      </w:pPr>
      <w:r>
        <w:rPr>
          <w:rFonts w:ascii="標楷體" w:eastAsia="標楷體" w:hAnsi="標楷體" w:cs="標楷體"/>
          <w:sz w:val="28"/>
          <w:szCs w:val="28"/>
          <w:lang w:eastAsia="zh-TW"/>
        </w:rPr>
        <w:t>指導人員如非學校正式編制人員，發給優勝指導證明。</w:t>
      </w:r>
    </w:p>
    <w:p w:rsidR="00046366" w:rsidRDefault="00415D33">
      <w:pPr>
        <w:pStyle w:val="Standard"/>
        <w:numPr>
          <w:ilvl w:val="0"/>
          <w:numId w:val="10"/>
        </w:numPr>
        <w:spacing w:line="276" w:lineRule="auto"/>
      </w:pPr>
      <w:r>
        <w:rPr>
          <w:rFonts w:ascii="標楷體" w:eastAsia="標楷體" w:hAnsi="標楷體" w:cs="標楷體"/>
          <w:sz w:val="28"/>
          <w:szCs w:val="28"/>
          <w:lang w:eastAsia="zh-TW"/>
        </w:rPr>
        <w:t>其餘獎勵辦法由各競賽承辦單位自訂。</w:t>
      </w:r>
    </w:p>
    <w:p w:rsidR="00046366" w:rsidRDefault="00415D33">
      <w:pPr>
        <w:pStyle w:val="Standard"/>
        <w:spacing w:line="276" w:lineRule="auto"/>
      </w:pPr>
      <w:r>
        <w:rPr>
          <w:rFonts w:ascii="標楷體" w:eastAsia="標楷體" w:hAnsi="標楷體" w:cs="標楷體"/>
          <w:sz w:val="28"/>
          <w:szCs w:val="28"/>
          <w:lang w:eastAsia="zh-TW"/>
        </w:rPr>
        <w:t xml:space="preserve">　二、全國賽：</w:t>
      </w:r>
    </w:p>
    <w:p w:rsidR="00046366" w:rsidRDefault="00415D33">
      <w:pPr>
        <w:pStyle w:val="Standard"/>
        <w:spacing w:line="276" w:lineRule="auto"/>
        <w:ind w:left="1417" w:hanging="846"/>
      </w:pPr>
      <w:r>
        <w:rPr>
          <w:rFonts w:ascii="標楷體" w:eastAsia="標楷體" w:hAnsi="標楷體" w:cs="標楷體"/>
          <w:sz w:val="28"/>
          <w:szCs w:val="28"/>
          <w:lang w:eastAsia="zh-TW"/>
        </w:rPr>
        <w:t>（一）代表本市參加全國賽獲得名次者，除依大會規定獎勵外，本局另頒發優勝獎金，特優</w:t>
      </w:r>
      <w:r>
        <w:rPr>
          <w:rFonts w:ascii="標楷體" w:eastAsia="標楷體" w:hAnsi="標楷體" w:cs="標楷體"/>
          <w:sz w:val="28"/>
          <w:szCs w:val="28"/>
          <w:lang w:eastAsia="zh-TW"/>
        </w:rPr>
        <w:t>3,000</w:t>
      </w:r>
      <w:r>
        <w:rPr>
          <w:rFonts w:ascii="標楷體" w:eastAsia="標楷體" w:hAnsi="標楷體" w:cs="標楷體"/>
          <w:sz w:val="28"/>
          <w:szCs w:val="28"/>
          <w:lang w:eastAsia="zh-TW"/>
        </w:rPr>
        <w:t>元，優等</w:t>
      </w:r>
      <w:r>
        <w:rPr>
          <w:rFonts w:ascii="標楷體" w:eastAsia="標楷體" w:hAnsi="標楷體" w:cs="標楷體"/>
          <w:sz w:val="28"/>
          <w:szCs w:val="28"/>
          <w:lang w:eastAsia="zh-TW"/>
        </w:rPr>
        <w:t>1,000</w:t>
      </w:r>
      <w:r>
        <w:rPr>
          <w:rFonts w:ascii="標楷體" w:eastAsia="標楷體" w:hAnsi="標楷體" w:cs="標楷體"/>
          <w:sz w:val="28"/>
          <w:szCs w:val="28"/>
          <w:lang w:eastAsia="zh-TW"/>
        </w:rPr>
        <w:t>元，甲等</w:t>
      </w:r>
      <w:r>
        <w:rPr>
          <w:rFonts w:ascii="標楷體" w:eastAsia="標楷體" w:hAnsi="標楷體" w:cs="標楷體"/>
          <w:sz w:val="28"/>
          <w:szCs w:val="28"/>
          <w:lang w:eastAsia="zh-TW"/>
        </w:rPr>
        <w:t>500</w:t>
      </w:r>
      <w:r>
        <w:rPr>
          <w:rFonts w:ascii="標楷體" w:eastAsia="標楷體" w:hAnsi="標楷體" w:cs="標楷體"/>
          <w:sz w:val="28"/>
          <w:szCs w:val="28"/>
          <w:lang w:eastAsia="zh-TW"/>
        </w:rPr>
        <w:t>元。</w:t>
      </w:r>
    </w:p>
    <w:p w:rsidR="00046366" w:rsidRDefault="00415D33">
      <w:pPr>
        <w:pStyle w:val="Standard"/>
        <w:numPr>
          <w:ilvl w:val="0"/>
          <w:numId w:val="11"/>
        </w:numPr>
        <w:spacing w:line="276" w:lineRule="auto"/>
      </w:pPr>
      <w:r>
        <w:rPr>
          <w:rFonts w:ascii="標楷體" w:eastAsia="標楷體" w:hAnsi="標楷體" w:cs="標楷體"/>
          <w:sz w:val="28"/>
          <w:szCs w:val="28"/>
          <w:lang w:eastAsia="zh-TW"/>
        </w:rPr>
        <w:t>指導競賽員參加全國賽獲得名次之指導人員（不限學校教師），除依大會規定獎勵外，本局另頒發優勝獎金，特優</w:t>
      </w:r>
      <w:r>
        <w:rPr>
          <w:rFonts w:ascii="標楷體" w:eastAsia="標楷體" w:hAnsi="標楷體" w:cs="標楷體"/>
          <w:sz w:val="28"/>
          <w:szCs w:val="28"/>
          <w:lang w:eastAsia="zh-TW"/>
        </w:rPr>
        <w:t>3,000</w:t>
      </w:r>
      <w:r>
        <w:rPr>
          <w:rFonts w:ascii="標楷體" w:eastAsia="標楷體" w:hAnsi="標楷體" w:cs="標楷體"/>
          <w:sz w:val="28"/>
          <w:szCs w:val="28"/>
          <w:lang w:eastAsia="zh-TW"/>
        </w:rPr>
        <w:t>元，優等</w:t>
      </w:r>
      <w:r>
        <w:rPr>
          <w:rFonts w:ascii="標楷體" w:eastAsia="標楷體" w:hAnsi="標楷體" w:cs="標楷體"/>
          <w:sz w:val="28"/>
          <w:szCs w:val="28"/>
          <w:lang w:eastAsia="zh-TW"/>
        </w:rPr>
        <w:t>1,000</w:t>
      </w:r>
      <w:r>
        <w:rPr>
          <w:rFonts w:ascii="標楷體" w:eastAsia="標楷體" w:hAnsi="標楷體" w:cs="標楷體"/>
          <w:sz w:val="28"/>
          <w:szCs w:val="28"/>
          <w:lang w:eastAsia="zh-TW"/>
        </w:rPr>
        <w:t>元，甲等</w:t>
      </w:r>
      <w:r>
        <w:rPr>
          <w:rFonts w:ascii="標楷體" w:eastAsia="標楷體" w:hAnsi="標楷體" w:cs="標楷體"/>
          <w:sz w:val="28"/>
          <w:szCs w:val="28"/>
          <w:lang w:eastAsia="zh-TW"/>
        </w:rPr>
        <w:t>500</w:t>
      </w:r>
      <w:r>
        <w:rPr>
          <w:rFonts w:ascii="標楷體" w:eastAsia="標楷體" w:hAnsi="標楷體" w:cs="標楷體"/>
          <w:sz w:val="28"/>
          <w:szCs w:val="28"/>
          <w:lang w:eastAsia="zh-TW"/>
        </w:rPr>
        <w:t>元。指導人員若同時指導同語言同項目多名競賽員得獎，擇最優名次頒發優勝獎金。</w:t>
      </w:r>
    </w:p>
    <w:p w:rsidR="00046366" w:rsidRDefault="00415D33">
      <w:pPr>
        <w:pStyle w:val="Standard"/>
        <w:numPr>
          <w:ilvl w:val="0"/>
          <w:numId w:val="11"/>
        </w:numPr>
        <w:spacing w:line="276" w:lineRule="auto"/>
      </w:pPr>
      <w:r>
        <w:rPr>
          <w:rFonts w:ascii="標楷體" w:eastAsia="標楷體" w:hAnsi="標楷體" w:cs="標楷體"/>
          <w:sz w:val="28"/>
          <w:szCs w:val="28"/>
          <w:lang w:eastAsia="zh-TW"/>
        </w:rPr>
        <w:t>社會組競賽員如有指導人員</w:t>
      </w:r>
      <w:r>
        <w:rPr>
          <w:rFonts w:ascii="標楷體" w:eastAsia="標楷體" w:hAnsi="標楷體" w:cs="標楷體"/>
          <w:sz w:val="28"/>
          <w:szCs w:val="28"/>
          <w:lang w:eastAsia="zh-TW"/>
        </w:rPr>
        <w:t>，請於全國賽開始前，將所屬指導人員之「個人存摺封面照片」、「身分證字號」、「電子郵件信箱」及「戶籍地址」，以電子郵件轉知本局終身教育科業務承辦人，以利後續辦理優勝獎金匯款事宜。</w:t>
      </w:r>
    </w:p>
    <w:p w:rsidR="00046366" w:rsidRDefault="00415D33">
      <w:pPr>
        <w:pStyle w:val="Standard"/>
        <w:numPr>
          <w:ilvl w:val="0"/>
          <w:numId w:val="11"/>
        </w:numPr>
        <w:spacing w:line="276" w:lineRule="auto"/>
      </w:pPr>
      <w:r>
        <w:rPr>
          <w:rFonts w:ascii="標楷體" w:eastAsia="標楷體" w:hAnsi="標楷體" w:cs="標楷體"/>
          <w:sz w:val="28"/>
          <w:szCs w:val="28"/>
          <w:lang w:eastAsia="zh-TW"/>
        </w:rPr>
        <w:t>為鼓勵教師參加，獲全國賽特優者，得由本局安排公假自費之交流參訪活動。</w:t>
      </w:r>
    </w:p>
    <w:p w:rsidR="00046366" w:rsidRDefault="00415D33">
      <w:pPr>
        <w:pStyle w:val="Standard"/>
        <w:spacing w:line="276" w:lineRule="auto"/>
        <w:ind w:left="574" w:hanging="560"/>
      </w:pPr>
      <w:r>
        <w:rPr>
          <w:rFonts w:ascii="標楷體" w:eastAsia="標楷體" w:hAnsi="標楷體" w:cs="標楷體"/>
          <w:sz w:val="28"/>
          <w:szCs w:val="28"/>
          <w:lang w:eastAsia="zh-TW"/>
        </w:rPr>
        <w:t>柒</w:t>
      </w:r>
      <w:r>
        <w:rPr>
          <w:rFonts w:ascii="標楷體" w:eastAsia="標楷體" w:hAnsi="標楷體" w:cs="標楷體"/>
          <w:sz w:val="28"/>
          <w:szCs w:val="28"/>
        </w:rPr>
        <w:t>、</w:t>
      </w:r>
      <w:r>
        <w:rPr>
          <w:rFonts w:ascii="標楷體" w:eastAsia="標楷體" w:hAnsi="標楷體" w:cs="標楷體"/>
          <w:sz w:val="28"/>
          <w:szCs w:val="28"/>
          <w:lang w:eastAsia="zh-TW"/>
        </w:rPr>
        <w:t>研習及</w:t>
      </w:r>
      <w:r>
        <w:rPr>
          <w:rFonts w:ascii="標楷體" w:eastAsia="標楷體" w:hAnsi="標楷體" w:cs="標楷體"/>
          <w:sz w:val="28"/>
          <w:szCs w:val="28"/>
        </w:rPr>
        <w:t>集訓：</w:t>
      </w:r>
    </w:p>
    <w:p w:rsidR="00046366" w:rsidRDefault="00415D33">
      <w:pPr>
        <w:pStyle w:val="Standard"/>
        <w:numPr>
          <w:ilvl w:val="0"/>
          <w:numId w:val="12"/>
        </w:numPr>
        <w:spacing w:line="276" w:lineRule="auto"/>
      </w:pPr>
      <w:r>
        <w:rPr>
          <w:rFonts w:ascii="標楷體" w:eastAsia="標楷體" w:hAnsi="標楷體" w:cs="標楷體"/>
          <w:sz w:val="28"/>
          <w:szCs w:val="28"/>
          <w:lang w:eastAsia="zh-TW"/>
        </w:rPr>
        <w:t>本市全國賽之競賽員集訓承辦學校，應於競賽員選拔前成立訓練家族團隊，並辦理全市性指導教師研習，競賽員選拔後，辦理集訓及參賽相關事宜。</w:t>
      </w:r>
    </w:p>
    <w:p w:rsidR="00046366" w:rsidRDefault="00415D33">
      <w:pPr>
        <w:pStyle w:val="Standard"/>
        <w:numPr>
          <w:ilvl w:val="0"/>
          <w:numId w:val="12"/>
        </w:numPr>
        <w:spacing w:line="276" w:lineRule="auto"/>
      </w:pPr>
      <w:r>
        <w:rPr>
          <w:rFonts w:ascii="標楷體" w:eastAsia="標楷體" w:hAnsi="標楷體" w:cs="標楷體"/>
          <w:sz w:val="28"/>
          <w:szCs w:val="28"/>
          <w:lang w:eastAsia="zh-TW"/>
        </w:rPr>
        <w:t>承辦集訓學校業務承辦</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2</w:t>
      </w:r>
      <w:r>
        <w:rPr>
          <w:rFonts w:ascii="標楷體" w:eastAsia="標楷體" w:hAnsi="標楷體" w:cs="標楷體"/>
          <w:sz w:val="28"/>
          <w:szCs w:val="28"/>
          <w:lang w:eastAsia="zh-TW"/>
        </w:rPr>
        <w:t>人，得酌減原授課節數</w:t>
      </w:r>
      <w:r>
        <w:rPr>
          <w:rFonts w:ascii="標楷體" w:eastAsia="標楷體" w:hAnsi="標楷體" w:cs="標楷體"/>
          <w:sz w:val="28"/>
          <w:szCs w:val="28"/>
          <w:lang w:eastAsia="zh-TW"/>
        </w:rPr>
        <w:t>1</w:t>
      </w:r>
      <w:r>
        <w:rPr>
          <w:rFonts w:ascii="標楷體" w:eastAsia="標楷體" w:hAnsi="標楷體" w:cs="標楷體"/>
          <w:sz w:val="28"/>
          <w:szCs w:val="28"/>
          <w:lang w:eastAsia="zh-TW"/>
        </w:rPr>
        <w:t>至</w:t>
      </w:r>
      <w:r>
        <w:rPr>
          <w:rFonts w:ascii="標楷體" w:eastAsia="標楷體" w:hAnsi="標楷體" w:cs="標楷體"/>
          <w:sz w:val="28"/>
          <w:szCs w:val="28"/>
          <w:lang w:eastAsia="zh-TW"/>
        </w:rPr>
        <w:t>2</w:t>
      </w:r>
      <w:r>
        <w:rPr>
          <w:rFonts w:ascii="標楷體" w:eastAsia="標楷體" w:hAnsi="標楷體" w:cs="標楷體"/>
          <w:sz w:val="28"/>
          <w:szCs w:val="28"/>
          <w:lang w:eastAsia="zh-TW"/>
        </w:rPr>
        <w:t>節。減課後所</w:t>
      </w:r>
      <w:r>
        <w:rPr>
          <w:rFonts w:ascii="標楷體" w:eastAsia="標楷體" w:hAnsi="標楷體" w:cs="標楷體"/>
          <w:sz w:val="28"/>
          <w:szCs w:val="28"/>
          <w:lang w:eastAsia="zh-TW"/>
        </w:rPr>
        <w:lastRenderedPageBreak/>
        <w:t>需之代課鐘點費，由校內預算支應，不足部分另案報局申請，倘無法酌減原授課節數時，得改支領超時授課鐘點費。</w:t>
      </w:r>
    </w:p>
    <w:p w:rsidR="00046366" w:rsidRDefault="00415D33">
      <w:pPr>
        <w:pStyle w:val="Standard"/>
        <w:numPr>
          <w:ilvl w:val="0"/>
          <w:numId w:val="12"/>
        </w:numPr>
        <w:spacing w:line="276" w:lineRule="auto"/>
      </w:pPr>
      <w:r>
        <w:rPr>
          <w:rFonts w:ascii="標楷體" w:eastAsia="標楷體" w:hAnsi="標楷體" w:cs="標楷體"/>
          <w:sz w:val="28"/>
          <w:szCs w:val="28"/>
        </w:rPr>
        <w:t>本年度集訓學校如下：</w:t>
      </w:r>
    </w:p>
    <w:p w:rsidR="00046366" w:rsidRDefault="00415D33">
      <w:pPr>
        <w:pStyle w:val="Standard"/>
        <w:spacing w:line="276" w:lineRule="auto"/>
        <w:ind w:left="574" w:hanging="560"/>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（一）臺北市大同區太平國民小學：國語演說。</w:t>
      </w:r>
    </w:p>
    <w:p w:rsidR="00046366" w:rsidRDefault="00415D33">
      <w:pPr>
        <w:pStyle w:val="Standard"/>
        <w:spacing w:line="276" w:lineRule="auto"/>
        <w:ind w:left="574" w:hanging="560"/>
      </w:pPr>
      <w:r>
        <w:rPr>
          <w:rFonts w:ascii="標楷體" w:eastAsia="標楷體" w:hAnsi="標楷體" w:cs="標楷體"/>
          <w:sz w:val="28"/>
          <w:szCs w:val="28"/>
          <w:lang w:eastAsia="zh-TW"/>
        </w:rPr>
        <w:t xml:space="preserve">　　（二）臺北市松山區西松國民小學：國語朗讀。</w:t>
      </w:r>
    </w:p>
    <w:p w:rsidR="00046366" w:rsidRDefault="00415D33">
      <w:pPr>
        <w:pStyle w:val="Standard"/>
        <w:spacing w:line="276" w:lineRule="auto"/>
        <w:ind w:left="1418" w:hanging="1418"/>
      </w:pPr>
      <w:r>
        <w:rPr>
          <w:rFonts w:ascii="標楷體" w:eastAsia="標楷體" w:hAnsi="標楷體" w:cs="標楷體"/>
          <w:sz w:val="28"/>
          <w:szCs w:val="28"/>
          <w:lang w:eastAsia="zh-TW"/>
        </w:rPr>
        <w:t xml:space="preserve">　　（三）臺北市信義區博愛國民小學：閩南語演說、情境式演說、朗讀暨讀者劇場。</w:t>
      </w:r>
    </w:p>
    <w:p w:rsidR="00046366" w:rsidRDefault="00415D33">
      <w:pPr>
        <w:pStyle w:val="Standard"/>
        <w:spacing w:line="276" w:lineRule="auto"/>
        <w:ind w:left="1418" w:hanging="1418"/>
      </w:pPr>
      <w:r>
        <w:rPr>
          <w:rFonts w:ascii="標楷體" w:eastAsia="標楷體" w:hAnsi="標楷體" w:cs="標楷體"/>
          <w:sz w:val="28"/>
          <w:szCs w:val="28"/>
          <w:lang w:eastAsia="zh-TW"/>
        </w:rPr>
        <w:t xml:space="preserve">　　（四）臺北市南港區胡適國民小學：客語演說、情境式演說、朗讀暨讀者劇場。</w:t>
      </w:r>
    </w:p>
    <w:p w:rsidR="00046366" w:rsidRDefault="00415D33">
      <w:pPr>
        <w:pStyle w:val="Standard"/>
        <w:spacing w:line="276" w:lineRule="auto"/>
        <w:ind w:left="1418" w:hanging="1404"/>
      </w:pPr>
      <w:r>
        <w:rPr>
          <w:rFonts w:ascii="標楷體" w:eastAsia="標楷體" w:hAnsi="標楷體" w:cs="標楷體"/>
          <w:sz w:val="28"/>
          <w:szCs w:val="28"/>
          <w:lang w:eastAsia="zh-TW"/>
        </w:rPr>
        <w:t xml:space="preserve">　　（五）臺北市內湖區明湖國民小學：原住民族語演說、情境式演說、朗讀暨讀者劇場。</w:t>
      </w:r>
    </w:p>
    <w:p w:rsidR="00046366" w:rsidRDefault="00415D33">
      <w:pPr>
        <w:pStyle w:val="Standard"/>
        <w:spacing w:line="276" w:lineRule="auto"/>
        <w:ind w:left="574" w:hanging="560"/>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（六）臺北市文山區興華國民小學：作文。</w:t>
      </w:r>
    </w:p>
    <w:p w:rsidR="00046366" w:rsidRDefault="00415D33">
      <w:pPr>
        <w:pStyle w:val="Standard"/>
        <w:spacing w:line="276" w:lineRule="auto"/>
        <w:ind w:left="574" w:hanging="560"/>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 xml:space="preserve">　（七）臺北市立中山國民中學：寫字。</w:t>
      </w:r>
    </w:p>
    <w:p w:rsidR="00046366" w:rsidRDefault="00415D33">
      <w:pPr>
        <w:pStyle w:val="Standard"/>
        <w:spacing w:line="276" w:lineRule="auto"/>
        <w:ind w:left="574" w:hanging="560"/>
      </w:pPr>
      <w:r>
        <w:rPr>
          <w:rFonts w:ascii="標楷體" w:eastAsia="標楷體" w:hAnsi="標楷體" w:cs="標楷體"/>
          <w:sz w:val="28"/>
          <w:szCs w:val="28"/>
          <w:lang w:eastAsia="zh-TW"/>
        </w:rPr>
        <w:t xml:space="preserve">　　（八）臺北市立重慶國民中學：國語、閩南語及客語字音字形。</w:t>
      </w:r>
    </w:p>
    <w:p w:rsidR="00046366" w:rsidRDefault="00415D33">
      <w:pPr>
        <w:pStyle w:val="Standard"/>
        <w:numPr>
          <w:ilvl w:val="0"/>
          <w:numId w:val="12"/>
        </w:numPr>
        <w:spacing w:line="276" w:lineRule="auto"/>
      </w:pPr>
      <w:r>
        <w:rPr>
          <w:rFonts w:ascii="標楷體" w:eastAsia="標楷體" w:hAnsi="標楷體" w:cs="標楷體"/>
          <w:sz w:val="28"/>
          <w:szCs w:val="28"/>
          <w:lang w:eastAsia="zh-TW"/>
        </w:rPr>
        <w:t>辦理時間：</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10</w:t>
      </w:r>
      <w:r>
        <w:rPr>
          <w:rFonts w:ascii="標楷體" w:eastAsia="標楷體" w:hAnsi="標楷體" w:cs="標楷體"/>
          <w:sz w:val="28"/>
          <w:szCs w:val="28"/>
          <w:lang w:eastAsia="zh-TW"/>
        </w:rPr>
        <w:t>月中旬至</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w:t>
      </w:r>
      <w:r>
        <w:rPr>
          <w:rFonts w:ascii="標楷體" w:eastAsia="標楷體" w:hAnsi="標楷體" w:cs="標楷體"/>
          <w:sz w:val="28"/>
          <w:szCs w:val="28"/>
          <w:lang w:eastAsia="zh-TW"/>
        </w:rPr>
        <w:t>11</w:t>
      </w:r>
      <w:r>
        <w:rPr>
          <w:rFonts w:ascii="標楷體" w:eastAsia="標楷體" w:hAnsi="標楷體" w:cs="標楷體"/>
          <w:sz w:val="28"/>
          <w:szCs w:val="28"/>
          <w:lang w:eastAsia="zh-TW"/>
        </w:rPr>
        <w:t>月下旬。</w:t>
      </w:r>
    </w:p>
    <w:p w:rsidR="00046366" w:rsidRDefault="00415D33">
      <w:pPr>
        <w:pStyle w:val="Standard"/>
        <w:numPr>
          <w:ilvl w:val="0"/>
          <w:numId w:val="12"/>
        </w:numPr>
        <w:spacing w:line="276" w:lineRule="auto"/>
      </w:pPr>
      <w:r>
        <w:rPr>
          <w:rFonts w:ascii="標楷體" w:eastAsia="標楷體" w:hAnsi="標楷體" w:cs="標楷體"/>
          <w:sz w:val="28"/>
          <w:szCs w:val="28"/>
        </w:rPr>
        <w:t>集訓參加對象：</w:t>
      </w:r>
    </w:p>
    <w:p w:rsidR="00046366" w:rsidRDefault="00415D33">
      <w:pPr>
        <w:pStyle w:val="Standard"/>
        <w:spacing w:line="276" w:lineRule="auto"/>
        <w:ind w:left="1416" w:hanging="848"/>
      </w:pPr>
      <w:r>
        <w:rPr>
          <w:rFonts w:ascii="標楷體" w:eastAsia="標楷體" w:hAnsi="標楷體" w:cs="標楷體"/>
          <w:sz w:val="28"/>
          <w:szCs w:val="28"/>
          <w:lang w:eastAsia="zh-TW"/>
        </w:rPr>
        <w:t>（一）取得</w:t>
      </w:r>
      <w:r>
        <w:rPr>
          <w:rFonts w:ascii="標楷體" w:eastAsia="標楷體" w:hAnsi="標楷體" w:cs="標楷體"/>
          <w:sz w:val="28"/>
          <w:szCs w:val="28"/>
          <w:shd w:val="clear" w:color="auto" w:fill="FFFFFF"/>
          <w:lang w:eastAsia="zh-TW"/>
        </w:rPr>
        <w:t>全國賽之參賽資格者</w:t>
      </w:r>
      <w:r>
        <w:rPr>
          <w:rFonts w:ascii="標楷體" w:eastAsia="標楷體" w:hAnsi="標楷體" w:cs="標楷體"/>
          <w:sz w:val="28"/>
          <w:szCs w:val="28"/>
          <w:lang w:eastAsia="zh-TW"/>
        </w:rPr>
        <w:t>，均應參加集訓，並代表本市參加全國賽。確定報名參加全國賽之競賽員（隊伍），應盡速填寫</w:t>
      </w:r>
      <w:r>
        <w:rPr>
          <w:rFonts w:ascii="新細明體" w:hAnsi="新細明體" w:cs="標楷體"/>
          <w:sz w:val="28"/>
          <w:szCs w:val="28"/>
          <w:lang w:eastAsia="zh-TW"/>
        </w:rPr>
        <w:t>「</w:t>
      </w:r>
      <w:r>
        <w:rPr>
          <w:rFonts w:ascii="標楷體" w:eastAsia="標楷體" w:hAnsi="標楷體" w:cs="標楷體"/>
          <w:sz w:val="28"/>
          <w:szCs w:val="28"/>
          <w:lang w:eastAsia="zh-TW"/>
        </w:rPr>
        <w:t>全國語文競賽著作授權同意書」及「錄影錄音授權書」並送交至所屬集訓學校，俾便依限辦理全國賽報名事宜。上開兩表件電子檔置於本市教育局官網</w:t>
      </w:r>
      <w:r>
        <w:rPr>
          <w:rFonts w:ascii="新細明體" w:hAnsi="新細明體" w:cs="標楷體"/>
          <w:sz w:val="28"/>
          <w:szCs w:val="28"/>
          <w:lang w:eastAsia="zh-TW"/>
        </w:rPr>
        <w:t>【</w:t>
      </w:r>
      <w:r>
        <w:rPr>
          <w:rFonts w:ascii="標楷體" w:eastAsia="標楷體" w:hAnsi="標楷體" w:cs="標楷體"/>
          <w:sz w:val="28"/>
          <w:szCs w:val="28"/>
          <w:lang w:eastAsia="zh-TW"/>
        </w:rPr>
        <w:t>各類專區〉語文競賽專區〉全國語文競賽】（</w:t>
      </w:r>
      <w:r>
        <w:rPr>
          <w:rFonts w:ascii="標楷體" w:eastAsia="標楷體" w:hAnsi="標楷體" w:cs="標楷體"/>
          <w:sz w:val="28"/>
          <w:szCs w:val="28"/>
          <w:lang w:eastAsia="zh-TW"/>
        </w:rPr>
        <w:t>https://www.doe.gov.taipei/News.aspx?n=58D94D54036C532F&amp;sms=7433ACAB9A77C0D3</w:t>
      </w:r>
      <w:r>
        <w:rPr>
          <w:rFonts w:ascii="標楷體" w:eastAsia="標楷體" w:hAnsi="標楷體" w:cs="標楷體"/>
          <w:sz w:val="28"/>
          <w:szCs w:val="28"/>
          <w:lang w:eastAsia="zh-TW"/>
        </w:rPr>
        <w:t>）。</w:t>
      </w:r>
    </w:p>
    <w:p w:rsidR="00046366" w:rsidRDefault="00415D33">
      <w:pPr>
        <w:pStyle w:val="Standard"/>
        <w:spacing w:line="276" w:lineRule="auto"/>
        <w:ind w:left="1416" w:hanging="848"/>
      </w:pPr>
      <w:r>
        <w:rPr>
          <w:rFonts w:ascii="標楷體" w:eastAsia="標楷體" w:hAnsi="標楷體" w:cs="標楷體"/>
          <w:sz w:val="28"/>
          <w:szCs w:val="28"/>
          <w:lang w:eastAsia="zh-TW"/>
        </w:rPr>
        <w:t>（二）本市集訓師資之統籌規劃，本局授權由各集訓學校秉權責辦理，競賽員如未經集訓學校同意，不得逕行要求特定人員擔任所屬集訓指導教師。</w:t>
      </w:r>
    </w:p>
    <w:p w:rsidR="00046366" w:rsidRDefault="00415D33">
      <w:pPr>
        <w:pStyle w:val="Standard"/>
        <w:spacing w:line="276" w:lineRule="auto"/>
        <w:ind w:left="1416" w:hanging="848"/>
      </w:pPr>
      <w:r>
        <w:rPr>
          <w:rFonts w:ascii="標楷體" w:eastAsia="標楷體" w:hAnsi="標楷體" w:cs="標楷體"/>
          <w:sz w:val="28"/>
          <w:szCs w:val="28"/>
          <w:lang w:eastAsia="zh-TW"/>
        </w:rPr>
        <w:t>（三）以下人員經集訓學校評估同意後，得參加集訓觀摩：</w:t>
      </w:r>
    </w:p>
    <w:p w:rsidR="00046366" w:rsidRDefault="00415D33">
      <w:pPr>
        <w:pStyle w:val="Standard"/>
        <w:spacing w:line="276" w:lineRule="auto"/>
        <w:ind w:left="1134"/>
      </w:pPr>
      <w:r>
        <w:rPr>
          <w:rFonts w:ascii="標楷體" w:eastAsia="標楷體" w:hAnsi="標楷體" w:cs="標楷體"/>
          <w:sz w:val="28"/>
          <w:szCs w:val="28"/>
          <w:lang w:eastAsia="zh-TW"/>
        </w:rPr>
        <w:t>1.</w:t>
      </w:r>
      <w:r>
        <w:rPr>
          <w:rFonts w:ascii="標楷體" w:eastAsia="標楷體" w:hAnsi="標楷體" w:cs="標楷體"/>
          <w:sz w:val="28"/>
          <w:szCs w:val="28"/>
          <w:lang w:eastAsia="zh-TW"/>
        </w:rPr>
        <w:t>國小學生組：分區第</w:t>
      </w:r>
      <w:r>
        <w:rPr>
          <w:rFonts w:ascii="標楷體" w:eastAsia="標楷體" w:hAnsi="標楷體" w:cs="標楷體"/>
          <w:sz w:val="28"/>
          <w:szCs w:val="28"/>
          <w:lang w:eastAsia="zh-TW"/>
        </w:rPr>
        <w:t>2</w:t>
      </w:r>
      <w:r>
        <w:rPr>
          <w:rFonts w:ascii="標楷體" w:eastAsia="標楷體" w:hAnsi="標楷體" w:cs="標楷體"/>
          <w:sz w:val="28"/>
          <w:szCs w:val="28"/>
          <w:lang w:eastAsia="zh-TW"/>
        </w:rPr>
        <w:t>名或不分區第</w:t>
      </w:r>
      <w:r>
        <w:rPr>
          <w:rFonts w:ascii="標楷體" w:eastAsia="標楷體" w:hAnsi="標楷體" w:cs="標楷體"/>
          <w:sz w:val="28"/>
          <w:szCs w:val="28"/>
          <w:lang w:eastAsia="zh-TW"/>
        </w:rPr>
        <w:t>3</w:t>
      </w:r>
      <w:r>
        <w:rPr>
          <w:rFonts w:ascii="標楷體" w:eastAsia="標楷體" w:hAnsi="標楷體" w:cs="標楷體"/>
          <w:sz w:val="28"/>
          <w:szCs w:val="28"/>
          <w:lang w:eastAsia="zh-TW"/>
        </w:rPr>
        <w:t>名。</w:t>
      </w:r>
    </w:p>
    <w:p w:rsidR="00046366" w:rsidRDefault="00415D33">
      <w:pPr>
        <w:pStyle w:val="Standard"/>
        <w:spacing w:line="276" w:lineRule="auto"/>
        <w:ind w:left="1417" w:hanging="283"/>
      </w:pPr>
      <w:r>
        <w:rPr>
          <w:rFonts w:ascii="標楷體" w:eastAsia="標楷體" w:hAnsi="標楷體" w:cs="標楷體"/>
          <w:sz w:val="28"/>
          <w:szCs w:val="28"/>
          <w:lang w:eastAsia="zh-TW"/>
        </w:rPr>
        <w:t>2.</w:t>
      </w:r>
      <w:r>
        <w:rPr>
          <w:rFonts w:ascii="標楷體" w:eastAsia="標楷體" w:hAnsi="標楷體" w:cs="標楷體"/>
          <w:sz w:val="28"/>
          <w:szCs w:val="28"/>
          <w:lang w:eastAsia="zh-TW"/>
        </w:rPr>
        <w:t>國中學生組、高中學生組、教師組及社會組：不分區第</w:t>
      </w:r>
      <w:r>
        <w:rPr>
          <w:rFonts w:ascii="標楷體" w:eastAsia="標楷體" w:hAnsi="標楷體" w:cs="標楷體"/>
          <w:sz w:val="28"/>
          <w:szCs w:val="28"/>
          <w:lang w:eastAsia="zh-TW"/>
        </w:rPr>
        <w:t>3</w:t>
      </w:r>
      <w:r>
        <w:rPr>
          <w:rFonts w:ascii="標楷體" w:eastAsia="標楷體" w:hAnsi="標楷體" w:cs="標楷體"/>
          <w:sz w:val="28"/>
          <w:szCs w:val="28"/>
          <w:lang w:eastAsia="zh-TW"/>
        </w:rPr>
        <w:t>名（教師組得公假課務自理）。</w:t>
      </w:r>
    </w:p>
    <w:p w:rsidR="00046366" w:rsidRDefault="00415D33">
      <w:pPr>
        <w:pStyle w:val="Standard"/>
        <w:spacing w:line="276" w:lineRule="auto"/>
        <w:ind w:left="1417" w:hanging="1417"/>
      </w:pPr>
      <w:r>
        <w:rPr>
          <w:rFonts w:ascii="標楷體" w:eastAsia="標楷體" w:hAnsi="標楷體" w:cs="標楷體"/>
          <w:sz w:val="28"/>
          <w:szCs w:val="28"/>
          <w:lang w:eastAsia="zh-TW"/>
        </w:rPr>
        <w:t xml:space="preserve">　　（四）</w:t>
      </w:r>
      <w:r>
        <w:rPr>
          <w:rFonts w:ascii="標楷體" w:eastAsia="標楷體" w:hAnsi="標楷體" w:cs="標楷體"/>
          <w:sz w:val="28"/>
          <w:szCs w:val="28"/>
          <w:shd w:val="clear" w:color="auto" w:fill="FFFFFF"/>
          <w:lang w:eastAsia="zh-TW"/>
        </w:rPr>
        <w:t>代表本市參加全國賽之競賽員所屬學校或服務單位，請惠予該競賽員參與集訓期間最大協助，俾降低集訓對其學校課業或職場工作之影響，不得以任何理由影響競賽員參與集訓。</w:t>
      </w:r>
    </w:p>
    <w:p w:rsidR="00046366" w:rsidRDefault="00415D33">
      <w:pPr>
        <w:pStyle w:val="Standard"/>
        <w:spacing w:line="276" w:lineRule="auto"/>
        <w:ind w:left="1417" w:hanging="1417"/>
        <w:rPr>
          <w:rFonts w:ascii="標楷體" w:eastAsia="標楷體" w:hAnsi="標楷體" w:cs="標楷體"/>
          <w:sz w:val="28"/>
          <w:szCs w:val="28"/>
          <w:shd w:val="clear" w:color="auto" w:fill="FFFFFF"/>
          <w:lang w:eastAsia="zh-TW"/>
        </w:rPr>
      </w:pPr>
      <w:r>
        <w:rPr>
          <w:rFonts w:ascii="標楷體" w:eastAsia="標楷體" w:hAnsi="標楷體" w:cs="標楷體"/>
          <w:sz w:val="28"/>
          <w:szCs w:val="28"/>
          <w:shd w:val="clear" w:color="auto" w:fill="FFFFFF"/>
          <w:lang w:eastAsia="zh-TW"/>
        </w:rPr>
        <w:t xml:space="preserve">　　（五）如集訓時間為平日，學生組競賽員所屬學校得視需要指派教師</w:t>
      </w:r>
      <w:r>
        <w:rPr>
          <w:rFonts w:ascii="標楷體" w:eastAsia="標楷體" w:hAnsi="標楷體" w:cs="標楷體"/>
          <w:sz w:val="28"/>
          <w:szCs w:val="28"/>
          <w:shd w:val="clear" w:color="auto" w:fill="FFFFFF"/>
          <w:lang w:eastAsia="zh-TW"/>
        </w:rPr>
        <w:t>1</w:t>
      </w:r>
      <w:r>
        <w:rPr>
          <w:rFonts w:ascii="標楷體" w:eastAsia="標楷體" w:hAnsi="標楷體" w:cs="標楷體"/>
          <w:sz w:val="28"/>
          <w:szCs w:val="28"/>
          <w:shd w:val="clear" w:color="auto" w:fill="FFFFFF"/>
          <w:lang w:eastAsia="zh-TW"/>
        </w:rPr>
        <w:t>人</w:t>
      </w:r>
      <w:r>
        <w:rPr>
          <w:rFonts w:ascii="標楷體" w:eastAsia="標楷體" w:hAnsi="標楷體" w:cs="標楷體"/>
          <w:sz w:val="28"/>
          <w:szCs w:val="28"/>
          <w:shd w:val="clear" w:color="auto" w:fill="FFFFFF"/>
          <w:lang w:eastAsia="zh-TW"/>
        </w:rPr>
        <w:lastRenderedPageBreak/>
        <w:t>隨行並給予其公假派代，另學生組競賽員及其隨行教師如有交通費及誤餐費之需求，所屬學校得支付上開費用（交通費得按同路段公民營客運汽車最高等級之票價報支），由校內相關經費項下支應。</w:t>
      </w:r>
    </w:p>
    <w:p w:rsidR="00046366" w:rsidRDefault="00415D33">
      <w:pPr>
        <w:pStyle w:val="Standard"/>
        <w:numPr>
          <w:ilvl w:val="0"/>
          <w:numId w:val="12"/>
        </w:numPr>
        <w:spacing w:line="276" w:lineRule="auto"/>
      </w:pPr>
      <w:r>
        <w:rPr>
          <w:rFonts w:ascii="標楷體" w:eastAsia="標楷體" w:hAnsi="標楷體" w:cs="標楷體"/>
          <w:sz w:val="28"/>
          <w:szCs w:val="28"/>
          <w:lang w:eastAsia="zh-TW"/>
        </w:rPr>
        <w:t>教師部分，以公假派代為原則，並核實發給教師研習時數。</w:t>
      </w:r>
    </w:p>
    <w:p w:rsidR="00046366" w:rsidRDefault="00415D33">
      <w:pPr>
        <w:pStyle w:val="Standard"/>
        <w:spacing w:line="276" w:lineRule="auto"/>
        <w:ind w:left="1417" w:hanging="1417"/>
      </w:pPr>
      <w:r>
        <w:rPr>
          <w:rFonts w:ascii="標楷體" w:eastAsia="標楷體" w:hAnsi="標楷體" w:cs="標楷體"/>
          <w:sz w:val="28"/>
          <w:szCs w:val="28"/>
          <w:lang w:eastAsia="zh-TW"/>
        </w:rPr>
        <w:t>捌、經費：各組分區選拔及全國賽帶隊所需之經費，於各承辦單</w:t>
      </w:r>
      <w:r>
        <w:rPr>
          <w:rFonts w:ascii="標楷體" w:eastAsia="標楷體" w:hAnsi="標楷體" w:cs="標楷體"/>
          <w:sz w:val="28"/>
          <w:szCs w:val="28"/>
          <w:lang w:eastAsia="zh-TW"/>
        </w:rPr>
        <w:t>位相關經費項下支應，研習及集訓部分則於本局相關經費項下勻支。</w:t>
      </w:r>
    </w:p>
    <w:p w:rsidR="00046366" w:rsidRDefault="00415D33">
      <w:pPr>
        <w:pStyle w:val="Standard"/>
        <w:spacing w:line="276" w:lineRule="auto"/>
      </w:pPr>
      <w:r>
        <w:rPr>
          <w:rFonts w:ascii="標楷體" w:eastAsia="標楷體" w:hAnsi="標楷體" w:cs="標楷體"/>
          <w:sz w:val="28"/>
          <w:szCs w:val="28"/>
          <w:lang w:eastAsia="zh-TW"/>
        </w:rPr>
        <w:t>玖</w:t>
      </w:r>
      <w:r>
        <w:rPr>
          <w:rFonts w:ascii="標楷體" w:eastAsia="標楷體" w:hAnsi="標楷體" w:cs="標楷體"/>
          <w:sz w:val="28"/>
          <w:szCs w:val="28"/>
        </w:rPr>
        <w:t>、附則：</w:t>
      </w:r>
    </w:p>
    <w:p w:rsidR="00046366" w:rsidRDefault="00415D33">
      <w:pPr>
        <w:pStyle w:val="Standard"/>
        <w:numPr>
          <w:ilvl w:val="0"/>
          <w:numId w:val="13"/>
        </w:numPr>
        <w:spacing w:line="276" w:lineRule="auto"/>
        <w:ind w:left="851" w:hanging="566"/>
        <w:rPr>
          <w:rFonts w:ascii="標楷體" w:eastAsia="標楷體" w:hAnsi="標楷體" w:cs="標楷體"/>
          <w:sz w:val="28"/>
          <w:szCs w:val="28"/>
          <w:lang w:eastAsia="zh-TW"/>
        </w:rPr>
      </w:pPr>
      <w:r>
        <w:rPr>
          <w:rFonts w:ascii="標楷體" w:eastAsia="標楷體" w:hAnsi="標楷體" w:cs="標楷體"/>
          <w:sz w:val="28"/>
          <w:szCs w:val="28"/>
          <w:lang w:eastAsia="zh-TW"/>
        </w:rPr>
        <w:t>各級學校應配合辦理全校性選拔賽，選出代表參加本項競賽，其有不舉辦選拔賽，而逕行指派學生者，校長及主辦主任、組長應負全責。</w:t>
      </w:r>
    </w:p>
    <w:p w:rsidR="00046366" w:rsidRDefault="00415D33">
      <w:pPr>
        <w:pStyle w:val="Standard"/>
        <w:numPr>
          <w:ilvl w:val="0"/>
          <w:numId w:val="13"/>
        </w:numPr>
        <w:spacing w:line="276" w:lineRule="auto"/>
        <w:ind w:left="851" w:hanging="566"/>
      </w:pPr>
      <w:r>
        <w:rPr>
          <w:rFonts w:ascii="標楷體" w:eastAsia="標楷體" w:hAnsi="標楷體" w:cs="標楷體"/>
          <w:sz w:val="28"/>
          <w:szCs w:val="28"/>
          <w:lang w:eastAsia="zh-TW"/>
        </w:rPr>
        <w:t>競賽員之影音、影像、著作及肖像權等歸屬主辦單位所有，報名時需</w:t>
      </w:r>
      <w:r>
        <w:rPr>
          <w:rFonts w:ascii="標楷體" w:eastAsia="標楷體" w:hAnsi="標楷體"/>
          <w:sz w:val="28"/>
          <w:szCs w:val="28"/>
          <w:lang w:eastAsia="zh-TW"/>
        </w:rPr>
        <w:t>繳交影音、影像、著作及肖像權讓與同意書</w:t>
      </w:r>
      <w:r>
        <w:rPr>
          <w:rFonts w:ascii="標楷體" w:eastAsia="標楷體" w:hAnsi="標楷體" w:cs="標楷體"/>
          <w:sz w:val="28"/>
          <w:szCs w:val="28"/>
          <w:lang w:eastAsia="zh-TW"/>
        </w:rPr>
        <w:t>（附件</w:t>
      </w:r>
      <w:r>
        <w:rPr>
          <w:rFonts w:ascii="標楷體" w:eastAsia="標楷體" w:hAnsi="標楷體" w:cs="標楷體"/>
          <w:sz w:val="28"/>
          <w:szCs w:val="28"/>
          <w:lang w:eastAsia="zh-TW"/>
        </w:rPr>
        <w:t>1</w:t>
      </w:r>
      <w:r>
        <w:rPr>
          <w:rFonts w:ascii="標楷體" w:eastAsia="標楷體" w:hAnsi="標楷體" w:cs="標楷體"/>
          <w:sz w:val="28"/>
          <w:szCs w:val="28"/>
          <w:lang w:eastAsia="zh-TW"/>
        </w:rPr>
        <w:t>）。</w:t>
      </w:r>
    </w:p>
    <w:p w:rsidR="00046366" w:rsidRDefault="00415D33">
      <w:pPr>
        <w:pStyle w:val="Standard"/>
        <w:numPr>
          <w:ilvl w:val="0"/>
          <w:numId w:val="13"/>
        </w:numPr>
        <w:spacing w:line="276" w:lineRule="auto"/>
        <w:ind w:left="851" w:hanging="566"/>
        <w:rPr>
          <w:rFonts w:ascii="標楷體" w:eastAsia="標楷體" w:hAnsi="標楷體" w:cs="標楷體"/>
          <w:sz w:val="28"/>
          <w:szCs w:val="28"/>
          <w:lang w:eastAsia="zh-TW"/>
        </w:rPr>
      </w:pPr>
      <w:r>
        <w:rPr>
          <w:rFonts w:ascii="標楷體" w:eastAsia="標楷體" w:hAnsi="標楷體" w:cs="標楷體"/>
          <w:sz w:val="28"/>
          <w:szCs w:val="28"/>
          <w:lang w:eastAsia="zh-TW"/>
        </w:rPr>
        <w:t>本局督學至各校視導時，各校辦理語文競賽情形，應列為視導重點，並激勵特殊專長優秀教師參加競賽及指導學生參賽。</w:t>
      </w:r>
    </w:p>
    <w:p w:rsidR="00046366" w:rsidRDefault="00415D33">
      <w:pPr>
        <w:pStyle w:val="Standard"/>
        <w:numPr>
          <w:ilvl w:val="0"/>
          <w:numId w:val="13"/>
        </w:numPr>
        <w:spacing w:line="276" w:lineRule="auto"/>
        <w:ind w:left="851" w:hanging="566"/>
      </w:pPr>
      <w:r>
        <w:rPr>
          <w:rFonts w:ascii="標楷體" w:eastAsia="標楷體" w:hAnsi="標楷體" w:cs="標楷體"/>
          <w:sz w:val="28"/>
          <w:szCs w:val="28"/>
          <w:lang w:eastAsia="zh-TW"/>
        </w:rPr>
        <w:t>各組競賽主辦單位應依本計畫另訂定各組語文競賽實施計畫。</w:t>
      </w:r>
    </w:p>
    <w:p w:rsidR="00046366" w:rsidRDefault="00415D33">
      <w:pPr>
        <w:pStyle w:val="Standard"/>
        <w:numPr>
          <w:ilvl w:val="0"/>
          <w:numId w:val="13"/>
        </w:numPr>
        <w:spacing w:line="276" w:lineRule="auto"/>
        <w:ind w:left="851" w:hanging="566"/>
        <w:rPr>
          <w:rFonts w:ascii="標楷體" w:eastAsia="標楷體" w:hAnsi="標楷體" w:cs="標楷體"/>
          <w:sz w:val="28"/>
          <w:szCs w:val="28"/>
          <w:lang w:eastAsia="zh-TW"/>
        </w:rPr>
      </w:pPr>
      <w:r>
        <w:rPr>
          <w:rFonts w:ascii="標楷體" w:eastAsia="標楷體" w:hAnsi="標楷體" w:cs="標楷體"/>
          <w:sz w:val="28"/>
          <w:szCs w:val="28"/>
          <w:lang w:eastAsia="zh-TW"/>
        </w:rPr>
        <w:t>演說項目當以「說」為主，著重段落文理之演繹發展，不宜過分強調歌舞表演。</w:t>
      </w:r>
    </w:p>
    <w:p w:rsidR="00046366" w:rsidRDefault="00415D33">
      <w:pPr>
        <w:pStyle w:val="Standard"/>
        <w:numPr>
          <w:ilvl w:val="0"/>
          <w:numId w:val="13"/>
        </w:numPr>
        <w:spacing w:line="276" w:lineRule="auto"/>
        <w:ind w:left="851" w:hanging="566"/>
      </w:pPr>
      <w:r>
        <w:rPr>
          <w:rFonts w:ascii="標楷體" w:eastAsia="標楷體" w:hAnsi="標楷體" w:cs="標楷體"/>
          <w:sz w:val="28"/>
          <w:szCs w:val="28"/>
          <w:lang w:eastAsia="zh-TW"/>
        </w:rPr>
        <w:t>代表本市參加全國賽之競賽員，不得擔任全國賽各組各語言各項目評判，經查證屬實，取消其全國賽代表權。</w:t>
      </w:r>
    </w:p>
    <w:p w:rsidR="00046366" w:rsidRDefault="00415D33">
      <w:pPr>
        <w:pStyle w:val="Standard"/>
        <w:numPr>
          <w:ilvl w:val="0"/>
          <w:numId w:val="13"/>
        </w:numPr>
        <w:spacing w:line="276" w:lineRule="auto"/>
        <w:ind w:left="851" w:hanging="566"/>
      </w:pPr>
      <w:r>
        <w:rPr>
          <w:rFonts w:ascii="標楷體" w:eastAsia="標楷體" w:hAnsi="標楷體" w:cs="標楷體"/>
          <w:sz w:val="28"/>
          <w:szCs w:val="28"/>
          <w:lang w:eastAsia="zh-TW"/>
        </w:rPr>
        <w:t>報名參賽前應詳閱</w:t>
      </w:r>
      <w:r>
        <w:rPr>
          <w:rFonts w:ascii="標楷體" w:eastAsia="標楷體" w:hAnsi="標楷體" w:cs="標楷體"/>
          <w:sz w:val="28"/>
          <w:szCs w:val="28"/>
          <w:lang w:eastAsia="zh-TW"/>
        </w:rPr>
        <w:t>112</w:t>
      </w:r>
      <w:r>
        <w:rPr>
          <w:rFonts w:ascii="標楷體" w:eastAsia="標楷體" w:hAnsi="標楷體" w:cs="標楷體"/>
          <w:sz w:val="28"/>
          <w:szCs w:val="28"/>
          <w:lang w:eastAsia="zh-TW"/>
        </w:rPr>
        <w:t>年度語文競賽參賽注意事項（附件</w:t>
      </w:r>
      <w:r>
        <w:rPr>
          <w:rFonts w:ascii="標楷體" w:eastAsia="標楷體" w:hAnsi="標楷體" w:cs="標楷體"/>
          <w:sz w:val="28"/>
          <w:szCs w:val="28"/>
          <w:lang w:eastAsia="zh-TW"/>
        </w:rPr>
        <w:t>3</w:t>
      </w:r>
      <w:r>
        <w:rPr>
          <w:rFonts w:ascii="標楷體" w:eastAsia="標楷體" w:hAnsi="標楷體" w:cs="標楷體"/>
          <w:sz w:val="28"/>
          <w:szCs w:val="28"/>
          <w:lang w:eastAsia="zh-TW"/>
        </w:rPr>
        <w:t>）。</w:t>
      </w:r>
    </w:p>
    <w:p w:rsidR="00046366" w:rsidRDefault="00415D33">
      <w:pPr>
        <w:pStyle w:val="Standard"/>
        <w:numPr>
          <w:ilvl w:val="0"/>
          <w:numId w:val="13"/>
        </w:numPr>
        <w:spacing w:line="276" w:lineRule="auto"/>
        <w:ind w:left="851" w:hanging="566"/>
      </w:pPr>
      <w:r>
        <w:rPr>
          <w:rFonts w:ascii="標楷體" w:eastAsia="標楷體" w:hAnsi="標楷體" w:cs="標楷體"/>
          <w:sz w:val="28"/>
          <w:szCs w:val="28"/>
        </w:rPr>
        <w:t>各校及擬參賽之社會人士應在規定期限內，於「臺北市語文競賽線上報名系統」（</w:t>
      </w:r>
      <w:r>
        <w:rPr>
          <w:rFonts w:ascii="標楷體" w:eastAsia="標楷體" w:hAnsi="標楷體" w:cs="標楷體"/>
          <w:sz w:val="28"/>
          <w:szCs w:val="28"/>
        </w:rPr>
        <w:t>http://language.tp.edu.tw/</w:t>
      </w:r>
      <w:r>
        <w:rPr>
          <w:rFonts w:ascii="標楷體" w:eastAsia="標楷體" w:hAnsi="標楷體" w:cs="標楷體"/>
          <w:sz w:val="28"/>
          <w:szCs w:val="28"/>
        </w:rPr>
        <w:t>）進行網路報名。</w:t>
      </w:r>
      <w:r>
        <w:rPr>
          <w:rFonts w:ascii="標楷體" w:eastAsia="標楷體" w:hAnsi="標楷體" w:cs="標楷體"/>
          <w:sz w:val="28"/>
          <w:szCs w:val="28"/>
          <w:lang w:eastAsia="zh-TW"/>
        </w:rPr>
        <w:t>各組報名起訖時間及相關事宜，詳見各組語文競賽實施計畫。</w:t>
      </w:r>
    </w:p>
    <w:p w:rsidR="00046366" w:rsidRDefault="00415D33">
      <w:pPr>
        <w:pStyle w:val="Standard"/>
        <w:numPr>
          <w:ilvl w:val="0"/>
          <w:numId w:val="13"/>
        </w:numPr>
        <w:spacing w:line="276" w:lineRule="auto"/>
        <w:ind w:left="851" w:hanging="566"/>
      </w:pPr>
      <w:r>
        <w:rPr>
          <w:rFonts w:ascii="標楷體" w:eastAsia="標楷體" w:hAnsi="標楷體" w:cs="標楷體"/>
          <w:sz w:val="28"/>
          <w:szCs w:val="28"/>
          <w:lang w:eastAsia="zh-TW"/>
        </w:rPr>
        <w:t>為因應嚴重特殊傳染性肺炎（</w:t>
      </w:r>
      <w:r>
        <w:rPr>
          <w:rFonts w:ascii="標楷體" w:eastAsia="標楷體" w:hAnsi="標楷體" w:cs="標楷體"/>
          <w:sz w:val="28"/>
          <w:szCs w:val="28"/>
          <w:lang w:eastAsia="zh-TW"/>
        </w:rPr>
        <w:t>COVID-19</w:t>
      </w:r>
      <w:r>
        <w:rPr>
          <w:rFonts w:ascii="標楷體" w:eastAsia="標楷體" w:hAnsi="標楷體" w:cs="標楷體"/>
          <w:sz w:val="28"/>
          <w:szCs w:val="28"/>
          <w:lang w:eastAsia="zh-TW"/>
        </w:rPr>
        <w:t>，簡稱新冠肺炎）疫情發展，本競賽倘有期程異動</w:t>
      </w:r>
      <w:r>
        <w:rPr>
          <w:rFonts w:ascii="標楷體" w:eastAsia="標楷體" w:hAnsi="標楷體" w:cs="標楷體"/>
          <w:sz w:val="28"/>
          <w:szCs w:val="28"/>
          <w:lang w:eastAsia="zh-TW"/>
        </w:rPr>
        <w:t>將另案公告，如有發布因應新冠肺炎疫情之防護措施實施要點時，請相關人員務必遵守。</w:t>
      </w:r>
    </w:p>
    <w:p w:rsidR="00046366" w:rsidRDefault="00415D33">
      <w:pPr>
        <w:pStyle w:val="Standard"/>
        <w:numPr>
          <w:ilvl w:val="0"/>
          <w:numId w:val="13"/>
        </w:numPr>
        <w:spacing w:line="276" w:lineRule="auto"/>
        <w:ind w:left="851" w:hanging="566"/>
      </w:pPr>
      <w:r>
        <w:rPr>
          <w:rFonts w:ascii="標楷體" w:eastAsia="標楷體" w:hAnsi="標楷體" w:cs="標楷體"/>
          <w:sz w:val="28"/>
          <w:szCs w:val="28"/>
          <w:lang w:eastAsia="zh-TW"/>
        </w:rPr>
        <w:t>國小、國中及高中學生組之所有動態競賽項目，均無提供當日賽事之現場及線上轉播服務，惟賽後提供所有競賽員（隊伍）當日展演實況之線上數位典藏服務，茲作留念及日後自我精進之用。</w:t>
      </w:r>
    </w:p>
    <w:p w:rsidR="00046366" w:rsidRDefault="00415D33">
      <w:pPr>
        <w:pStyle w:val="Standard"/>
        <w:spacing w:line="276" w:lineRule="auto"/>
        <w:ind w:left="845" w:hanging="848"/>
      </w:pPr>
      <w:r>
        <w:rPr>
          <w:rFonts w:ascii="標楷體" w:eastAsia="標楷體" w:hAnsi="標楷體"/>
          <w:sz w:val="28"/>
          <w:lang w:eastAsia="zh-TW"/>
        </w:rPr>
        <w:t>十一、</w:t>
      </w:r>
      <w:r>
        <w:rPr>
          <w:rFonts w:ascii="標楷體" w:eastAsia="標楷體" w:hAnsi="標楷體" w:cs="標楷體"/>
          <w:sz w:val="28"/>
          <w:szCs w:val="28"/>
          <w:lang w:eastAsia="zh-TW"/>
        </w:rPr>
        <w:t>各組競賽之承辦單位所屬空間內，劃分為「競賽區域」及「可活動區域」及「管制區域」：</w:t>
      </w:r>
    </w:p>
    <w:p w:rsidR="00046366" w:rsidRDefault="00415D33">
      <w:pPr>
        <w:pStyle w:val="Standard"/>
        <w:spacing w:line="276" w:lineRule="auto"/>
        <w:ind w:left="1416" w:hanging="848"/>
        <w:rPr>
          <w:rFonts w:ascii="標楷體" w:eastAsia="標楷體" w:hAnsi="標楷體" w:cs="標楷體"/>
          <w:sz w:val="28"/>
          <w:szCs w:val="28"/>
          <w:lang w:eastAsia="zh-TW"/>
        </w:rPr>
      </w:pPr>
      <w:r>
        <w:rPr>
          <w:rFonts w:ascii="標楷體" w:eastAsia="標楷體" w:hAnsi="標楷體" w:cs="標楷體"/>
          <w:sz w:val="28"/>
          <w:szCs w:val="28"/>
          <w:lang w:eastAsia="zh-TW"/>
        </w:rPr>
        <w:t>（一）競賽區域：僅限競賽員進入，惟團體賽項目（英語戲劇及讀者劇場）基於團隊領導及行政協助，另開放</w:t>
      </w:r>
      <w:r>
        <w:rPr>
          <w:rFonts w:ascii="標楷體" w:eastAsia="標楷體" w:hAnsi="標楷體" w:cs="標楷體"/>
          <w:sz w:val="28"/>
          <w:szCs w:val="28"/>
          <w:lang w:eastAsia="zh-TW"/>
        </w:rPr>
        <w:t>1</w:t>
      </w:r>
      <w:r>
        <w:rPr>
          <w:rFonts w:ascii="標楷體" w:eastAsia="標楷體" w:hAnsi="標楷體" w:cs="標楷體"/>
          <w:sz w:val="28"/>
          <w:szCs w:val="28"/>
          <w:lang w:eastAsia="zh-TW"/>
        </w:rPr>
        <w:t>位領隊人員進入（若參賽隊數為</w:t>
      </w:r>
      <w:r>
        <w:rPr>
          <w:rFonts w:ascii="標楷體" w:eastAsia="標楷體" w:hAnsi="標楷體" w:cs="標楷體"/>
          <w:sz w:val="28"/>
          <w:szCs w:val="28"/>
          <w:lang w:eastAsia="zh-TW"/>
        </w:rPr>
        <w:t>2</w:t>
      </w:r>
      <w:r>
        <w:rPr>
          <w:rFonts w:ascii="標楷體" w:eastAsia="標楷體" w:hAnsi="標楷體" w:cs="標楷體"/>
          <w:sz w:val="28"/>
          <w:szCs w:val="28"/>
          <w:lang w:eastAsia="zh-TW"/>
        </w:rPr>
        <w:t>隊，開放</w:t>
      </w:r>
      <w:r>
        <w:rPr>
          <w:rFonts w:ascii="標楷體" w:eastAsia="標楷體" w:hAnsi="標楷體" w:cs="標楷體"/>
          <w:sz w:val="28"/>
          <w:szCs w:val="28"/>
          <w:lang w:eastAsia="zh-TW"/>
        </w:rPr>
        <w:t>1</w:t>
      </w:r>
      <w:r>
        <w:rPr>
          <w:rFonts w:ascii="標楷體" w:eastAsia="標楷體" w:hAnsi="標楷體" w:cs="標楷體"/>
          <w:sz w:val="28"/>
          <w:szCs w:val="28"/>
          <w:lang w:eastAsia="zh-TW"/>
        </w:rPr>
        <w:t>位領隊人員及</w:t>
      </w:r>
      <w:r>
        <w:rPr>
          <w:rFonts w:ascii="標楷體" w:eastAsia="標楷體" w:hAnsi="標楷體" w:cs="標楷體"/>
          <w:sz w:val="28"/>
          <w:szCs w:val="28"/>
          <w:lang w:eastAsia="zh-TW"/>
        </w:rPr>
        <w:t>2</w:t>
      </w:r>
      <w:r>
        <w:rPr>
          <w:rFonts w:ascii="標楷體" w:eastAsia="標楷體" w:hAnsi="標楷體" w:cs="標楷體"/>
          <w:sz w:val="28"/>
          <w:szCs w:val="28"/>
          <w:lang w:eastAsia="zh-TW"/>
        </w:rPr>
        <w:t>位隨隊人員進入），上開</w:t>
      </w:r>
      <w:r>
        <w:rPr>
          <w:rFonts w:ascii="標楷體" w:eastAsia="標楷體" w:hAnsi="標楷體" w:cs="標楷體"/>
          <w:sz w:val="28"/>
          <w:szCs w:val="28"/>
          <w:lang w:eastAsia="zh-TW"/>
        </w:rPr>
        <w:t>人員由</w:t>
      </w:r>
      <w:r>
        <w:rPr>
          <w:rFonts w:ascii="標楷體" w:eastAsia="標楷體" w:hAnsi="標楷體" w:cs="標楷體"/>
          <w:sz w:val="28"/>
          <w:szCs w:val="28"/>
          <w:lang w:eastAsia="zh-TW"/>
        </w:rPr>
        <w:lastRenderedPageBreak/>
        <w:t>各參賽學校本權責自行指派。</w:t>
      </w:r>
    </w:p>
    <w:p w:rsidR="00046366" w:rsidRDefault="00415D33">
      <w:pPr>
        <w:pStyle w:val="Standard"/>
        <w:spacing w:line="276" w:lineRule="auto"/>
        <w:ind w:left="566"/>
        <w:rPr>
          <w:rFonts w:ascii="標楷體" w:eastAsia="標楷體" w:hAnsi="標楷體" w:cs="標楷體"/>
          <w:sz w:val="28"/>
          <w:szCs w:val="28"/>
          <w:lang w:eastAsia="zh-TW"/>
        </w:rPr>
      </w:pPr>
      <w:r>
        <w:rPr>
          <w:rFonts w:ascii="標楷體" w:eastAsia="標楷體" w:hAnsi="標楷體" w:cs="標楷體"/>
          <w:sz w:val="28"/>
          <w:szCs w:val="28"/>
          <w:lang w:eastAsia="zh-TW"/>
        </w:rPr>
        <w:t>（二）可活動區域：競賽員及其所屬師長親友等人均得進入。</w:t>
      </w:r>
    </w:p>
    <w:p w:rsidR="00046366" w:rsidRDefault="00415D33">
      <w:pPr>
        <w:pStyle w:val="Standard"/>
        <w:spacing w:line="276" w:lineRule="auto"/>
        <w:ind w:left="566"/>
      </w:pPr>
      <w:r>
        <w:rPr>
          <w:rFonts w:ascii="標楷體" w:eastAsia="標楷體" w:hAnsi="標楷體" w:cs="標楷體"/>
          <w:sz w:val="28"/>
          <w:szCs w:val="28"/>
          <w:lang w:eastAsia="zh-TW"/>
        </w:rPr>
        <w:t>（三）管制區域：競賽員及其所屬師長親友等人均不得進入。</w:t>
      </w:r>
    </w:p>
    <w:p w:rsidR="00046366" w:rsidRDefault="00415D33">
      <w:pPr>
        <w:pStyle w:val="Standard"/>
        <w:spacing w:line="276" w:lineRule="auto"/>
      </w:pPr>
      <w:r>
        <w:rPr>
          <w:rFonts w:ascii="標楷體" w:eastAsia="標楷體" w:hAnsi="標楷體" w:cs="標楷體"/>
          <w:sz w:val="28"/>
          <w:szCs w:val="28"/>
          <w:lang w:eastAsia="zh-TW"/>
        </w:rPr>
        <w:t>十二、本計畫奉教育局核定後實施，修正時亦同。</w:t>
      </w:r>
    </w:p>
    <w:p w:rsidR="00046366" w:rsidRDefault="00415D33">
      <w:pPr>
        <w:pStyle w:val="Standard"/>
        <w:pageBreakBefore/>
        <w:spacing w:line="276" w:lineRule="auto"/>
      </w:pPr>
      <w:r>
        <w:rPr>
          <w:rFonts w:ascii="標楷體" w:eastAsia="標楷體" w:hAnsi="標楷體" w:cs="標楷體"/>
          <w:sz w:val="28"/>
          <w:szCs w:val="28"/>
          <w:lang w:eastAsia="zh-TW"/>
        </w:rPr>
        <w:lastRenderedPageBreak/>
        <w:t>附件</w:t>
      </w:r>
      <w:r>
        <w:rPr>
          <w:rFonts w:ascii="標楷體" w:eastAsia="標楷體" w:hAnsi="標楷體" w:cs="標楷體"/>
          <w:sz w:val="28"/>
          <w:szCs w:val="28"/>
          <w:lang w:eastAsia="zh-TW"/>
        </w:rPr>
        <w:t>1</w:t>
      </w:r>
    </w:p>
    <w:p w:rsidR="00046366" w:rsidRDefault="00415D33">
      <w:pPr>
        <w:pStyle w:val="Standard"/>
        <w:spacing w:line="276" w:lineRule="auto"/>
        <w:jc w:val="center"/>
      </w:pPr>
      <w:r>
        <w:rPr>
          <w:rFonts w:ascii="標楷體" w:eastAsia="標楷體" w:hAnsi="標楷體" w:cs="標楷體"/>
          <w:sz w:val="32"/>
          <w:szCs w:val="32"/>
          <w:lang w:eastAsia="zh-TW"/>
        </w:rPr>
        <w:t>臺北市</w:t>
      </w:r>
      <w:r>
        <w:rPr>
          <w:rFonts w:ascii="標楷體" w:eastAsia="標楷體" w:hAnsi="標楷體" w:cs="標楷體"/>
          <w:sz w:val="32"/>
          <w:szCs w:val="32"/>
          <w:lang w:eastAsia="zh-TW"/>
        </w:rPr>
        <w:t>112</w:t>
      </w:r>
      <w:r>
        <w:rPr>
          <w:rFonts w:ascii="標楷體" w:eastAsia="標楷體" w:hAnsi="標楷體" w:cs="標楷體"/>
          <w:sz w:val="32"/>
          <w:szCs w:val="32"/>
          <w:lang w:eastAsia="zh-TW"/>
        </w:rPr>
        <w:t>年度語文競賽影音、影像、著作及肖像權讓與同意書</w:t>
      </w:r>
    </w:p>
    <w:tbl>
      <w:tblPr>
        <w:tblW w:w="9779" w:type="dxa"/>
        <w:jc w:val="center"/>
        <w:tblLayout w:type="fixed"/>
        <w:tblCellMar>
          <w:left w:w="10" w:type="dxa"/>
          <w:right w:w="10" w:type="dxa"/>
        </w:tblCellMar>
        <w:tblLook w:val="0000" w:firstRow="0" w:lastRow="0" w:firstColumn="0" w:lastColumn="0" w:noHBand="0" w:noVBand="0"/>
      </w:tblPr>
      <w:tblGrid>
        <w:gridCol w:w="922"/>
        <w:gridCol w:w="1941"/>
        <w:gridCol w:w="1007"/>
        <w:gridCol w:w="1871"/>
        <w:gridCol w:w="907"/>
        <w:gridCol w:w="326"/>
        <w:gridCol w:w="666"/>
        <w:gridCol w:w="2139"/>
      </w:tblGrid>
      <w:tr w:rsidR="00046366">
        <w:tblPrEx>
          <w:tblCellMar>
            <w:top w:w="0" w:type="dxa"/>
            <w:bottom w:w="0" w:type="dxa"/>
          </w:tblCellMar>
        </w:tblPrEx>
        <w:trPr>
          <w:trHeight w:val="1625"/>
          <w:jc w:val="center"/>
        </w:trPr>
        <w:tc>
          <w:tcPr>
            <w:tcW w:w="922" w:type="dxa"/>
            <w:tcBorders>
              <w:top w:val="single" w:sz="12"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pPr>
            <w:r>
              <w:rPr>
                <w:rFonts w:ascii="標楷體" w:eastAsia="標楷體" w:hAnsi="標楷體" w:cs="標楷體"/>
                <w:sz w:val="32"/>
                <w:szCs w:val="32"/>
              </w:rPr>
              <w:t>組別</w:t>
            </w:r>
          </w:p>
        </w:tc>
        <w:tc>
          <w:tcPr>
            <w:tcW w:w="1941" w:type="dxa"/>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tcPr>
          <w:p w:rsidR="00046366" w:rsidRDefault="00415D33">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國小學生組</w:t>
            </w:r>
          </w:p>
          <w:p w:rsidR="00046366" w:rsidRDefault="00415D33">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國中學生組</w:t>
            </w:r>
          </w:p>
          <w:p w:rsidR="00046366" w:rsidRDefault="00415D33">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高中學生組</w:t>
            </w:r>
          </w:p>
          <w:p w:rsidR="00046366" w:rsidRDefault="00415D33">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教師組</w:t>
            </w:r>
          </w:p>
          <w:p w:rsidR="00046366" w:rsidRDefault="00415D33">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社會組</w:t>
            </w:r>
          </w:p>
        </w:tc>
        <w:tc>
          <w:tcPr>
            <w:tcW w:w="1007"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rsidR="00046366" w:rsidRDefault="00415D33">
            <w:pPr>
              <w:pStyle w:val="Standard"/>
              <w:spacing w:line="276" w:lineRule="auto"/>
              <w:jc w:val="center"/>
            </w:pPr>
            <w:r>
              <w:rPr>
                <w:rFonts w:ascii="標楷體" w:eastAsia="標楷體" w:hAnsi="標楷體" w:cs="標楷體"/>
                <w:sz w:val="32"/>
                <w:szCs w:val="32"/>
              </w:rPr>
              <w:t>語別</w:t>
            </w:r>
          </w:p>
        </w:tc>
        <w:tc>
          <w:tcPr>
            <w:tcW w:w="2778" w:type="dxa"/>
            <w:gridSpan w:val="2"/>
            <w:vMerge w:val="restart"/>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rsidR="00046366" w:rsidRDefault="00415D33">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國語</w:t>
            </w:r>
          </w:p>
          <w:p w:rsidR="00046366" w:rsidRDefault="00415D33">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閩南語</w:t>
            </w:r>
          </w:p>
          <w:p w:rsidR="00046366" w:rsidRDefault="00415D33">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客語</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（腔調：　　　　</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w:t>
            </w:r>
          </w:p>
          <w:p w:rsidR="00046366" w:rsidRDefault="00415D33">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原住民族語</w:t>
            </w:r>
          </w:p>
          <w:p w:rsidR="00046366" w:rsidRDefault="00415D33">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16"/>
                <w:szCs w:val="24"/>
                <w:lang w:eastAsia="zh-TW"/>
              </w:rPr>
              <w:t>語言別</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w:t>
            </w:r>
          </w:p>
          <w:p w:rsidR="00046366" w:rsidRDefault="00415D33">
            <w:pPr>
              <w:pStyle w:val="Standard"/>
              <w:spacing w:line="276" w:lineRule="auto"/>
            </w:pPr>
            <w:r>
              <w:rPr>
                <w:rFonts w:ascii="標楷體" w:eastAsia="標楷體" w:hAnsi="標楷體" w:cs="標楷體"/>
                <w:b/>
                <w:lang w:eastAsia="zh-TW"/>
              </w:rPr>
              <w:t>※</w:t>
            </w:r>
            <w:r>
              <w:rPr>
                <w:rFonts w:ascii="標楷體" w:eastAsia="標楷體" w:hAnsi="標楷體" w:cs="標楷體"/>
                <w:b/>
                <w:lang w:eastAsia="zh-TW"/>
              </w:rPr>
              <w:t>請參閱附件</w:t>
            </w:r>
            <w:r>
              <w:rPr>
                <w:rFonts w:ascii="標楷體" w:eastAsia="標楷體" w:hAnsi="標楷體" w:cs="標楷體"/>
                <w:b/>
                <w:lang w:eastAsia="zh-TW"/>
              </w:rPr>
              <w:t>4</w:t>
            </w:r>
            <w:r>
              <w:rPr>
                <w:rFonts w:ascii="標楷體" w:eastAsia="標楷體" w:hAnsi="標楷體" w:cs="標楷體"/>
                <w:b/>
                <w:lang w:eastAsia="zh-TW"/>
              </w:rPr>
              <w:t>，共</w:t>
            </w:r>
            <w:r>
              <w:rPr>
                <w:rFonts w:ascii="標楷體" w:eastAsia="標楷體" w:hAnsi="標楷體" w:cs="標楷體"/>
                <w:b/>
                <w:lang w:eastAsia="zh-TW"/>
              </w:rPr>
              <w:t>42</w:t>
            </w:r>
            <w:r>
              <w:rPr>
                <w:rFonts w:ascii="標楷體" w:eastAsia="標楷體" w:hAnsi="標楷體" w:cs="標楷體"/>
                <w:b/>
                <w:lang w:eastAsia="zh-TW"/>
              </w:rPr>
              <w:t>個方言，請完整填寫！</w:t>
            </w:r>
          </w:p>
          <w:p w:rsidR="00046366" w:rsidRDefault="00415D33">
            <w:pPr>
              <w:pStyle w:val="Standard"/>
              <w:spacing w:line="276" w:lineRule="auto"/>
            </w:pPr>
            <w:r>
              <w:rPr>
                <w:rFonts w:ascii="標楷體" w:eastAsia="標楷體" w:hAnsi="標楷體" w:cs="標楷體"/>
                <w:sz w:val="24"/>
                <w:szCs w:val="24"/>
              </w:rPr>
              <w:t>□</w:t>
            </w:r>
            <w:r>
              <w:rPr>
                <w:rFonts w:ascii="標楷體" w:eastAsia="標楷體" w:hAnsi="標楷體" w:cs="標楷體"/>
                <w:sz w:val="24"/>
                <w:szCs w:val="24"/>
                <w:lang w:eastAsia="zh-TW"/>
              </w:rPr>
              <w:t>英語</w:t>
            </w:r>
          </w:p>
        </w:tc>
        <w:tc>
          <w:tcPr>
            <w:tcW w:w="992" w:type="dxa"/>
            <w:gridSpan w:val="2"/>
            <w:vMerge w:val="restart"/>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046366" w:rsidRDefault="00415D33">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rsidR="00046366" w:rsidRDefault="00415D33">
            <w:pPr>
              <w:pStyle w:val="Standard"/>
              <w:widowControl/>
              <w:jc w:val="center"/>
            </w:pPr>
            <w:r>
              <w:rPr>
                <w:rFonts w:ascii="標楷體" w:eastAsia="標楷體" w:hAnsi="標楷體" w:cs="標楷體"/>
                <w:sz w:val="32"/>
                <w:szCs w:val="32"/>
              </w:rPr>
              <w:t>項目</w:t>
            </w:r>
          </w:p>
        </w:tc>
        <w:tc>
          <w:tcPr>
            <w:tcW w:w="2139" w:type="dxa"/>
            <w:vMerge w:val="restart"/>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rsidR="00046366" w:rsidRDefault="00415D33">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演說</w:t>
            </w:r>
          </w:p>
          <w:p w:rsidR="00046366" w:rsidRDefault="00415D33">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情境式演說</w:t>
            </w:r>
          </w:p>
          <w:p w:rsidR="00046366" w:rsidRDefault="00415D33">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朗讀</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作文</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寫字</w:t>
            </w:r>
          </w:p>
          <w:p w:rsidR="00046366" w:rsidRDefault="00415D33">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字音字形</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歌唱</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讀者劇場</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演說（第一類）</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演說（第二類）</w:t>
            </w:r>
          </w:p>
          <w:p w:rsidR="00046366" w:rsidRDefault="00415D33">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戲劇</w:t>
            </w:r>
          </w:p>
        </w:tc>
      </w:tr>
      <w:tr w:rsidR="00046366">
        <w:tblPrEx>
          <w:tblCellMar>
            <w:top w:w="0" w:type="dxa"/>
            <w:bottom w:w="0" w:type="dxa"/>
          </w:tblCellMar>
        </w:tblPrEx>
        <w:trPr>
          <w:trHeight w:val="78"/>
          <w:jc w:val="center"/>
        </w:trPr>
        <w:tc>
          <w:tcPr>
            <w:tcW w:w="922"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pPr>
            <w:r>
              <w:rPr>
                <w:rFonts w:ascii="標楷體" w:eastAsia="標楷體" w:hAnsi="標楷體" w:cs="標楷體"/>
                <w:sz w:val="32"/>
                <w:szCs w:val="32"/>
              </w:rPr>
              <w:t>參賽</w:t>
            </w:r>
          </w:p>
          <w:p w:rsidR="00046366" w:rsidRDefault="00415D33">
            <w:pPr>
              <w:pStyle w:val="Standard"/>
              <w:spacing w:line="276" w:lineRule="auto"/>
              <w:jc w:val="center"/>
            </w:pPr>
            <w:r>
              <w:rPr>
                <w:rFonts w:ascii="標楷體" w:eastAsia="標楷體" w:hAnsi="標楷體" w:cs="標楷體"/>
                <w:sz w:val="32"/>
                <w:szCs w:val="32"/>
              </w:rPr>
              <w:t>區別</w:t>
            </w:r>
          </w:p>
        </w:tc>
        <w:tc>
          <w:tcPr>
            <w:tcW w:w="1941"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北區</w:t>
            </w:r>
          </w:p>
          <w:p w:rsidR="00046366" w:rsidRDefault="00415D33">
            <w:pPr>
              <w:pStyle w:val="Standard"/>
              <w:spacing w:line="276" w:lineRule="auto"/>
              <w:jc w:val="both"/>
            </w:pPr>
            <w:r>
              <w:rPr>
                <w:rFonts w:ascii="標楷體" w:eastAsia="標楷體" w:hAnsi="標楷體" w:cs="標楷體"/>
                <w:sz w:val="24"/>
                <w:szCs w:val="24"/>
                <w:lang w:eastAsia="zh-TW"/>
              </w:rPr>
              <w:t>□</w:t>
            </w:r>
            <w:r>
              <w:rPr>
                <w:rFonts w:ascii="標楷體" w:eastAsia="標楷體" w:hAnsi="標楷體" w:cs="標楷體"/>
                <w:sz w:val="24"/>
                <w:szCs w:val="24"/>
                <w:lang w:eastAsia="zh-TW"/>
              </w:rPr>
              <w:t>南區</w:t>
            </w:r>
          </w:p>
          <w:p w:rsidR="00046366" w:rsidRDefault="00415D33">
            <w:pPr>
              <w:pStyle w:val="Standard"/>
              <w:spacing w:line="276" w:lineRule="auto"/>
              <w:jc w:val="both"/>
            </w:pPr>
            <w:r>
              <w:rPr>
                <w:rFonts w:ascii="標楷體" w:eastAsia="標楷體" w:hAnsi="標楷體" w:cs="標楷體"/>
                <w:b/>
                <w:lang w:eastAsia="zh-TW"/>
              </w:rPr>
              <w:t>※</w:t>
            </w:r>
            <w:r>
              <w:rPr>
                <w:rFonts w:ascii="標楷體" w:eastAsia="標楷體" w:hAnsi="標楷體" w:cs="標楷體"/>
                <w:b/>
                <w:lang w:eastAsia="zh-TW"/>
              </w:rPr>
              <w:t>社會組免填</w:t>
            </w:r>
          </w:p>
        </w:tc>
        <w:tc>
          <w:tcPr>
            <w:tcW w:w="1007"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c>
          <w:tcPr>
            <w:tcW w:w="2778" w:type="dxa"/>
            <w:gridSpan w:val="2"/>
            <w:vMerge/>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rsidR="00046366" w:rsidRDefault="00046366">
            <w:pPr>
              <w:pStyle w:val="Standard"/>
              <w:spacing w:line="276" w:lineRule="auto"/>
              <w:rPr>
                <w:rFonts w:ascii="標楷體" w:eastAsia="標楷體" w:hAnsi="標楷體"/>
                <w:lang w:eastAsia="zh-TW"/>
              </w:rPr>
            </w:pPr>
          </w:p>
        </w:tc>
        <w:tc>
          <w:tcPr>
            <w:tcW w:w="992" w:type="dxa"/>
            <w:gridSpan w:val="2"/>
            <w:vMerge/>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c>
          <w:tcPr>
            <w:tcW w:w="213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tcPr>
          <w:p w:rsidR="00046366" w:rsidRDefault="00046366">
            <w:pPr>
              <w:spacing w:line="240" w:lineRule="auto"/>
              <w:textAlignment w:val="baseline"/>
              <w:outlineLvl w:val="9"/>
              <w:rPr>
                <w:rFonts w:ascii="標楷體" w:eastAsia="標楷體" w:hAnsi="標楷體"/>
                <w:kern w:val="0"/>
                <w:sz w:val="20"/>
                <w:lang w:bidi="hi-IN"/>
              </w:rPr>
            </w:pPr>
          </w:p>
        </w:tc>
      </w:tr>
      <w:tr w:rsidR="00046366">
        <w:tblPrEx>
          <w:tblCellMar>
            <w:top w:w="0" w:type="dxa"/>
            <w:bottom w:w="0" w:type="dxa"/>
          </w:tblCellMar>
        </w:tblPrEx>
        <w:trPr>
          <w:trHeight w:val="722"/>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pPr>
            <w:r>
              <w:rPr>
                <w:rFonts w:ascii="標楷體" w:eastAsia="標楷體" w:hAnsi="標楷體" w:cs="標楷體"/>
                <w:sz w:val="28"/>
                <w:szCs w:val="28"/>
              </w:rPr>
              <w:t>競賽員姓名</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046366">
            <w:pPr>
              <w:pStyle w:val="Standard"/>
              <w:spacing w:line="276" w:lineRule="auto"/>
              <w:jc w:val="both"/>
              <w:rPr>
                <w:rFonts w:ascii="標楷體" w:eastAsia="標楷體" w:hAnsi="標楷體" w:cs="標楷體"/>
                <w:sz w:val="28"/>
                <w:szCs w:val="28"/>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pPr>
            <w:r>
              <w:rPr>
                <w:rFonts w:ascii="標楷體" w:eastAsia="標楷體" w:hAnsi="標楷體" w:cs="標楷體"/>
                <w:sz w:val="28"/>
                <w:szCs w:val="28"/>
              </w:rPr>
              <w:t>性別</w:t>
            </w:r>
          </w:p>
        </w:tc>
        <w:tc>
          <w:tcPr>
            <w:tcW w:w="280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pPr>
            <w:r>
              <w:rPr>
                <w:rFonts w:ascii="標楷體" w:eastAsia="標楷體" w:hAnsi="標楷體" w:cs="標楷體"/>
                <w:sz w:val="28"/>
                <w:szCs w:val="28"/>
              </w:rPr>
              <w:t>□</w:t>
            </w:r>
            <w:r>
              <w:rPr>
                <w:rFonts w:ascii="標楷體" w:eastAsia="標楷體" w:hAnsi="標楷體" w:cs="標楷體"/>
                <w:sz w:val="28"/>
                <w:szCs w:val="28"/>
              </w:rPr>
              <w:t xml:space="preserve">男　</w:t>
            </w:r>
            <w:r>
              <w:rPr>
                <w:rFonts w:ascii="標楷體" w:eastAsia="標楷體" w:hAnsi="標楷體" w:cs="標楷體"/>
                <w:sz w:val="28"/>
                <w:szCs w:val="28"/>
              </w:rPr>
              <w:t>□</w:t>
            </w:r>
            <w:r>
              <w:rPr>
                <w:rFonts w:ascii="標楷體" w:eastAsia="標楷體" w:hAnsi="標楷體" w:cs="標楷體"/>
                <w:sz w:val="28"/>
                <w:szCs w:val="28"/>
              </w:rPr>
              <w:t>女</w:t>
            </w:r>
            <w:r>
              <w:rPr>
                <w:rFonts w:ascii="標楷體" w:eastAsia="標楷體" w:hAnsi="標楷體" w:cs="標楷體"/>
                <w:sz w:val="28"/>
                <w:szCs w:val="28"/>
                <w:lang w:eastAsia="zh-TW"/>
              </w:rPr>
              <w:t xml:space="preserve">  </w:t>
            </w:r>
            <w:r>
              <w:rPr>
                <w:rFonts w:ascii="標楷體" w:eastAsia="標楷體" w:hAnsi="標楷體" w:cs="標楷體"/>
                <w:sz w:val="28"/>
                <w:szCs w:val="28"/>
              </w:rPr>
              <w:t>□</w:t>
            </w:r>
            <w:r>
              <w:rPr>
                <w:rFonts w:ascii="標楷體" w:eastAsia="標楷體" w:hAnsi="標楷體" w:cs="標楷體"/>
                <w:sz w:val="28"/>
                <w:szCs w:val="28"/>
              </w:rPr>
              <w:t>其他</w:t>
            </w:r>
          </w:p>
        </w:tc>
      </w:tr>
      <w:tr w:rsidR="00046366">
        <w:tblPrEx>
          <w:tblCellMar>
            <w:top w:w="0" w:type="dxa"/>
            <w:bottom w:w="0" w:type="dxa"/>
          </w:tblCellMar>
        </w:tblPrEx>
        <w:trPr>
          <w:trHeight w:val="24"/>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就讀學校</w:t>
            </w:r>
            <w:r>
              <w:rPr>
                <w:rFonts w:ascii="標楷體" w:eastAsia="標楷體" w:hAnsi="標楷體" w:cs="標楷體"/>
                <w:sz w:val="28"/>
                <w:szCs w:val="28"/>
                <w:lang w:eastAsia="zh-TW"/>
              </w:rPr>
              <w:t>(</w:t>
            </w:r>
            <w:r>
              <w:rPr>
                <w:rFonts w:ascii="標楷體" w:eastAsia="標楷體" w:hAnsi="標楷體" w:cs="標楷體"/>
                <w:sz w:val="28"/>
                <w:szCs w:val="28"/>
                <w:lang w:eastAsia="zh-TW"/>
              </w:rPr>
              <w:t>含系所</w:t>
            </w:r>
            <w:r>
              <w:rPr>
                <w:rFonts w:ascii="標楷體" w:eastAsia="標楷體" w:hAnsi="標楷體" w:cs="標楷體"/>
                <w:sz w:val="28"/>
                <w:szCs w:val="28"/>
                <w:lang w:eastAsia="zh-TW"/>
              </w:rPr>
              <w:t>)</w:t>
            </w:r>
          </w:p>
          <w:p w:rsidR="00046366" w:rsidRDefault="00415D33">
            <w:pPr>
              <w:pStyle w:val="Standard"/>
              <w:spacing w:line="276" w:lineRule="auto"/>
              <w:jc w:val="center"/>
            </w:pPr>
            <w:r>
              <w:rPr>
                <w:rFonts w:ascii="標楷體" w:eastAsia="標楷體" w:hAnsi="標楷體" w:cs="標楷體"/>
                <w:sz w:val="28"/>
                <w:szCs w:val="28"/>
                <w:lang w:eastAsia="zh-TW"/>
              </w:rPr>
              <w:t>或服務單位</w:t>
            </w:r>
            <w:r>
              <w:rPr>
                <w:rFonts w:ascii="標楷體" w:eastAsia="標楷體" w:hAnsi="標楷體" w:cs="標楷體"/>
                <w:sz w:val="28"/>
                <w:szCs w:val="28"/>
                <w:lang w:eastAsia="zh-TW"/>
              </w:rPr>
              <w:t>(</w:t>
            </w:r>
            <w:r>
              <w:rPr>
                <w:rFonts w:ascii="標楷體" w:eastAsia="標楷體" w:hAnsi="標楷體" w:cs="標楷體"/>
                <w:sz w:val="28"/>
                <w:szCs w:val="28"/>
                <w:lang w:eastAsia="zh-TW"/>
              </w:rPr>
              <w:t>含職稱</w:t>
            </w:r>
            <w:r>
              <w:rPr>
                <w:rFonts w:ascii="標楷體" w:eastAsia="標楷體" w:hAnsi="標楷體" w:cs="標楷體"/>
                <w:sz w:val="28"/>
                <w:szCs w:val="28"/>
                <w:lang w:eastAsia="zh-TW"/>
              </w:rPr>
              <w:t>)</w:t>
            </w:r>
          </w:p>
          <w:p w:rsidR="00046366" w:rsidRDefault="00415D33">
            <w:pPr>
              <w:pStyle w:val="Standard"/>
              <w:spacing w:line="276" w:lineRule="auto"/>
              <w:jc w:val="center"/>
            </w:pPr>
            <w:r>
              <w:rPr>
                <w:rFonts w:ascii="標楷體" w:eastAsia="標楷體" w:hAnsi="標楷體" w:cs="標楷體"/>
                <w:b/>
                <w:lang w:eastAsia="zh-TW"/>
              </w:rPr>
              <w:t>※</w:t>
            </w:r>
            <w:r>
              <w:rPr>
                <w:rFonts w:ascii="標楷體" w:eastAsia="標楷體" w:hAnsi="標楷體" w:cs="標楷體"/>
                <w:b/>
                <w:lang w:eastAsia="zh-TW"/>
              </w:rPr>
              <w:t>請務必填寫「全銜」</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046366">
            <w:pPr>
              <w:pStyle w:val="Standard"/>
              <w:spacing w:line="276" w:lineRule="auto"/>
              <w:jc w:val="both"/>
              <w:rPr>
                <w:rFonts w:ascii="標楷體" w:eastAsia="標楷體" w:hAnsi="標楷體" w:cs="標楷體"/>
                <w:sz w:val="28"/>
                <w:szCs w:val="28"/>
                <w:lang w:eastAsia="zh-TW"/>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046366" w:rsidRDefault="00415D33">
            <w:pPr>
              <w:pStyle w:val="Standard"/>
              <w:spacing w:line="276" w:lineRule="auto"/>
              <w:jc w:val="center"/>
            </w:pPr>
            <w:r>
              <w:rPr>
                <w:rFonts w:ascii="標楷體" w:eastAsia="標楷體" w:hAnsi="標楷體" w:cs="標楷體"/>
                <w:sz w:val="24"/>
                <w:szCs w:val="28"/>
              </w:rPr>
              <w:t>就讀年級</w:t>
            </w:r>
            <w:r>
              <w:rPr>
                <w:rFonts w:ascii="標楷體" w:eastAsia="標楷體" w:hAnsi="標楷體" w:cs="標楷體"/>
                <w:b/>
              </w:rPr>
              <w:t>※</w:t>
            </w:r>
            <w:r>
              <w:rPr>
                <w:rFonts w:ascii="標楷體" w:eastAsia="標楷體" w:hAnsi="標楷體" w:cs="標楷體"/>
                <w:b/>
              </w:rPr>
              <w:t>學生必填</w:t>
            </w:r>
          </w:p>
        </w:tc>
        <w:tc>
          <w:tcPr>
            <w:tcW w:w="280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046366" w:rsidRDefault="00415D33">
            <w:pPr>
              <w:pStyle w:val="Standard"/>
            </w:pPr>
            <w:r>
              <w:rPr>
                <w:rFonts w:ascii="標楷體" w:eastAsia="標楷體" w:hAnsi="標楷體" w:cs="Times New Roman"/>
                <w:sz w:val="24"/>
                <w:szCs w:val="24"/>
              </w:rPr>
              <w:t>11</w:t>
            </w:r>
            <w:r>
              <w:rPr>
                <w:rFonts w:ascii="標楷體" w:eastAsia="標楷體" w:hAnsi="標楷體" w:cs="Times New Roman"/>
                <w:sz w:val="24"/>
                <w:szCs w:val="24"/>
                <w:lang w:eastAsia="zh-TW"/>
              </w:rPr>
              <w:t>2</w:t>
            </w:r>
            <w:r>
              <w:rPr>
                <w:rFonts w:ascii="標楷體" w:eastAsia="標楷體" w:hAnsi="標楷體" w:cs="Times New Roman"/>
                <w:sz w:val="24"/>
                <w:szCs w:val="24"/>
              </w:rPr>
              <w:t>學年度為</w:t>
            </w:r>
            <w:r>
              <w:rPr>
                <w:rFonts w:ascii="標楷體" w:eastAsia="標楷體" w:hAnsi="標楷體" w:cs="Times New Roman"/>
                <w:sz w:val="24"/>
                <w:szCs w:val="24"/>
                <w:u w:val="single"/>
              </w:rPr>
              <w:t xml:space="preserve">　　　</w:t>
            </w:r>
            <w:r>
              <w:rPr>
                <w:rFonts w:ascii="標楷體" w:eastAsia="標楷體" w:hAnsi="標楷體" w:cs="Times New Roman"/>
                <w:sz w:val="24"/>
                <w:szCs w:val="24"/>
              </w:rPr>
              <w:t>年級</w:t>
            </w:r>
          </w:p>
        </w:tc>
      </w:tr>
      <w:tr w:rsidR="00046366">
        <w:tblPrEx>
          <w:tblCellMar>
            <w:top w:w="0" w:type="dxa"/>
            <w:bottom w:w="0" w:type="dxa"/>
          </w:tblCellMar>
        </w:tblPrEx>
        <w:trPr>
          <w:trHeight w:val="3420"/>
          <w:jc w:val="center"/>
        </w:trPr>
        <w:tc>
          <w:tcPr>
            <w:tcW w:w="9779" w:type="dxa"/>
            <w:gridSpan w:val="8"/>
            <w:tcBorders>
              <w:top w:val="single" w:sz="6" w:space="0" w:color="000000"/>
              <w:left w:val="single" w:sz="12" w:space="0" w:color="000000"/>
              <w:bottom w:val="single" w:sz="12" w:space="0" w:color="000000"/>
              <w:right w:val="single" w:sz="12" w:space="0" w:color="000000"/>
            </w:tcBorders>
            <w:shd w:val="clear" w:color="auto" w:fill="auto"/>
            <w:tcMar>
              <w:top w:w="0" w:type="dxa"/>
              <w:left w:w="122" w:type="dxa"/>
              <w:bottom w:w="0" w:type="dxa"/>
              <w:right w:w="108" w:type="dxa"/>
            </w:tcMar>
          </w:tcPr>
          <w:p w:rsidR="00046366" w:rsidRDefault="00415D33">
            <w:pPr>
              <w:pStyle w:val="Standard"/>
            </w:pPr>
            <w:r>
              <w:rPr>
                <w:rFonts w:ascii="標楷體" w:eastAsia="標楷體" w:hAnsi="標楷體" w:cs="Times New Roman"/>
                <w:sz w:val="28"/>
                <w:szCs w:val="28"/>
                <w:lang w:eastAsia="zh-TW"/>
              </w:rPr>
              <w:t>影音、影像、著作及肖像權讓與同意聲明：</w:t>
            </w:r>
          </w:p>
          <w:p w:rsidR="00046366" w:rsidRDefault="00415D33">
            <w:pPr>
              <w:pStyle w:val="Standard"/>
            </w:pPr>
            <w:r>
              <w:rPr>
                <w:rFonts w:ascii="標楷體" w:eastAsia="標楷體" w:hAnsi="標楷體" w:cs="Times New Roman"/>
                <w:sz w:val="28"/>
                <w:szCs w:val="28"/>
                <w:lang w:eastAsia="zh-TW"/>
              </w:rPr>
              <w:t xml:space="preserve">　　本人及法定代理人同意無償將個人參加「臺北市</w:t>
            </w:r>
            <w:r>
              <w:rPr>
                <w:rFonts w:ascii="標楷體" w:eastAsia="標楷體" w:hAnsi="標楷體" w:cs="Times New Roman"/>
                <w:sz w:val="28"/>
                <w:szCs w:val="28"/>
                <w:lang w:eastAsia="zh-TW"/>
              </w:rPr>
              <w:t>112</w:t>
            </w:r>
            <w:r>
              <w:rPr>
                <w:rFonts w:ascii="標楷體" w:eastAsia="標楷體" w:hAnsi="標楷體" w:cs="Times New Roman"/>
                <w:sz w:val="28"/>
                <w:szCs w:val="28"/>
                <w:lang w:eastAsia="zh-TW"/>
              </w:rPr>
              <w:t>年度語文競賽」之影音、影像、著作及肖像權讓與臺北市政府教育局，謹此聲明。</w:t>
            </w:r>
          </w:p>
          <w:p w:rsidR="00046366" w:rsidRDefault="00046366">
            <w:pPr>
              <w:pStyle w:val="Standard"/>
              <w:rPr>
                <w:rFonts w:ascii="標楷體" w:eastAsia="SimSun" w:hAnsi="標楷體" w:cs="Times New Roman"/>
                <w:sz w:val="28"/>
                <w:szCs w:val="28"/>
                <w:lang w:eastAsia="zh-TW"/>
              </w:rPr>
            </w:pPr>
          </w:p>
          <w:p w:rsidR="00046366" w:rsidRDefault="00046366">
            <w:pPr>
              <w:pStyle w:val="Standard"/>
              <w:rPr>
                <w:rFonts w:ascii="標楷體" w:eastAsia="SimSun" w:hAnsi="標楷體" w:cs="Times New Roman"/>
                <w:sz w:val="28"/>
                <w:szCs w:val="28"/>
                <w:lang w:eastAsia="zh-TW"/>
              </w:rPr>
            </w:pPr>
          </w:p>
          <w:p w:rsidR="00046366" w:rsidRDefault="00415D33">
            <w:pPr>
              <w:pStyle w:val="Standard"/>
            </w:pP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競賽員：</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rsidR="00046366" w:rsidRDefault="00046366">
            <w:pPr>
              <w:pStyle w:val="Standard"/>
              <w:rPr>
                <w:rFonts w:ascii="標楷體" w:eastAsia="SimSun" w:hAnsi="標楷體" w:cs="Times New Roman"/>
                <w:sz w:val="28"/>
                <w:szCs w:val="28"/>
                <w:lang w:eastAsia="zh-TW"/>
              </w:rPr>
            </w:pPr>
          </w:p>
          <w:p w:rsidR="00046366" w:rsidRDefault="00415D33">
            <w:pPr>
              <w:pStyle w:val="Standard"/>
            </w:pPr>
            <w:r>
              <w:rPr>
                <w:rFonts w:ascii="標楷體" w:eastAsia="標楷體" w:hAnsi="標楷體" w:cs="Times New Roman"/>
                <w:sz w:val="28"/>
                <w:szCs w:val="28"/>
                <w:lang w:eastAsia="zh-TW"/>
              </w:rPr>
              <w:t xml:space="preserve">　　　　　立書人：</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父</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母</w:t>
            </w:r>
            <w:r>
              <w:rPr>
                <w:rFonts w:ascii="標楷體" w:eastAsia="標楷體" w:hAnsi="標楷體" w:cs="Times New Roman"/>
                <w:sz w:val="24"/>
                <w:szCs w:val="28"/>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母</w:t>
            </w:r>
            <w:r>
              <w:rPr>
                <w:rFonts w:ascii="標楷體" w:eastAsia="標楷體" w:hAnsi="標楷體" w:cs="Times New Roman"/>
                <w:sz w:val="24"/>
                <w:szCs w:val="28"/>
                <w:lang w:eastAsia="zh-TW"/>
              </w:rPr>
              <w:t>/</w:t>
            </w:r>
            <w:r>
              <w:rPr>
                <w:rFonts w:ascii="標楷體" w:eastAsia="標楷體" w:hAnsi="標楷體" w:cs="Times New Roman"/>
                <w:sz w:val="24"/>
                <w:szCs w:val="28"/>
                <w:lang w:eastAsia="zh-TW"/>
              </w:rPr>
              <w:t>父</w:t>
            </w:r>
            <w:r>
              <w:rPr>
                <w:rFonts w:ascii="標楷體" w:eastAsia="標楷體" w:hAnsi="標楷體" w:cs="Times New Roman"/>
                <w:sz w:val="24"/>
                <w:szCs w:val="28"/>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rsidR="00046366" w:rsidRDefault="00046366">
            <w:pPr>
              <w:pStyle w:val="Standard"/>
              <w:rPr>
                <w:rFonts w:ascii="標楷體" w:eastAsia="標楷體" w:hAnsi="標楷體" w:cs="Times New Roman"/>
                <w:sz w:val="28"/>
                <w:szCs w:val="28"/>
                <w:lang w:eastAsia="zh-TW"/>
              </w:rPr>
            </w:pPr>
          </w:p>
          <w:p w:rsidR="00046366" w:rsidRDefault="00415D33">
            <w:pPr>
              <w:pStyle w:val="Standard"/>
            </w:pP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或</w:t>
            </w:r>
            <w:r>
              <w:rPr>
                <w:rFonts w:ascii="標楷體" w:eastAsia="標楷體" w:hAnsi="標楷體" w:cs="Times New Roman"/>
                <w:sz w:val="28"/>
                <w:szCs w:val="28"/>
                <w:lang w:eastAsia="zh-TW"/>
              </w:rPr>
              <w:t xml:space="preserve">  </w:t>
            </w:r>
            <w:r>
              <w:rPr>
                <w:rFonts w:ascii="標楷體" w:eastAsia="標楷體" w:hAnsi="標楷體" w:cs="Times New Roman"/>
                <w:sz w:val="24"/>
                <w:szCs w:val="24"/>
                <w:lang w:eastAsia="zh-TW"/>
              </w:rPr>
              <w:t>(</w:t>
            </w:r>
            <w:r>
              <w:rPr>
                <w:rFonts w:ascii="標楷體" w:eastAsia="標楷體" w:hAnsi="標楷體" w:cs="Times New Roman"/>
                <w:sz w:val="24"/>
                <w:szCs w:val="24"/>
                <w:lang w:eastAsia="zh-TW"/>
              </w:rPr>
              <w:t>監護人</w:t>
            </w:r>
            <w:r>
              <w:rPr>
                <w:rFonts w:ascii="標楷體" w:eastAsia="標楷體" w:hAnsi="標楷體" w:cs="Times New Roman"/>
                <w:sz w:val="24"/>
                <w:szCs w:val="24"/>
                <w:lang w:eastAsia="zh-TW"/>
              </w:rPr>
              <w:t>/</w:t>
            </w:r>
            <w:r>
              <w:rPr>
                <w:rFonts w:ascii="標楷體" w:eastAsia="標楷體" w:hAnsi="標楷體" w:cs="Times New Roman"/>
                <w:sz w:val="24"/>
                <w:szCs w:val="24"/>
                <w:lang w:eastAsia="zh-TW"/>
              </w:rPr>
              <w:t>主要照顧者</w:t>
            </w:r>
            <w:r>
              <w:rPr>
                <w:rFonts w:ascii="標楷體" w:eastAsia="標楷體" w:hAnsi="標楷體" w:cs="Times New Roman"/>
                <w:sz w:val="24"/>
                <w:szCs w:val="24"/>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rsidR="00046366" w:rsidRDefault="00046366">
            <w:pPr>
              <w:pStyle w:val="Standard"/>
              <w:rPr>
                <w:rFonts w:ascii="標楷體" w:eastAsia="標楷體" w:hAnsi="標楷體" w:cs="Times New Roman"/>
                <w:sz w:val="28"/>
                <w:szCs w:val="28"/>
                <w:lang w:eastAsia="zh-TW"/>
              </w:rPr>
            </w:pPr>
          </w:p>
          <w:p w:rsidR="00046366" w:rsidRDefault="00415D33">
            <w:pPr>
              <w:pStyle w:val="Standard"/>
              <w:jc w:val="center"/>
            </w:pPr>
            <w:r>
              <w:rPr>
                <w:rFonts w:ascii="標楷體" w:eastAsia="標楷體" w:hAnsi="標楷體" w:cs="Times New Roman"/>
                <w:sz w:val="28"/>
                <w:szCs w:val="28"/>
                <w:lang w:eastAsia="zh-TW"/>
              </w:rPr>
              <w:t xml:space="preserve">中　華　民　國　</w:t>
            </w:r>
            <w:r>
              <w:rPr>
                <w:rFonts w:ascii="標楷體" w:eastAsia="標楷體" w:hAnsi="標楷體" w:cs="Times New Roman"/>
                <w:sz w:val="28"/>
                <w:szCs w:val="28"/>
                <w:lang w:eastAsia="zh-TW"/>
              </w:rPr>
              <w:t xml:space="preserve">112  </w:t>
            </w:r>
            <w:r>
              <w:rPr>
                <w:rFonts w:ascii="標楷體" w:eastAsia="標楷體" w:hAnsi="標楷體" w:cs="Times New Roman"/>
                <w:sz w:val="28"/>
                <w:szCs w:val="28"/>
                <w:lang w:eastAsia="zh-TW"/>
              </w:rPr>
              <w:t>年　　　　月　　　　日</w:t>
            </w:r>
          </w:p>
        </w:tc>
      </w:tr>
    </w:tbl>
    <w:p w:rsidR="00046366" w:rsidRDefault="00415D33">
      <w:pPr>
        <w:pStyle w:val="Standard"/>
        <w:spacing w:line="276" w:lineRule="auto"/>
        <w:ind w:left="801" w:hanging="801"/>
      </w:pPr>
      <w:r>
        <w:rPr>
          <w:rFonts w:ascii="標楷體" w:eastAsia="標楷體" w:hAnsi="標楷體" w:cs="標楷體"/>
          <w:b/>
          <w:sz w:val="16"/>
          <w:szCs w:val="16"/>
        </w:rPr>
        <w:t>備註：</w:t>
      </w:r>
    </w:p>
    <w:p w:rsidR="00046366" w:rsidRDefault="00415D33">
      <w:pPr>
        <w:pStyle w:val="Standard"/>
        <w:numPr>
          <w:ilvl w:val="0"/>
          <w:numId w:val="14"/>
        </w:numPr>
        <w:spacing w:line="276" w:lineRule="auto"/>
        <w:ind w:left="426" w:hanging="426"/>
      </w:pPr>
      <w:r>
        <w:rPr>
          <w:rFonts w:ascii="標楷體" w:eastAsia="標楷體" w:hAnsi="標楷體" w:cs="標楷體"/>
          <w:sz w:val="16"/>
          <w:szCs w:val="16"/>
          <w:lang w:eastAsia="zh-TW"/>
        </w:rPr>
        <w:t>依據「臺北市</w:t>
      </w:r>
      <w:r>
        <w:rPr>
          <w:rFonts w:ascii="標楷體" w:eastAsia="標楷體" w:hAnsi="標楷體" w:cs="標楷體"/>
          <w:sz w:val="16"/>
          <w:szCs w:val="16"/>
          <w:lang w:eastAsia="zh-TW"/>
        </w:rPr>
        <w:t>112</w:t>
      </w:r>
      <w:r>
        <w:rPr>
          <w:rFonts w:ascii="標楷體" w:eastAsia="標楷體" w:hAnsi="標楷體" w:cs="標楷體"/>
          <w:sz w:val="16"/>
          <w:szCs w:val="16"/>
          <w:lang w:eastAsia="zh-TW"/>
        </w:rPr>
        <w:t>年度語文競賽實施計畫」第</w:t>
      </w:r>
      <w:r>
        <w:rPr>
          <w:rFonts w:ascii="標楷體" w:eastAsia="標楷體" w:hAnsi="標楷體" w:cs="標楷體"/>
          <w:sz w:val="16"/>
          <w:szCs w:val="16"/>
          <w:lang w:eastAsia="zh-TW"/>
        </w:rPr>
        <w:t>8</w:t>
      </w:r>
      <w:r>
        <w:rPr>
          <w:rFonts w:ascii="標楷體" w:eastAsia="標楷體" w:hAnsi="標楷體" w:cs="標楷體"/>
          <w:sz w:val="16"/>
          <w:szCs w:val="16"/>
          <w:lang w:eastAsia="zh-TW"/>
        </w:rPr>
        <w:t>點第</w:t>
      </w:r>
      <w:r>
        <w:rPr>
          <w:rFonts w:ascii="標楷體" w:eastAsia="標楷體" w:hAnsi="標楷體" w:cs="標楷體"/>
          <w:sz w:val="16"/>
          <w:szCs w:val="16"/>
          <w:lang w:eastAsia="zh-TW"/>
        </w:rPr>
        <w:t>2</w:t>
      </w:r>
      <w:r>
        <w:rPr>
          <w:rFonts w:ascii="標楷體" w:eastAsia="標楷體" w:hAnsi="標楷體" w:cs="標楷體"/>
          <w:sz w:val="16"/>
          <w:szCs w:val="16"/>
          <w:lang w:eastAsia="zh-TW"/>
        </w:rPr>
        <w:t>項「競賽員之影音、影像、著作及肖像權等歸屬主辦單位所有，報名時需繳交影音、影像、著作及肖像權讓與同意書。</w:t>
      </w:r>
      <w:r>
        <w:rPr>
          <w:rFonts w:ascii="標楷體" w:eastAsia="標楷體" w:hAnsi="標楷體" w:cs="標楷體"/>
          <w:sz w:val="16"/>
          <w:szCs w:val="16"/>
        </w:rPr>
        <w:t>」，未繳交視同未完成報名手續。</w:t>
      </w:r>
    </w:p>
    <w:p w:rsidR="00046366" w:rsidRDefault="00415D33">
      <w:pPr>
        <w:pStyle w:val="Standard"/>
        <w:numPr>
          <w:ilvl w:val="0"/>
          <w:numId w:val="14"/>
        </w:numPr>
        <w:spacing w:line="276" w:lineRule="auto"/>
        <w:ind w:left="426" w:hanging="426"/>
      </w:pPr>
      <w:r>
        <w:rPr>
          <w:rFonts w:ascii="標楷體" w:eastAsia="標楷體" w:hAnsi="標楷體" w:cs="標楷體"/>
          <w:sz w:val="16"/>
          <w:szCs w:val="16"/>
          <w:lang w:eastAsia="zh-TW"/>
        </w:rPr>
        <w:t>按現行相關法規，雙親為其未成年子女之法定代理人。因此，學生組競賽員之</w:t>
      </w:r>
      <w:r>
        <w:rPr>
          <w:rFonts w:ascii="標楷體" w:eastAsia="標楷體" w:hAnsi="標楷體" w:cs="標楷體"/>
          <w:b/>
          <w:sz w:val="16"/>
          <w:szCs w:val="16"/>
          <w:lang w:eastAsia="zh-TW"/>
        </w:rPr>
        <w:t>雙親應共同簽章</w:t>
      </w:r>
      <w:r>
        <w:rPr>
          <w:rFonts w:ascii="標楷體" w:eastAsia="標楷體" w:hAnsi="標楷體" w:cs="標楷體"/>
          <w:sz w:val="16"/>
          <w:szCs w:val="16"/>
          <w:lang w:eastAsia="zh-TW"/>
        </w:rPr>
        <w:t>，倘雙親因故不克簽章，請學生組競賽員之「</w:t>
      </w:r>
      <w:r>
        <w:rPr>
          <w:rFonts w:ascii="標楷體" w:eastAsia="標楷體" w:hAnsi="標楷體" w:cs="標楷體"/>
          <w:b/>
          <w:sz w:val="16"/>
          <w:szCs w:val="16"/>
          <w:lang w:eastAsia="zh-TW"/>
        </w:rPr>
        <w:t>主要照顧者</w:t>
      </w:r>
      <w:r>
        <w:rPr>
          <w:rFonts w:ascii="標楷體" w:eastAsia="標楷體" w:hAnsi="標楷體" w:cs="標楷體"/>
          <w:sz w:val="16"/>
          <w:szCs w:val="16"/>
          <w:lang w:eastAsia="zh-TW"/>
        </w:rPr>
        <w:t>」</w:t>
      </w:r>
      <w:r>
        <w:rPr>
          <w:rFonts w:ascii="標楷體" w:eastAsia="標楷體" w:hAnsi="標楷體" w:cs="標楷體"/>
          <w:sz w:val="16"/>
          <w:szCs w:val="16"/>
          <w:lang w:eastAsia="zh-TW"/>
        </w:rPr>
        <w:t>(</w:t>
      </w:r>
      <w:r>
        <w:rPr>
          <w:rFonts w:ascii="標楷體" w:eastAsia="標楷體" w:hAnsi="標楷體" w:cs="標楷體"/>
          <w:sz w:val="16"/>
          <w:szCs w:val="16"/>
          <w:lang w:eastAsia="zh-TW"/>
        </w:rPr>
        <w:t>如：祖父母、外祖父母或親戚等人</w:t>
      </w:r>
      <w:r>
        <w:rPr>
          <w:rFonts w:ascii="標楷體" w:eastAsia="標楷體" w:hAnsi="標楷體" w:cs="標楷體"/>
          <w:sz w:val="16"/>
          <w:szCs w:val="16"/>
          <w:lang w:eastAsia="zh-TW"/>
        </w:rPr>
        <w:t>)</w:t>
      </w:r>
      <w:r>
        <w:rPr>
          <w:rFonts w:ascii="標楷體" w:eastAsia="標楷體" w:hAnsi="標楷體" w:cs="標楷體"/>
          <w:sz w:val="16"/>
          <w:szCs w:val="16"/>
          <w:lang w:eastAsia="zh-TW"/>
        </w:rPr>
        <w:t>簽章，並於</w:t>
      </w:r>
      <w:r>
        <w:rPr>
          <w:rFonts w:ascii="標楷體" w:eastAsia="標楷體" w:hAnsi="標楷體" w:cs="標楷體"/>
          <w:sz w:val="16"/>
          <w:szCs w:val="16"/>
          <w:lang w:eastAsia="zh-TW"/>
        </w:rPr>
        <w:t>(</w:t>
      </w:r>
      <w:r>
        <w:rPr>
          <w:rFonts w:ascii="標楷體" w:eastAsia="標楷體" w:hAnsi="標楷體" w:cs="標楷體"/>
          <w:sz w:val="16"/>
          <w:szCs w:val="16"/>
          <w:lang w:eastAsia="zh-TW"/>
        </w:rPr>
        <w:t>父</w:t>
      </w:r>
      <w:r>
        <w:rPr>
          <w:rFonts w:ascii="標楷體" w:eastAsia="標楷體" w:hAnsi="標楷體" w:cs="標楷體"/>
          <w:sz w:val="16"/>
          <w:szCs w:val="16"/>
          <w:lang w:eastAsia="zh-TW"/>
        </w:rPr>
        <w:t>/</w:t>
      </w:r>
      <w:r>
        <w:rPr>
          <w:rFonts w:ascii="標楷體" w:eastAsia="標楷體" w:hAnsi="標楷體" w:cs="標楷體"/>
          <w:sz w:val="16"/>
          <w:szCs w:val="16"/>
          <w:lang w:eastAsia="zh-TW"/>
        </w:rPr>
        <w:t>母</w:t>
      </w:r>
      <w:r>
        <w:rPr>
          <w:rFonts w:ascii="標楷體" w:eastAsia="標楷體" w:hAnsi="標楷體" w:cs="標楷體"/>
          <w:sz w:val="16"/>
          <w:szCs w:val="16"/>
          <w:lang w:eastAsia="zh-TW"/>
        </w:rPr>
        <w:t>)</w:t>
      </w:r>
      <w:r>
        <w:rPr>
          <w:rFonts w:ascii="標楷體" w:eastAsia="標楷體" w:hAnsi="標楷體" w:cs="標楷體"/>
          <w:sz w:val="16"/>
          <w:szCs w:val="16"/>
          <w:lang w:eastAsia="zh-TW"/>
        </w:rPr>
        <w:t>或</w:t>
      </w:r>
      <w:r>
        <w:rPr>
          <w:rFonts w:ascii="標楷體" w:eastAsia="標楷體" w:hAnsi="標楷體" w:cs="標楷體"/>
          <w:sz w:val="16"/>
          <w:szCs w:val="16"/>
          <w:lang w:eastAsia="zh-TW"/>
        </w:rPr>
        <w:t>(</w:t>
      </w:r>
      <w:r>
        <w:rPr>
          <w:rFonts w:ascii="標楷體" w:eastAsia="標楷體" w:hAnsi="標楷體" w:cs="標楷體"/>
          <w:sz w:val="16"/>
          <w:szCs w:val="16"/>
          <w:lang w:eastAsia="zh-TW"/>
        </w:rPr>
        <w:t>母</w:t>
      </w:r>
      <w:r>
        <w:rPr>
          <w:rFonts w:ascii="標楷體" w:eastAsia="標楷體" w:hAnsi="標楷體" w:cs="標楷體"/>
          <w:sz w:val="16"/>
          <w:szCs w:val="16"/>
          <w:lang w:eastAsia="zh-TW"/>
        </w:rPr>
        <w:t>/</w:t>
      </w:r>
      <w:r>
        <w:rPr>
          <w:rFonts w:ascii="標楷體" w:eastAsia="標楷體" w:hAnsi="標楷體" w:cs="標楷體"/>
          <w:sz w:val="16"/>
          <w:szCs w:val="16"/>
          <w:lang w:eastAsia="zh-TW"/>
        </w:rPr>
        <w:t>父</w:t>
      </w:r>
      <w:r>
        <w:rPr>
          <w:rFonts w:ascii="標楷體" w:eastAsia="標楷體" w:hAnsi="標楷體" w:cs="標楷體"/>
          <w:sz w:val="16"/>
          <w:szCs w:val="16"/>
          <w:lang w:eastAsia="zh-TW"/>
        </w:rPr>
        <w:t>)</w:t>
      </w:r>
      <w:r>
        <w:rPr>
          <w:rFonts w:ascii="標楷體" w:eastAsia="標楷體" w:hAnsi="標楷體" w:cs="標楷體"/>
          <w:sz w:val="16"/>
          <w:szCs w:val="16"/>
          <w:lang w:eastAsia="zh-TW"/>
        </w:rPr>
        <w:t>簽章處</w:t>
      </w:r>
      <w:r>
        <w:rPr>
          <w:rFonts w:ascii="標楷體" w:eastAsia="標楷體" w:hAnsi="標楷體" w:cs="標楷體"/>
          <w:b/>
          <w:sz w:val="16"/>
          <w:szCs w:val="16"/>
          <w:lang w:eastAsia="zh-TW"/>
        </w:rPr>
        <w:t>註記原因</w:t>
      </w:r>
      <w:r>
        <w:rPr>
          <w:rFonts w:ascii="標楷體" w:eastAsia="標楷體" w:hAnsi="標楷體" w:cs="標楷體"/>
          <w:sz w:val="16"/>
          <w:szCs w:val="16"/>
          <w:lang w:eastAsia="zh-TW"/>
        </w:rPr>
        <w:t>(</w:t>
      </w:r>
      <w:r>
        <w:rPr>
          <w:rFonts w:ascii="標楷體" w:eastAsia="標楷體" w:hAnsi="標楷體" w:cs="標楷體"/>
          <w:sz w:val="16"/>
          <w:szCs w:val="16"/>
          <w:lang w:eastAsia="zh-TW"/>
        </w:rPr>
        <w:t>如：外地工作等</w:t>
      </w:r>
      <w:r>
        <w:rPr>
          <w:rFonts w:ascii="標楷體" w:eastAsia="標楷體" w:hAnsi="標楷體" w:cs="標楷體"/>
          <w:sz w:val="16"/>
          <w:szCs w:val="16"/>
          <w:lang w:eastAsia="zh-TW"/>
        </w:rPr>
        <w:t>)</w:t>
      </w:r>
      <w:r>
        <w:rPr>
          <w:rFonts w:ascii="標楷體" w:eastAsia="標楷體" w:hAnsi="標楷體" w:cs="標楷體"/>
          <w:sz w:val="16"/>
          <w:szCs w:val="16"/>
          <w:lang w:eastAsia="zh-TW"/>
        </w:rPr>
        <w:t>；另雙親其中一方因故不克簽章時，亦請於該方簽章處註記原因。</w:t>
      </w:r>
    </w:p>
    <w:p w:rsidR="00046366" w:rsidRDefault="00415D33">
      <w:pPr>
        <w:pStyle w:val="Standard"/>
        <w:numPr>
          <w:ilvl w:val="0"/>
          <w:numId w:val="14"/>
        </w:numPr>
        <w:spacing w:line="276" w:lineRule="auto"/>
        <w:ind w:left="426" w:hanging="426"/>
      </w:pPr>
      <w:r>
        <w:rPr>
          <w:rFonts w:ascii="標楷體" w:eastAsia="標楷體" w:hAnsi="標楷體" w:cs="標楷體"/>
          <w:sz w:val="16"/>
          <w:szCs w:val="16"/>
          <w:lang w:eastAsia="zh-TW"/>
        </w:rPr>
        <w:t>學生組競賽員若由雙親其中一方或他人取得監護權之情況下，請於「</w:t>
      </w:r>
      <w:r>
        <w:rPr>
          <w:rFonts w:ascii="標楷體" w:eastAsia="標楷體" w:hAnsi="標楷體" w:cs="標楷體"/>
          <w:b/>
          <w:sz w:val="16"/>
          <w:szCs w:val="16"/>
          <w:lang w:eastAsia="zh-TW"/>
        </w:rPr>
        <w:t>監護人</w:t>
      </w:r>
      <w:r>
        <w:rPr>
          <w:rFonts w:ascii="標楷體" w:eastAsia="標楷體" w:hAnsi="標楷體" w:cs="標楷體"/>
          <w:sz w:val="16"/>
          <w:szCs w:val="16"/>
          <w:lang w:eastAsia="zh-TW"/>
        </w:rPr>
        <w:t>」處簽章。</w:t>
      </w:r>
    </w:p>
    <w:p w:rsidR="00046366" w:rsidRDefault="00415D33">
      <w:pPr>
        <w:pStyle w:val="Standard"/>
        <w:numPr>
          <w:ilvl w:val="0"/>
          <w:numId w:val="14"/>
        </w:numPr>
        <w:spacing w:line="276" w:lineRule="auto"/>
        <w:ind w:left="426" w:hanging="426"/>
      </w:pPr>
      <w:r>
        <w:rPr>
          <w:rFonts w:ascii="標楷體" w:eastAsia="標楷體" w:hAnsi="標楷體" w:cs="標楷體"/>
          <w:sz w:val="16"/>
          <w:szCs w:val="16"/>
          <w:lang w:eastAsia="zh-TW"/>
        </w:rPr>
        <w:t>報名教師組或社會組者，僅需於「</w:t>
      </w:r>
      <w:r>
        <w:rPr>
          <w:rFonts w:ascii="標楷體" w:eastAsia="標楷體" w:hAnsi="標楷體" w:cs="標楷體"/>
          <w:b/>
          <w:sz w:val="16"/>
          <w:szCs w:val="16"/>
          <w:lang w:eastAsia="zh-TW"/>
        </w:rPr>
        <w:t>競賽員</w:t>
      </w:r>
      <w:r>
        <w:rPr>
          <w:rFonts w:ascii="標楷體" w:eastAsia="標楷體" w:hAnsi="標楷體" w:cs="標楷體"/>
          <w:sz w:val="16"/>
          <w:szCs w:val="16"/>
          <w:lang w:eastAsia="zh-TW"/>
        </w:rPr>
        <w:t>」處簽章即可。</w:t>
      </w:r>
    </w:p>
    <w:p w:rsidR="00046366" w:rsidRDefault="00415D33">
      <w:pPr>
        <w:pStyle w:val="Standard"/>
        <w:numPr>
          <w:ilvl w:val="0"/>
          <w:numId w:val="14"/>
        </w:numPr>
        <w:spacing w:line="276" w:lineRule="auto"/>
        <w:ind w:left="426" w:hanging="426"/>
      </w:pPr>
      <w:r>
        <w:rPr>
          <w:rFonts w:ascii="標楷體" w:eastAsia="標楷體" w:hAnsi="標楷體" w:cs="標楷體"/>
          <w:sz w:val="16"/>
          <w:szCs w:val="16"/>
          <w:lang w:eastAsia="zh-TW"/>
        </w:rPr>
        <w:t>以上簽章如有爭議需以訴訟處理時，立書人同意應以中華民國法律為準據法，並以臺灣臺北地方法院為第一審管轄法院。</w:t>
      </w:r>
    </w:p>
    <w:p w:rsidR="00046366" w:rsidRDefault="00046366">
      <w:pPr>
        <w:pStyle w:val="Standard"/>
        <w:spacing w:line="276" w:lineRule="auto"/>
        <w:rPr>
          <w:rFonts w:ascii="標楷體" w:eastAsia="DengXian" w:hAnsi="標楷體" w:cs="標楷體"/>
          <w:sz w:val="28"/>
          <w:szCs w:val="28"/>
          <w:lang w:eastAsia="zh-TW"/>
        </w:rPr>
      </w:pPr>
    </w:p>
    <w:p w:rsidR="00046366" w:rsidRDefault="00046366">
      <w:pPr>
        <w:pageBreakBefore/>
        <w:suppressAutoHyphens w:val="0"/>
        <w:spacing w:line="240" w:lineRule="auto"/>
        <w:textAlignment w:val="baseline"/>
        <w:outlineLvl w:val="9"/>
      </w:pPr>
    </w:p>
    <w:p w:rsidR="00046366" w:rsidRDefault="00415D33">
      <w:pPr>
        <w:pStyle w:val="Standard"/>
        <w:spacing w:line="276" w:lineRule="auto"/>
        <w:rPr>
          <w:rFonts w:ascii="標楷體" w:eastAsia="標楷體" w:hAnsi="標楷體" w:cs="標楷體"/>
          <w:sz w:val="28"/>
          <w:szCs w:val="28"/>
          <w:lang w:eastAsia="zh-TW"/>
        </w:rPr>
      </w:pPr>
      <w:r>
        <w:rPr>
          <w:rFonts w:ascii="標楷體" w:eastAsia="標楷體" w:hAnsi="標楷體" w:cs="標楷體"/>
          <w:sz w:val="28"/>
          <w:szCs w:val="28"/>
          <w:lang w:eastAsia="zh-TW"/>
        </w:rPr>
        <w:t>附件</w:t>
      </w:r>
      <w:r>
        <w:rPr>
          <w:rFonts w:ascii="標楷體" w:eastAsia="標楷體" w:hAnsi="標楷體" w:cs="標楷體"/>
          <w:sz w:val="28"/>
          <w:szCs w:val="28"/>
          <w:lang w:eastAsia="zh-TW"/>
        </w:rPr>
        <w:t>2</w:t>
      </w:r>
    </w:p>
    <w:p w:rsidR="00046366" w:rsidRDefault="00415D33">
      <w:pPr>
        <w:pStyle w:val="Standard"/>
        <w:spacing w:line="276" w:lineRule="auto"/>
        <w:jc w:val="center"/>
      </w:pPr>
      <w:r>
        <w:rPr>
          <w:rFonts w:ascii="標楷體" w:eastAsia="標楷體" w:hAnsi="標楷體" w:cs="標楷體"/>
          <w:sz w:val="40"/>
          <w:szCs w:val="40"/>
          <w:lang w:eastAsia="zh-TW"/>
        </w:rPr>
        <w:t>放棄參加「中華民國</w:t>
      </w:r>
      <w:r>
        <w:rPr>
          <w:rFonts w:ascii="標楷體" w:eastAsia="標楷體" w:hAnsi="標楷體" w:cs="標楷體"/>
          <w:sz w:val="40"/>
          <w:szCs w:val="40"/>
          <w:lang w:eastAsia="zh-TW"/>
        </w:rPr>
        <w:t>112</w:t>
      </w:r>
      <w:r>
        <w:rPr>
          <w:rFonts w:ascii="標楷體" w:eastAsia="標楷體" w:hAnsi="標楷體" w:cs="標楷體"/>
          <w:sz w:val="40"/>
          <w:szCs w:val="40"/>
          <w:lang w:eastAsia="zh-TW"/>
        </w:rPr>
        <w:t>年全國語文競賽」聲明書</w:t>
      </w:r>
    </w:p>
    <w:p w:rsidR="00046366" w:rsidRDefault="00046366">
      <w:pPr>
        <w:pStyle w:val="Standard"/>
        <w:spacing w:line="276" w:lineRule="auto"/>
        <w:jc w:val="center"/>
        <w:rPr>
          <w:rFonts w:ascii="標楷體" w:eastAsia="標楷體" w:hAnsi="標楷體" w:cs="標楷體"/>
          <w:sz w:val="40"/>
          <w:szCs w:val="40"/>
          <w:lang w:eastAsia="zh-TW"/>
        </w:rPr>
      </w:pPr>
    </w:p>
    <w:p w:rsidR="00046366" w:rsidRDefault="00415D33">
      <w:pPr>
        <w:pStyle w:val="Standard"/>
        <w:spacing w:line="360" w:lineRule="auto"/>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本人因</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，無法代表本市參加「中華民國</w:t>
      </w:r>
      <w:r>
        <w:rPr>
          <w:rFonts w:ascii="標楷體" w:eastAsia="標楷體" w:hAnsi="標楷體" w:cs="標楷體"/>
          <w:sz w:val="36"/>
          <w:szCs w:val="36"/>
          <w:lang w:eastAsia="zh-TW"/>
        </w:rPr>
        <w:t>112</w:t>
      </w:r>
      <w:r>
        <w:rPr>
          <w:rFonts w:ascii="標楷體" w:eastAsia="標楷體" w:hAnsi="標楷體" w:cs="標楷體"/>
          <w:sz w:val="36"/>
          <w:szCs w:val="36"/>
          <w:lang w:eastAsia="zh-TW"/>
        </w:rPr>
        <w:t>年全國語文競賽」</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組</w:t>
      </w: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語</w:t>
      </w:r>
    </w:p>
    <w:p w:rsidR="00046366" w:rsidRDefault="00415D33">
      <w:pPr>
        <w:pStyle w:val="Standard"/>
        <w:spacing w:line="360" w:lineRule="auto"/>
      </w:pPr>
      <w:r>
        <w:rPr>
          <w:rFonts w:ascii="標楷體" w:eastAsia="標楷體" w:hAnsi="標楷體" w:cs="標楷體"/>
          <w:sz w:val="36"/>
          <w:szCs w:val="36"/>
          <w:u w:val="single"/>
          <w:lang w:eastAsia="zh-TW"/>
        </w:rPr>
        <w:t xml:space="preserve">          </w:t>
      </w:r>
      <w:r>
        <w:rPr>
          <w:rFonts w:ascii="標楷體" w:eastAsia="標楷體" w:hAnsi="標楷體" w:cs="標楷體"/>
          <w:sz w:val="36"/>
          <w:szCs w:val="36"/>
          <w:lang w:eastAsia="zh-TW"/>
        </w:rPr>
        <w:t>比賽，謹此聲明。</w:t>
      </w:r>
    </w:p>
    <w:p w:rsidR="00046366" w:rsidRDefault="00415D33">
      <w:pPr>
        <w:pStyle w:val="Standard"/>
        <w:spacing w:line="360" w:lineRule="auto"/>
      </w:pPr>
      <w:r>
        <w:rPr>
          <w:rFonts w:ascii="標楷體" w:eastAsia="標楷體" w:hAnsi="標楷體" w:cs="標楷體"/>
          <w:sz w:val="36"/>
          <w:szCs w:val="36"/>
          <w:lang w:eastAsia="zh-TW"/>
        </w:rPr>
        <w:t>此致</w:t>
      </w: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臺北市政府教育局</w:t>
      </w:r>
    </w:p>
    <w:p w:rsidR="00046366" w:rsidRDefault="00046366">
      <w:pPr>
        <w:pStyle w:val="Standard"/>
        <w:spacing w:line="360" w:lineRule="auto"/>
        <w:rPr>
          <w:rFonts w:ascii="標楷體" w:eastAsia="標楷體" w:hAnsi="標楷體" w:cs="標楷體"/>
          <w:sz w:val="36"/>
          <w:szCs w:val="36"/>
          <w:lang w:eastAsia="zh-TW"/>
        </w:rPr>
      </w:pPr>
    </w:p>
    <w:p w:rsidR="00046366" w:rsidRDefault="00046366">
      <w:pPr>
        <w:pStyle w:val="Standard"/>
        <w:spacing w:line="360" w:lineRule="auto"/>
        <w:rPr>
          <w:rFonts w:ascii="標楷體" w:eastAsia="標楷體" w:hAnsi="標楷體" w:cs="標楷體"/>
          <w:sz w:val="36"/>
          <w:szCs w:val="36"/>
          <w:lang w:eastAsia="zh-TW"/>
        </w:rPr>
      </w:pPr>
    </w:p>
    <w:p w:rsidR="00046366" w:rsidRDefault="00415D33">
      <w:pPr>
        <w:pStyle w:val="Standard"/>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競賽員：</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rsidR="00046366" w:rsidRDefault="00046366">
      <w:pPr>
        <w:pStyle w:val="Standard"/>
        <w:rPr>
          <w:rFonts w:ascii="標楷體" w:eastAsia="標楷體" w:hAnsi="標楷體" w:cs="標楷體"/>
          <w:sz w:val="36"/>
          <w:szCs w:val="36"/>
          <w:lang w:eastAsia="zh-TW"/>
        </w:rPr>
      </w:pPr>
    </w:p>
    <w:p w:rsidR="00046366" w:rsidRDefault="00415D33">
      <w:pPr>
        <w:pStyle w:val="Standard"/>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立書人：</w:t>
      </w:r>
      <w:r>
        <w:rPr>
          <w:rFonts w:ascii="標楷體" w:eastAsia="標楷體" w:hAnsi="標楷體" w:cs="標楷體"/>
          <w:sz w:val="28"/>
          <w:szCs w:val="36"/>
          <w:lang w:eastAsia="zh-TW"/>
        </w:rPr>
        <w:t>(</w:t>
      </w:r>
      <w:r>
        <w:rPr>
          <w:rFonts w:ascii="標楷體" w:eastAsia="標楷體" w:hAnsi="標楷體" w:cs="標楷體"/>
          <w:sz w:val="28"/>
          <w:szCs w:val="36"/>
          <w:lang w:eastAsia="zh-TW"/>
        </w:rPr>
        <w:t>父</w:t>
      </w:r>
      <w:r>
        <w:rPr>
          <w:rFonts w:ascii="標楷體" w:eastAsia="標楷體" w:hAnsi="標楷體" w:cs="標楷體"/>
          <w:sz w:val="28"/>
          <w:szCs w:val="36"/>
          <w:lang w:eastAsia="zh-TW"/>
        </w:rPr>
        <w:t>/</w:t>
      </w:r>
      <w:r>
        <w:rPr>
          <w:rFonts w:ascii="標楷體" w:eastAsia="標楷體" w:hAnsi="標楷體" w:cs="標楷體"/>
          <w:sz w:val="28"/>
          <w:szCs w:val="36"/>
          <w:lang w:eastAsia="zh-TW"/>
        </w:rPr>
        <w:t>母</w:t>
      </w:r>
      <w:r>
        <w:rPr>
          <w:rFonts w:ascii="標楷體" w:eastAsia="標楷體" w:hAnsi="標楷體" w:cs="標楷體"/>
          <w:sz w:val="28"/>
          <w:szCs w:val="36"/>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標楷體"/>
          <w:sz w:val="28"/>
          <w:szCs w:val="36"/>
          <w:lang w:eastAsia="zh-TW"/>
        </w:rPr>
        <w:t>(</w:t>
      </w:r>
      <w:r>
        <w:rPr>
          <w:rFonts w:ascii="標楷體" w:eastAsia="標楷體" w:hAnsi="標楷體" w:cs="標楷體"/>
          <w:sz w:val="28"/>
          <w:szCs w:val="36"/>
          <w:lang w:eastAsia="zh-TW"/>
        </w:rPr>
        <w:t>母</w:t>
      </w:r>
      <w:r>
        <w:rPr>
          <w:rFonts w:ascii="標楷體" w:eastAsia="標楷體" w:hAnsi="標楷體" w:cs="標楷體"/>
          <w:sz w:val="28"/>
          <w:szCs w:val="36"/>
          <w:lang w:eastAsia="zh-TW"/>
        </w:rPr>
        <w:t>/</w:t>
      </w:r>
      <w:r>
        <w:rPr>
          <w:rFonts w:ascii="標楷體" w:eastAsia="標楷體" w:hAnsi="標楷體" w:cs="標楷體"/>
          <w:sz w:val="28"/>
          <w:szCs w:val="36"/>
          <w:lang w:eastAsia="zh-TW"/>
        </w:rPr>
        <w:t>父</w:t>
      </w:r>
      <w:r>
        <w:rPr>
          <w:rFonts w:ascii="標楷體" w:eastAsia="標楷體" w:hAnsi="標楷體" w:cs="標楷體"/>
          <w:sz w:val="28"/>
          <w:szCs w:val="36"/>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rsidR="00046366" w:rsidRDefault="00415D33">
      <w:pPr>
        <w:pStyle w:val="Standard"/>
        <w:jc w:val="center"/>
      </w:pPr>
      <w:r>
        <w:rPr>
          <w:rFonts w:ascii="標楷體" w:eastAsia="標楷體" w:hAnsi="標楷體" w:cs="標楷體"/>
          <w:sz w:val="36"/>
          <w:szCs w:val="36"/>
          <w:lang w:eastAsia="zh-TW"/>
        </w:rPr>
        <w:t xml:space="preserve"> </w:t>
      </w:r>
    </w:p>
    <w:p w:rsidR="00046366" w:rsidRDefault="00415D33">
      <w:pPr>
        <w:pStyle w:val="Standard"/>
        <w:spacing w:line="360" w:lineRule="auto"/>
      </w:pP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 xml:space="preserve">    </w:t>
      </w:r>
      <w:r>
        <w:rPr>
          <w:rFonts w:ascii="標楷體" w:eastAsia="標楷體" w:hAnsi="標楷體" w:cs="標楷體"/>
          <w:sz w:val="36"/>
          <w:szCs w:val="36"/>
          <w:lang w:eastAsia="zh-TW"/>
        </w:rPr>
        <w:t xml:space="preserve">或　</w:t>
      </w:r>
      <w:r>
        <w:rPr>
          <w:rFonts w:ascii="標楷體" w:eastAsia="標楷體" w:hAnsi="標楷體" w:cs="標楷體"/>
          <w:sz w:val="28"/>
          <w:szCs w:val="36"/>
          <w:lang w:eastAsia="zh-TW"/>
        </w:rPr>
        <w:t>(</w:t>
      </w:r>
      <w:r>
        <w:rPr>
          <w:rFonts w:ascii="標楷體" w:eastAsia="標楷體" w:hAnsi="標楷體" w:cs="標楷體"/>
          <w:sz w:val="28"/>
          <w:szCs w:val="36"/>
          <w:lang w:eastAsia="zh-TW"/>
        </w:rPr>
        <w:t>監護人</w:t>
      </w:r>
      <w:r>
        <w:rPr>
          <w:rFonts w:ascii="標楷體" w:eastAsia="標楷體" w:hAnsi="標楷體" w:cs="標楷體"/>
          <w:sz w:val="28"/>
          <w:szCs w:val="36"/>
          <w:lang w:eastAsia="zh-TW"/>
        </w:rPr>
        <w:t>/</w:t>
      </w:r>
      <w:r>
        <w:rPr>
          <w:rFonts w:ascii="標楷體" w:eastAsia="標楷體" w:hAnsi="標楷體" w:cs="標楷體"/>
          <w:sz w:val="28"/>
          <w:szCs w:val="36"/>
          <w:lang w:eastAsia="zh-TW"/>
        </w:rPr>
        <w:t>主要照顧者</w:t>
      </w:r>
      <w:r>
        <w:rPr>
          <w:rFonts w:ascii="標楷體" w:eastAsia="標楷體" w:hAnsi="標楷體" w:cs="標楷體"/>
          <w:sz w:val="28"/>
          <w:szCs w:val="36"/>
          <w:lang w:eastAsia="zh-TW"/>
        </w:rPr>
        <w:t>)</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u w:val="single"/>
          <w:lang w:eastAsia="zh-TW"/>
        </w:rPr>
        <w:t xml:space="preserve">　　　　　　　　</w:t>
      </w:r>
      <w:r>
        <w:rPr>
          <w:rFonts w:ascii="標楷體" w:eastAsia="標楷體" w:hAnsi="標楷體" w:cs="標楷體"/>
          <w:sz w:val="36"/>
          <w:szCs w:val="36"/>
          <w:lang w:eastAsia="zh-TW"/>
        </w:rPr>
        <w:t>簽章</w:t>
      </w:r>
    </w:p>
    <w:p w:rsidR="00046366" w:rsidRDefault="00046366">
      <w:pPr>
        <w:pStyle w:val="Standard"/>
        <w:spacing w:line="360" w:lineRule="auto"/>
        <w:jc w:val="right"/>
        <w:rPr>
          <w:rFonts w:ascii="標楷體" w:eastAsia="SimSun" w:hAnsi="標楷體" w:cs="標楷體"/>
          <w:sz w:val="36"/>
          <w:szCs w:val="36"/>
          <w:lang w:eastAsia="zh-TW"/>
        </w:rPr>
      </w:pPr>
    </w:p>
    <w:p w:rsidR="00046366" w:rsidRDefault="00415D33">
      <w:pPr>
        <w:pStyle w:val="Standard"/>
        <w:spacing w:line="360" w:lineRule="auto"/>
        <w:jc w:val="center"/>
      </w:pPr>
      <w:r>
        <w:rPr>
          <w:rFonts w:ascii="標楷體" w:eastAsia="標楷體" w:hAnsi="標楷體" w:cs="標楷體"/>
          <w:sz w:val="36"/>
          <w:szCs w:val="36"/>
          <w:lang w:eastAsia="zh-TW"/>
        </w:rPr>
        <w:t xml:space="preserve">中　華　民　國　</w:t>
      </w:r>
      <w:r>
        <w:rPr>
          <w:rFonts w:ascii="標楷體" w:eastAsia="標楷體" w:hAnsi="標楷體" w:cs="標楷體"/>
          <w:sz w:val="36"/>
          <w:szCs w:val="36"/>
          <w:lang w:eastAsia="zh-TW"/>
        </w:rPr>
        <w:t>112</w:t>
      </w:r>
      <w:r>
        <w:rPr>
          <w:rFonts w:ascii="標楷體" w:eastAsia="標楷體" w:hAnsi="標楷體" w:cs="標楷體"/>
          <w:sz w:val="36"/>
          <w:szCs w:val="36"/>
          <w:lang w:eastAsia="zh-TW"/>
        </w:rPr>
        <w:t xml:space="preserve">　年　　　　月　　　　日</w:t>
      </w:r>
    </w:p>
    <w:p w:rsidR="00046366" w:rsidRDefault="00415D33">
      <w:pPr>
        <w:pStyle w:val="Standard"/>
      </w:pPr>
      <w:r>
        <w:rPr>
          <w:rFonts w:ascii="標楷體" w:eastAsia="標楷體" w:hAnsi="標楷體" w:cs="標楷體"/>
          <w:b/>
          <w:sz w:val="24"/>
          <w:szCs w:val="24"/>
        </w:rPr>
        <w:t>備註：</w:t>
      </w:r>
    </w:p>
    <w:p w:rsidR="00046366" w:rsidRDefault="00415D33">
      <w:pPr>
        <w:pStyle w:val="Standard"/>
        <w:numPr>
          <w:ilvl w:val="0"/>
          <w:numId w:val="15"/>
        </w:numPr>
        <w:ind w:left="426" w:hanging="426"/>
      </w:pPr>
      <w:r>
        <w:rPr>
          <w:rFonts w:ascii="標楷體" w:eastAsia="標楷體" w:hAnsi="標楷體" w:cs="標楷體"/>
          <w:lang w:eastAsia="zh-TW"/>
        </w:rPr>
        <w:t>競賽員如不參加全國賽者，應繳交本聲明書，國小學生組、國中學生組、高中學生組及教師組，由其就讀或服務學校於</w:t>
      </w:r>
      <w:r>
        <w:rPr>
          <w:rFonts w:ascii="標楷體" w:eastAsia="標楷體" w:hAnsi="標楷體" w:cs="標楷體"/>
          <w:lang w:eastAsia="zh-TW"/>
        </w:rPr>
        <w:t>112</w:t>
      </w:r>
      <w:r>
        <w:rPr>
          <w:rFonts w:ascii="標楷體" w:eastAsia="標楷體" w:hAnsi="標楷體" w:cs="標楷體"/>
          <w:lang w:eastAsia="zh-TW"/>
        </w:rPr>
        <w:t>年</w:t>
      </w:r>
      <w:r>
        <w:rPr>
          <w:rFonts w:ascii="標楷體" w:eastAsia="標楷體" w:hAnsi="標楷體" w:cs="標楷體"/>
          <w:lang w:eastAsia="zh-TW"/>
        </w:rPr>
        <w:t>10</w:t>
      </w:r>
      <w:r>
        <w:rPr>
          <w:rFonts w:ascii="標楷體" w:eastAsia="標楷體" w:hAnsi="標楷體" w:cs="標楷體"/>
          <w:lang w:eastAsia="zh-TW"/>
        </w:rPr>
        <w:t>月</w:t>
      </w:r>
      <w:r>
        <w:rPr>
          <w:rFonts w:ascii="標楷體" w:eastAsia="標楷體" w:hAnsi="標楷體" w:cs="標楷體"/>
          <w:lang w:eastAsia="zh-TW"/>
        </w:rPr>
        <w:t>4</w:t>
      </w:r>
      <w:r>
        <w:rPr>
          <w:rFonts w:ascii="標楷體" w:eastAsia="標楷體" w:hAnsi="標楷體" w:cs="標楷體"/>
          <w:lang w:eastAsia="zh-TW"/>
        </w:rPr>
        <w:t>日（星期三）前將上開聲明書免備文逕送本局終身教育科業務承辦人備查，社會組則由臺北市立圖書館協處。</w:t>
      </w:r>
    </w:p>
    <w:p w:rsidR="00046366" w:rsidRDefault="00415D33">
      <w:pPr>
        <w:pStyle w:val="Standard"/>
        <w:numPr>
          <w:ilvl w:val="0"/>
          <w:numId w:val="15"/>
        </w:numPr>
        <w:ind w:left="426" w:hanging="426"/>
      </w:pPr>
      <w:r>
        <w:rPr>
          <w:rFonts w:ascii="標楷體" w:eastAsia="標楷體" w:hAnsi="標楷體" w:cs="標楷體"/>
          <w:lang w:eastAsia="zh-TW"/>
        </w:rPr>
        <w:t>按現行相關法規，雙親為其未成年子女之法定代理人。因此，學生組競賽員之雙親應共同簽章，倘雙親因故不克簽章，請學生組競賽員之「主要照顧者」</w:t>
      </w:r>
      <w:r>
        <w:rPr>
          <w:rFonts w:ascii="標楷體" w:eastAsia="標楷體" w:hAnsi="標楷體" w:cs="標楷體"/>
          <w:lang w:eastAsia="zh-TW"/>
        </w:rPr>
        <w:t>(</w:t>
      </w:r>
      <w:r>
        <w:rPr>
          <w:rFonts w:ascii="標楷體" w:eastAsia="標楷體" w:hAnsi="標楷體" w:cs="標楷體"/>
          <w:lang w:eastAsia="zh-TW"/>
        </w:rPr>
        <w:t>如祖父母、外祖父母或親戚等人</w:t>
      </w:r>
      <w:r>
        <w:rPr>
          <w:rFonts w:ascii="標楷體" w:eastAsia="標楷體" w:hAnsi="標楷體" w:cs="標楷體"/>
          <w:lang w:eastAsia="zh-TW"/>
        </w:rPr>
        <w:t>)</w:t>
      </w:r>
      <w:r>
        <w:rPr>
          <w:rFonts w:ascii="標楷體" w:eastAsia="標楷體" w:hAnsi="標楷體" w:cs="標楷體"/>
          <w:lang w:eastAsia="zh-TW"/>
        </w:rPr>
        <w:t>簽章，並於</w:t>
      </w:r>
      <w:r>
        <w:rPr>
          <w:rFonts w:ascii="標楷體" w:eastAsia="標楷體" w:hAnsi="標楷體" w:cs="標楷體"/>
          <w:lang w:eastAsia="zh-TW"/>
        </w:rPr>
        <w:t>(</w:t>
      </w:r>
      <w:r>
        <w:rPr>
          <w:rFonts w:ascii="標楷體" w:eastAsia="標楷體" w:hAnsi="標楷體" w:cs="標楷體"/>
          <w:lang w:eastAsia="zh-TW"/>
        </w:rPr>
        <w:t>父</w:t>
      </w:r>
      <w:r>
        <w:rPr>
          <w:rFonts w:ascii="標楷體" w:eastAsia="標楷體" w:hAnsi="標楷體" w:cs="標楷體"/>
          <w:lang w:eastAsia="zh-TW"/>
        </w:rPr>
        <w:t>/</w:t>
      </w:r>
      <w:r>
        <w:rPr>
          <w:rFonts w:ascii="標楷體" w:eastAsia="標楷體" w:hAnsi="標楷體" w:cs="標楷體"/>
          <w:lang w:eastAsia="zh-TW"/>
        </w:rPr>
        <w:t>母</w:t>
      </w:r>
      <w:r>
        <w:rPr>
          <w:rFonts w:ascii="標楷體" w:eastAsia="標楷體" w:hAnsi="標楷體" w:cs="標楷體"/>
          <w:lang w:eastAsia="zh-TW"/>
        </w:rPr>
        <w:t>)</w:t>
      </w:r>
      <w:r>
        <w:rPr>
          <w:rFonts w:ascii="標楷體" w:eastAsia="標楷體" w:hAnsi="標楷體" w:cs="標楷體"/>
          <w:lang w:eastAsia="zh-TW"/>
        </w:rPr>
        <w:t>或</w:t>
      </w:r>
      <w:r>
        <w:rPr>
          <w:rFonts w:ascii="標楷體" w:eastAsia="標楷體" w:hAnsi="標楷體" w:cs="標楷體"/>
          <w:lang w:eastAsia="zh-TW"/>
        </w:rPr>
        <w:t>(</w:t>
      </w:r>
      <w:r>
        <w:rPr>
          <w:rFonts w:ascii="標楷體" w:eastAsia="標楷體" w:hAnsi="標楷體" w:cs="標楷體"/>
          <w:lang w:eastAsia="zh-TW"/>
        </w:rPr>
        <w:t>母</w:t>
      </w:r>
      <w:r>
        <w:rPr>
          <w:rFonts w:ascii="標楷體" w:eastAsia="標楷體" w:hAnsi="標楷體" w:cs="標楷體"/>
          <w:lang w:eastAsia="zh-TW"/>
        </w:rPr>
        <w:t>/</w:t>
      </w:r>
      <w:r>
        <w:rPr>
          <w:rFonts w:ascii="標楷體" w:eastAsia="標楷體" w:hAnsi="標楷體" w:cs="標楷體"/>
          <w:lang w:eastAsia="zh-TW"/>
        </w:rPr>
        <w:t>父</w:t>
      </w:r>
      <w:r>
        <w:rPr>
          <w:rFonts w:ascii="標楷體" w:eastAsia="標楷體" w:hAnsi="標楷體" w:cs="標楷體"/>
          <w:lang w:eastAsia="zh-TW"/>
        </w:rPr>
        <w:t>)</w:t>
      </w:r>
      <w:r>
        <w:rPr>
          <w:rFonts w:ascii="標楷體" w:eastAsia="標楷體" w:hAnsi="標楷體" w:cs="標楷體"/>
          <w:lang w:eastAsia="zh-TW"/>
        </w:rPr>
        <w:t>簽章處簽章處註記原因</w:t>
      </w:r>
      <w:r>
        <w:rPr>
          <w:rFonts w:ascii="標楷體" w:eastAsia="標楷體" w:hAnsi="標楷體" w:cs="標楷體"/>
          <w:lang w:eastAsia="zh-TW"/>
        </w:rPr>
        <w:t>(</w:t>
      </w:r>
      <w:r>
        <w:rPr>
          <w:rFonts w:ascii="標楷體" w:eastAsia="標楷體" w:hAnsi="標楷體" w:cs="標楷體"/>
          <w:lang w:eastAsia="zh-TW"/>
        </w:rPr>
        <w:t>如外地工作等</w:t>
      </w:r>
      <w:r>
        <w:rPr>
          <w:rFonts w:ascii="標楷體" w:eastAsia="標楷體" w:hAnsi="標楷體" w:cs="標楷體"/>
          <w:lang w:eastAsia="zh-TW"/>
        </w:rPr>
        <w:t>)</w:t>
      </w:r>
      <w:r>
        <w:rPr>
          <w:rFonts w:ascii="標楷體" w:eastAsia="標楷體" w:hAnsi="標楷體" w:cs="標楷體"/>
          <w:lang w:eastAsia="zh-TW"/>
        </w:rPr>
        <w:t>；另雙親其中一方因故不克簽章時，亦請於該方簽章處註記原因。</w:t>
      </w:r>
    </w:p>
    <w:p w:rsidR="00046366" w:rsidRDefault="00415D33">
      <w:pPr>
        <w:pStyle w:val="Standard"/>
        <w:numPr>
          <w:ilvl w:val="0"/>
          <w:numId w:val="15"/>
        </w:numPr>
        <w:ind w:left="426" w:hanging="426"/>
      </w:pPr>
      <w:r>
        <w:rPr>
          <w:rFonts w:ascii="標楷體" w:eastAsia="標楷體" w:hAnsi="標楷體" w:cs="標楷體"/>
          <w:lang w:eastAsia="zh-TW"/>
        </w:rPr>
        <w:t>學生組競賽員若由雙親其中一方或他人取得監護權之情況下，請於「監護人」處簽章。</w:t>
      </w:r>
    </w:p>
    <w:p w:rsidR="00046366" w:rsidRDefault="00415D33">
      <w:pPr>
        <w:pStyle w:val="Standard"/>
        <w:numPr>
          <w:ilvl w:val="0"/>
          <w:numId w:val="15"/>
        </w:numPr>
        <w:ind w:left="426" w:hanging="426"/>
      </w:pPr>
      <w:r>
        <w:rPr>
          <w:rFonts w:ascii="標楷體" w:eastAsia="標楷體" w:hAnsi="標楷體" w:cs="標楷體"/>
          <w:lang w:eastAsia="zh-TW"/>
        </w:rPr>
        <w:t>教師組或社會組競賽員，僅需於「競賽員」處簽章即可。以上簽章如有爭議需以訴訟處理時，立書人同意應以中華民國法律為準據法，並以臺灣臺北地方法院為第一審管轄法院。</w:t>
      </w:r>
    </w:p>
    <w:p w:rsidR="00046366" w:rsidRDefault="00046366">
      <w:pPr>
        <w:pageBreakBefore/>
        <w:suppressAutoHyphens w:val="0"/>
        <w:spacing w:line="240" w:lineRule="auto"/>
        <w:ind w:left="283"/>
        <w:textAlignment w:val="baseline"/>
        <w:outlineLvl w:val="9"/>
        <w:rPr>
          <w:rFonts w:ascii="標楷體" w:eastAsia="標楷體" w:hAnsi="標楷體" w:cs="標楷體"/>
          <w:szCs w:val="28"/>
        </w:rPr>
      </w:pPr>
    </w:p>
    <w:p w:rsidR="00046366" w:rsidRDefault="00415D33">
      <w:pPr>
        <w:suppressAutoHyphens w:val="0"/>
        <w:spacing w:line="240" w:lineRule="auto"/>
        <w:textAlignment w:val="baseline"/>
        <w:outlineLvl w:val="9"/>
        <w:rPr>
          <w:rFonts w:ascii="標楷體" w:eastAsia="標楷體" w:hAnsi="標楷體" w:cs="標楷體"/>
          <w:szCs w:val="28"/>
        </w:rPr>
      </w:pPr>
      <w:r>
        <w:rPr>
          <w:rFonts w:ascii="標楷體" w:eastAsia="標楷體" w:hAnsi="標楷體" w:cs="標楷體"/>
          <w:szCs w:val="28"/>
        </w:rPr>
        <w:t>附件</w:t>
      </w:r>
      <w:r>
        <w:rPr>
          <w:rFonts w:ascii="標楷體" w:eastAsia="標楷體" w:hAnsi="標楷體" w:cs="標楷體"/>
          <w:szCs w:val="28"/>
        </w:rPr>
        <w:t>3</w:t>
      </w:r>
    </w:p>
    <w:p w:rsidR="00046366" w:rsidRDefault="00415D33">
      <w:pPr>
        <w:suppressAutoHyphens w:val="0"/>
        <w:spacing w:line="240" w:lineRule="auto"/>
        <w:jc w:val="center"/>
        <w:textAlignment w:val="baseline"/>
        <w:outlineLvl w:val="9"/>
      </w:pPr>
      <w:r>
        <w:rPr>
          <w:rFonts w:ascii="標楷體" w:eastAsia="標楷體" w:hAnsi="標楷體" w:cs="標楷體"/>
          <w:kern w:val="0"/>
          <w:sz w:val="32"/>
          <w:szCs w:val="32"/>
          <w:lang w:bidi="hi-IN"/>
        </w:rPr>
        <w:t>臺北市</w:t>
      </w:r>
      <w:r>
        <w:rPr>
          <w:rFonts w:ascii="標楷體" w:eastAsia="標楷體" w:hAnsi="標楷體" w:cs="標楷體"/>
          <w:kern w:val="0"/>
          <w:sz w:val="32"/>
          <w:szCs w:val="32"/>
          <w:lang w:bidi="hi-IN"/>
        </w:rPr>
        <w:t>112</w:t>
      </w:r>
      <w:r>
        <w:rPr>
          <w:rFonts w:ascii="標楷體" w:eastAsia="標楷體" w:hAnsi="標楷體" w:cs="標楷體"/>
          <w:kern w:val="0"/>
          <w:sz w:val="32"/>
          <w:szCs w:val="32"/>
          <w:lang w:bidi="hi-IN"/>
        </w:rPr>
        <w:t>年度語文競賽參賽注意事項</w:t>
      </w:r>
    </w:p>
    <w:p w:rsidR="00046366" w:rsidRDefault="00046366">
      <w:pPr>
        <w:suppressAutoHyphens w:val="0"/>
        <w:spacing w:line="240" w:lineRule="auto"/>
        <w:textAlignment w:val="baseline"/>
        <w:outlineLvl w:val="9"/>
      </w:pPr>
    </w:p>
    <w:p w:rsidR="00046366" w:rsidRDefault="00415D33">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壹、共同注意事項：</w:t>
      </w:r>
    </w:p>
    <w:p w:rsidR="00046366" w:rsidRDefault="00415D33">
      <w:pPr>
        <w:suppressAutoHyphens w:val="0"/>
        <w:spacing w:line="276" w:lineRule="auto"/>
        <w:ind w:left="849" w:hanging="566"/>
        <w:textAlignment w:val="baseline"/>
        <w:outlineLvl w:val="9"/>
      </w:pPr>
      <w:r>
        <w:rPr>
          <w:rFonts w:ascii="標楷體" w:eastAsia="標楷體" w:hAnsi="標楷體" w:cs="標楷體"/>
          <w:kern w:val="0"/>
          <w:szCs w:val="28"/>
          <w:lang w:bidi="hi-IN"/>
        </w:rPr>
        <w:t>一、競賽員務必依規定時間準時報到，並於該場次競賽結束後，方可離開競賽場地；如逾報到時間，恕不受理報</w:t>
      </w:r>
      <w:r>
        <w:rPr>
          <w:rFonts w:ascii="標楷體" w:eastAsia="標楷體" w:hAnsi="標楷體" w:cs="標楷體"/>
          <w:kern w:val="0"/>
          <w:szCs w:val="28"/>
          <w:lang w:bidi="hi-IN"/>
        </w:rPr>
        <w:t>到以棄權論，惟承辦單位得參酌棄權者之意願，安排於競賽結束後進行展演，惟不予計分。</w:t>
      </w:r>
    </w:p>
    <w:p w:rsidR="00046366" w:rsidRDefault="00415D33">
      <w:pPr>
        <w:suppressAutoHyphens w:val="0"/>
        <w:spacing w:line="276" w:lineRule="auto"/>
        <w:ind w:left="849" w:hanging="566"/>
        <w:textAlignment w:val="baseline"/>
        <w:outlineLvl w:val="9"/>
      </w:pPr>
      <w:r>
        <w:rPr>
          <w:rFonts w:ascii="標楷體" w:eastAsia="標楷體" w:hAnsi="標楷體" w:cs="標楷體"/>
          <w:kern w:val="0"/>
          <w:szCs w:val="28"/>
          <w:lang w:bidi="hi-IN"/>
        </w:rPr>
        <w:t>二、競賽員報到時，如無法出示身分證明文件（如：數位學生證、國民身分證、有相片健保卡等），得先准予參賽，並由現場工作人員註記拍照，以備後續查驗。</w:t>
      </w:r>
    </w:p>
    <w:p w:rsidR="00046366" w:rsidRDefault="00415D33">
      <w:pPr>
        <w:suppressAutoHyphens w:val="0"/>
        <w:spacing w:line="276" w:lineRule="auto"/>
        <w:ind w:left="849" w:hanging="566"/>
        <w:textAlignment w:val="baseline"/>
        <w:outlineLvl w:val="9"/>
      </w:pPr>
      <w:r>
        <w:rPr>
          <w:rFonts w:ascii="標楷體" w:eastAsia="標楷體" w:hAnsi="標楷體" w:cs="標楷體"/>
          <w:kern w:val="0"/>
          <w:szCs w:val="28"/>
          <w:lang w:bidi="hi-IN"/>
        </w:rPr>
        <w:t>三、競賽員不得攜帶行動電話（手機）、呼叫器及具有記憶和搜尋資料功能之電子器材等物品進場，違者扣總分</w:t>
      </w:r>
      <w:r>
        <w:rPr>
          <w:rFonts w:ascii="標楷體" w:eastAsia="標楷體" w:hAnsi="標楷體" w:cs="標楷體"/>
          <w:kern w:val="0"/>
          <w:szCs w:val="28"/>
          <w:lang w:bidi="hi-IN"/>
        </w:rPr>
        <w:t>2</w:t>
      </w:r>
      <w:r>
        <w:rPr>
          <w:rFonts w:ascii="標楷體" w:eastAsia="標楷體" w:hAnsi="標楷體" w:cs="標楷體"/>
          <w:kern w:val="0"/>
          <w:szCs w:val="28"/>
          <w:lang w:bidi="hi-IN"/>
        </w:rPr>
        <w:t>分，惟參加</w:t>
      </w:r>
      <w:r>
        <w:rPr>
          <w:rFonts w:ascii="標楷體" w:eastAsia="標楷體" w:hAnsi="標楷體"/>
        </w:rPr>
        <w:t>歌唱項目之競賽員得攜帶</w:t>
      </w:r>
      <w:r>
        <w:rPr>
          <w:rFonts w:ascii="標楷體" w:eastAsia="標楷體" w:hAnsi="標楷體" w:cs="標楷體"/>
          <w:kern w:val="0"/>
          <w:szCs w:val="28"/>
          <w:lang w:bidi="hi-IN"/>
        </w:rPr>
        <w:t>智慧型手機及平板電腦等行動裝置，作為競賽用之播音設備。若攜帶計時器，需不具聲響功能者。</w:t>
      </w:r>
    </w:p>
    <w:p w:rsidR="00046366" w:rsidRDefault="00415D33">
      <w:pPr>
        <w:suppressAutoHyphens w:val="0"/>
        <w:spacing w:line="276" w:lineRule="auto"/>
        <w:ind w:left="849" w:hanging="566"/>
        <w:textAlignment w:val="baseline"/>
        <w:outlineLvl w:val="9"/>
      </w:pPr>
      <w:r>
        <w:rPr>
          <w:rFonts w:ascii="標楷體" w:eastAsia="標楷體" w:hAnsi="標楷體" w:cs="標楷體"/>
          <w:kern w:val="0"/>
          <w:szCs w:val="28"/>
          <w:lang w:bidi="hi-IN"/>
        </w:rPr>
        <w:t>四、</w:t>
      </w:r>
      <w:r>
        <w:rPr>
          <w:rFonts w:ascii="標楷體" w:eastAsia="標楷體" w:hAnsi="標楷體"/>
        </w:rPr>
        <w:t>競賽員進入競賽場地後，務必將報到時所發之識別證佩掛於胸前，並依競賽次序編號安靜就坐，競賽全程不得與評判委員及其他競賽員交談</w:t>
      </w:r>
      <w:r>
        <w:rPr>
          <w:rFonts w:ascii="標楷體" w:eastAsia="標楷體" w:hAnsi="標楷體" w:cs="標楷體"/>
          <w:kern w:val="0"/>
          <w:szCs w:val="28"/>
          <w:lang w:bidi="hi-IN"/>
        </w:rPr>
        <w:t>，違者扣總分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r>
        <w:rPr>
          <w:rFonts w:ascii="標楷體" w:eastAsia="標楷體" w:hAnsi="標楷體"/>
        </w:rPr>
        <w:t>。</w:t>
      </w:r>
    </w:p>
    <w:p w:rsidR="00046366" w:rsidRDefault="00415D33">
      <w:pPr>
        <w:suppressAutoHyphens w:val="0"/>
        <w:spacing w:line="276" w:lineRule="auto"/>
        <w:ind w:left="849" w:hanging="566"/>
        <w:textAlignment w:val="baseline"/>
        <w:outlineLvl w:val="9"/>
        <w:rPr>
          <w:rFonts w:ascii="標楷體" w:eastAsia="標楷體" w:hAnsi="標楷體"/>
        </w:rPr>
      </w:pPr>
      <w:r>
        <w:rPr>
          <w:rFonts w:ascii="標楷體" w:eastAsia="標楷體" w:hAnsi="標楷體"/>
        </w:rPr>
        <w:t>五、參加演說、情境式演說、朗讀、讀者劇場及歌唱項目之競賽員，請勿穿著制服、校服或足以辨識身分之服飾，且不得報出姓名或校名，僅可報序號、題目號或篇名，違者以零分計算。</w:t>
      </w:r>
    </w:p>
    <w:p w:rsidR="00046366" w:rsidRDefault="00415D33">
      <w:pPr>
        <w:suppressAutoHyphens w:val="0"/>
        <w:spacing w:line="276" w:lineRule="auto"/>
        <w:ind w:left="849" w:hanging="566"/>
        <w:textAlignment w:val="baseline"/>
        <w:outlineLvl w:val="9"/>
        <w:rPr>
          <w:rFonts w:ascii="標楷體" w:eastAsia="標楷體" w:hAnsi="標楷體"/>
        </w:rPr>
      </w:pPr>
      <w:r>
        <w:rPr>
          <w:rFonts w:ascii="標楷體" w:eastAsia="標楷體" w:hAnsi="標楷體"/>
        </w:rPr>
        <w:t>六、作文項目競賽員所敘寫之文稿及讀者劇場競賽隊伍所採用之文本，均不得於文中提及姓名或校名，違者以零分計算。</w:t>
      </w:r>
    </w:p>
    <w:p w:rsidR="00046366" w:rsidRDefault="00415D33">
      <w:pPr>
        <w:suppressAutoHyphens w:val="0"/>
        <w:spacing w:line="276" w:lineRule="auto"/>
        <w:ind w:left="849" w:hanging="563"/>
        <w:textAlignment w:val="baseline"/>
        <w:outlineLvl w:val="9"/>
      </w:pPr>
      <w:r>
        <w:rPr>
          <w:rFonts w:ascii="標楷體" w:eastAsia="標楷體" w:hAnsi="標楷體"/>
        </w:rPr>
        <w:t>七、競賽員若有飲水需求者請自備，裝水容器放置於地面椅腳邊，應避免打翻、掉落或發出聲響，影響其他競</w:t>
      </w:r>
      <w:r>
        <w:rPr>
          <w:rFonts w:ascii="標楷體" w:eastAsia="標楷體" w:hAnsi="標楷體"/>
        </w:rPr>
        <w:t>賽員或弄髒試卷，扣</w:t>
      </w:r>
      <w:r>
        <w:rPr>
          <w:rFonts w:ascii="標楷體" w:eastAsia="標楷體" w:hAnsi="標楷體" w:cs="標楷體"/>
          <w:kern w:val="0"/>
          <w:szCs w:val="28"/>
          <w:lang w:bidi="hi-IN"/>
        </w:rPr>
        <w:t>總分</w:t>
      </w:r>
      <w:r>
        <w:rPr>
          <w:rFonts w:ascii="標楷體" w:eastAsia="標楷體" w:hAnsi="標楷體"/>
        </w:rPr>
        <w:t>1</w:t>
      </w:r>
      <w:r>
        <w:rPr>
          <w:rFonts w:ascii="標楷體" w:eastAsia="標楷體" w:hAnsi="標楷體"/>
        </w:rPr>
        <w:t>分。</w:t>
      </w:r>
    </w:p>
    <w:p w:rsidR="00046366" w:rsidRDefault="00415D33">
      <w:pPr>
        <w:suppressAutoHyphens w:val="0"/>
        <w:spacing w:line="276" w:lineRule="auto"/>
        <w:ind w:left="849" w:hanging="563"/>
        <w:textAlignment w:val="baseline"/>
        <w:outlineLvl w:val="9"/>
      </w:pPr>
      <w:r>
        <w:rPr>
          <w:rFonts w:ascii="標楷體" w:eastAsia="標楷體" w:hAnsi="標楷體"/>
        </w:rPr>
        <w:t>八、競賽員於競賽場地內，不得從事妨害競賽場地秩序及其他競賽員權益之行為，承辦單位得視情節輕重，採取扣分或取消參賽資格之處分。</w:t>
      </w:r>
    </w:p>
    <w:p w:rsidR="00046366" w:rsidRDefault="00415D33">
      <w:pPr>
        <w:suppressAutoHyphens w:val="0"/>
        <w:spacing w:line="276" w:lineRule="auto"/>
        <w:ind w:left="849" w:hanging="563"/>
        <w:textAlignment w:val="baseline"/>
        <w:outlineLvl w:val="9"/>
      </w:pPr>
      <w:r>
        <w:rPr>
          <w:rFonts w:ascii="標楷體" w:eastAsia="標楷體" w:hAnsi="標楷體" w:cs="標楷體"/>
          <w:kern w:val="0"/>
          <w:szCs w:val="28"/>
          <w:lang w:bidi="hi-IN"/>
        </w:rPr>
        <w:t>九、</w:t>
      </w:r>
      <w:r>
        <w:rPr>
          <w:rFonts w:ascii="標楷體" w:eastAsia="標楷體" w:hAnsi="標楷體"/>
        </w:rPr>
        <w:t>競賽進行中，競賽員</w:t>
      </w:r>
      <w:r>
        <w:rPr>
          <w:rFonts w:ascii="標楷體" w:eastAsia="標楷體" w:hAnsi="標楷體" w:cs="標楷體"/>
          <w:kern w:val="0"/>
          <w:szCs w:val="28"/>
          <w:lang w:bidi="hi-IN"/>
        </w:rPr>
        <w:t>如有任何狀況，</w:t>
      </w:r>
      <w:r>
        <w:rPr>
          <w:rFonts w:ascii="標楷體" w:eastAsia="標楷體" w:hAnsi="標楷體"/>
        </w:rPr>
        <w:t>請安靜舉手向</w:t>
      </w:r>
      <w:r>
        <w:rPr>
          <w:rFonts w:ascii="標楷體" w:eastAsia="標楷體" w:hAnsi="標楷體" w:cs="標楷體"/>
          <w:kern w:val="0"/>
          <w:szCs w:val="28"/>
          <w:lang w:bidi="hi-IN"/>
        </w:rPr>
        <w:t>工作人員</w:t>
      </w:r>
      <w:r>
        <w:rPr>
          <w:rFonts w:ascii="標楷體" w:eastAsia="標楷體" w:hAnsi="標楷體"/>
        </w:rPr>
        <w:t>示意，再由</w:t>
      </w:r>
      <w:r>
        <w:rPr>
          <w:rFonts w:ascii="標楷體" w:eastAsia="標楷體" w:hAnsi="標楷體" w:cs="標楷體"/>
          <w:kern w:val="0"/>
          <w:szCs w:val="28"/>
          <w:lang w:bidi="hi-IN"/>
        </w:rPr>
        <w:t>工作人員上前協助。</w:t>
      </w:r>
    </w:p>
    <w:p w:rsidR="00046366" w:rsidRDefault="00415D33">
      <w:pPr>
        <w:suppressAutoHyphens w:val="0"/>
        <w:snapToGrid w:val="0"/>
        <w:spacing w:line="276" w:lineRule="auto"/>
        <w:ind w:left="849" w:hanging="563"/>
        <w:textAlignment w:val="baseline"/>
        <w:outlineLvl w:val="9"/>
        <w:rPr>
          <w:rFonts w:ascii="標楷體" w:eastAsia="標楷體" w:hAnsi="標楷體"/>
        </w:rPr>
      </w:pPr>
      <w:r>
        <w:rPr>
          <w:rFonts w:ascii="標楷體" w:eastAsia="標楷體" w:hAnsi="標楷體"/>
        </w:rPr>
        <w:t>十、有關各項競賽爭議或本注意事項未盡之規定，均得由本局逕交各承辦單位參照</w:t>
      </w:r>
      <w:r>
        <w:rPr>
          <w:rFonts w:ascii="標楷體" w:eastAsia="標楷體" w:hAnsi="標楷體"/>
        </w:rPr>
        <w:t>112</w:t>
      </w:r>
      <w:r>
        <w:rPr>
          <w:rFonts w:ascii="標楷體" w:eastAsia="標楷體" w:hAnsi="標楷體"/>
        </w:rPr>
        <w:t>年全國語文競賽相關規定予以裁決。</w:t>
      </w:r>
    </w:p>
    <w:p w:rsidR="00046366" w:rsidRDefault="00415D33">
      <w:pPr>
        <w:suppressAutoHyphens w:val="0"/>
        <w:snapToGrid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貳、各競賽項目注意事項：</w:t>
      </w:r>
    </w:p>
    <w:p w:rsidR="00046366" w:rsidRDefault="00415D33">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一、演說：</w:t>
      </w:r>
    </w:p>
    <w:p w:rsidR="00046366" w:rsidRDefault="00415D33">
      <w:pPr>
        <w:suppressAutoHyphens w:val="0"/>
        <w:snapToGrid w:val="0"/>
        <w:spacing w:line="276" w:lineRule="auto"/>
        <w:textAlignment w:val="baseline"/>
        <w:outlineLvl w:val="9"/>
      </w:pPr>
      <w:r>
        <w:rPr>
          <w:rFonts w:ascii="標楷體" w:eastAsia="標楷體" w:hAnsi="標楷體" w:cs="標楷體"/>
          <w:kern w:val="0"/>
          <w:szCs w:val="28"/>
          <w:lang w:bidi="hi-IN"/>
        </w:rPr>
        <w:t xml:space="preserve">  </w:t>
      </w:r>
      <w:r>
        <w:rPr>
          <w:rFonts w:ascii="標楷體" w:eastAsia="標楷體" w:hAnsi="標楷體" w:cs="標楷體"/>
          <w:kern w:val="0"/>
          <w:szCs w:val="28"/>
          <w:lang w:bidi="hi-IN"/>
        </w:rPr>
        <w:t xml:space="preserve">　（一）競賽員請於規定時間內報到入座完畢。</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（二）國語及本土語文（英語項目無須抽題）項目競賽員聞呼號聲即應</w:t>
      </w:r>
      <w:r>
        <w:rPr>
          <w:rFonts w:ascii="標楷體" w:eastAsia="標楷體" w:hAnsi="標楷體" w:cs="標楷體"/>
          <w:kern w:val="0"/>
          <w:szCs w:val="28"/>
          <w:lang w:bidi="hi-IN"/>
        </w:rPr>
        <w:lastRenderedPageBreak/>
        <w:t>離座前往工作人員席抽題，抽完題後至預備席就座，不可交談，違者扣總分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（三）抽題後準備時間為</w:t>
      </w:r>
      <w:r>
        <w:rPr>
          <w:rFonts w:ascii="標楷體" w:eastAsia="標楷體" w:hAnsi="標楷體" w:cs="標楷體"/>
          <w:kern w:val="0"/>
          <w:szCs w:val="28"/>
          <w:lang w:bidi="hi-IN"/>
        </w:rPr>
        <w:t>30</w:t>
      </w:r>
      <w:r>
        <w:rPr>
          <w:rFonts w:ascii="標楷體" w:eastAsia="標楷體" w:hAnsi="標楷體" w:cs="標楷體"/>
          <w:kern w:val="0"/>
          <w:szCs w:val="28"/>
          <w:lang w:bidi="hi-IN"/>
        </w:rPr>
        <w:t>分鐘；國語、閩南語、客語演說項目之教師組配合演說時間，準備時間為</w:t>
      </w:r>
      <w:r>
        <w:rPr>
          <w:rFonts w:ascii="標楷體" w:eastAsia="標楷體" w:hAnsi="標楷體" w:cs="標楷體"/>
          <w:kern w:val="0"/>
          <w:szCs w:val="28"/>
          <w:lang w:bidi="hi-IN"/>
        </w:rPr>
        <w:t>32</w:t>
      </w:r>
      <w:r>
        <w:rPr>
          <w:rFonts w:ascii="標楷體" w:eastAsia="標楷體" w:hAnsi="標楷體" w:cs="標楷體"/>
          <w:kern w:val="0"/>
          <w:szCs w:val="28"/>
          <w:lang w:bidi="hi-IN"/>
        </w:rPr>
        <w:t>分鐘。</w:t>
      </w:r>
    </w:p>
    <w:p w:rsidR="00046366" w:rsidRDefault="00415D33">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（四）競賽員登臺前請將個人物品放於原預備席上，且不得攜帶道具，下臺後再依工作人員指示取回個人物品。攜帶道具上臺，扣總分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（五）競賽員聞呼號聲即準備上臺，將所抽題目紙（不得做任何記號）交給評判委員後上臺。演說題目與所抽題目不符或呼號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次不上臺者，競賽成績以零分計算。</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（六）競賽員開口演說即開始計時，如就定位後超過</w:t>
      </w:r>
      <w:r>
        <w:rPr>
          <w:rFonts w:ascii="標楷體" w:eastAsia="標楷體" w:hAnsi="標楷體" w:cs="標楷體"/>
          <w:kern w:val="0"/>
          <w:szCs w:val="28"/>
          <w:lang w:bidi="hi-IN"/>
        </w:rPr>
        <w:t>1</w:t>
      </w:r>
      <w:r>
        <w:rPr>
          <w:rFonts w:ascii="標楷體" w:eastAsia="標楷體" w:hAnsi="標楷體" w:cs="標楷體"/>
          <w:kern w:val="0"/>
          <w:szCs w:val="28"/>
          <w:lang w:bidi="hi-IN"/>
        </w:rPr>
        <w:t>分鐘未開始，以棄</w:t>
      </w:r>
      <w:r>
        <w:rPr>
          <w:rFonts w:ascii="標楷體" w:eastAsia="標楷體" w:hAnsi="標楷體" w:cs="標楷體"/>
          <w:kern w:val="0"/>
          <w:szCs w:val="28"/>
          <w:lang w:bidi="hi-IN"/>
        </w:rPr>
        <w:t>權論；停止演說即停止計時。</w:t>
      </w:r>
    </w:p>
    <w:p w:rsidR="00046366" w:rsidRDefault="00415D33">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（七）演說時間由碼表控制，下限時間一到，按</w:t>
      </w:r>
      <w:r>
        <w:rPr>
          <w:rFonts w:ascii="標楷體" w:eastAsia="標楷體" w:hAnsi="標楷體" w:cs="標楷體"/>
          <w:kern w:val="0"/>
          <w:szCs w:val="28"/>
          <w:lang w:bidi="hi-IN"/>
        </w:rPr>
        <w:t>1</w:t>
      </w:r>
      <w:r>
        <w:rPr>
          <w:rFonts w:ascii="標楷體" w:eastAsia="標楷體" w:hAnsi="標楷體" w:cs="標楷體"/>
          <w:kern w:val="0"/>
          <w:szCs w:val="28"/>
          <w:lang w:bidi="hi-IN"/>
        </w:rPr>
        <w:t>次鈴聲（短音），上限時間一到按</w:t>
      </w:r>
      <w:r>
        <w:rPr>
          <w:rFonts w:ascii="標楷體" w:eastAsia="標楷體" w:hAnsi="標楷體" w:cs="標楷體"/>
          <w:kern w:val="0"/>
          <w:szCs w:val="28"/>
          <w:lang w:bidi="hi-IN"/>
        </w:rPr>
        <w:t>2</w:t>
      </w:r>
      <w:r>
        <w:rPr>
          <w:rFonts w:ascii="標楷體" w:eastAsia="標楷體" w:hAnsi="標楷體" w:cs="標楷體"/>
          <w:kern w:val="0"/>
          <w:szCs w:val="28"/>
          <w:lang w:bidi="hi-IN"/>
        </w:rPr>
        <w:t>次鈴（</w:t>
      </w:r>
      <w:r>
        <w:rPr>
          <w:rFonts w:ascii="標楷體" w:eastAsia="標楷體" w:hAnsi="標楷體" w:cs="標楷體"/>
          <w:kern w:val="0"/>
          <w:szCs w:val="28"/>
          <w:lang w:bidi="hi-IN"/>
        </w:rPr>
        <w:t>1</w:t>
      </w:r>
      <w:r>
        <w:rPr>
          <w:rFonts w:ascii="標楷體" w:eastAsia="標楷體" w:hAnsi="標楷體" w:cs="標楷體"/>
          <w:kern w:val="0"/>
          <w:szCs w:val="28"/>
          <w:lang w:bidi="hi-IN"/>
        </w:rPr>
        <w:t>短音</w:t>
      </w:r>
      <w:r>
        <w:rPr>
          <w:rFonts w:ascii="標楷體" w:eastAsia="標楷體" w:hAnsi="標楷體" w:cs="標楷體"/>
          <w:kern w:val="0"/>
          <w:szCs w:val="28"/>
          <w:lang w:bidi="hi-IN"/>
        </w:rPr>
        <w:t>1</w:t>
      </w:r>
      <w:r>
        <w:rPr>
          <w:rFonts w:ascii="標楷體" w:eastAsia="標楷體" w:hAnsi="標楷體" w:cs="標楷體"/>
          <w:kern w:val="0"/>
          <w:szCs w:val="28"/>
          <w:lang w:bidi="hi-IN"/>
        </w:rPr>
        <w:t>長音），競賽員宜儘速結束演說下臺回至座位。</w:t>
      </w:r>
    </w:p>
    <w:p w:rsidR="00046366" w:rsidRDefault="00415D33">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（八）演說時間如有不足或超過，每半分鐘由計時人員記錄扣平均分數</w:t>
      </w:r>
      <w:r>
        <w:rPr>
          <w:rFonts w:ascii="標楷體" w:eastAsia="標楷體" w:hAnsi="標楷體" w:cs="標楷體"/>
          <w:kern w:val="0"/>
          <w:szCs w:val="28"/>
          <w:lang w:bidi="hi-IN"/>
        </w:rPr>
        <w:t xml:space="preserve"> 1</w:t>
      </w:r>
      <w:r>
        <w:rPr>
          <w:rFonts w:ascii="標楷體" w:eastAsia="標楷體" w:hAnsi="標楷體" w:cs="標楷體"/>
          <w:kern w:val="0"/>
          <w:szCs w:val="28"/>
          <w:lang w:bidi="hi-IN"/>
        </w:rPr>
        <w:t>分，不足半分鐘者，以半分鐘計算；惟誤差在</w:t>
      </w:r>
      <w:r>
        <w:rPr>
          <w:rFonts w:ascii="標楷體" w:eastAsia="標楷體" w:hAnsi="標楷體" w:cs="標楷體"/>
          <w:kern w:val="0"/>
          <w:szCs w:val="28"/>
          <w:lang w:bidi="hi-IN"/>
        </w:rPr>
        <w:t>3</w:t>
      </w:r>
      <w:r>
        <w:rPr>
          <w:rFonts w:ascii="標楷體" w:eastAsia="標楷體" w:hAnsi="標楷體" w:cs="標楷體"/>
          <w:kern w:val="0"/>
          <w:szCs w:val="28"/>
          <w:lang w:bidi="hi-IN"/>
        </w:rPr>
        <w:t>秒之內者，考量按鈴操作，不予扣分。</w:t>
      </w:r>
    </w:p>
    <w:p w:rsidR="00046366" w:rsidRDefault="00415D33">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二、情境式演說：</w:t>
      </w:r>
    </w:p>
    <w:p w:rsidR="00046366" w:rsidRDefault="00415D33">
      <w:pPr>
        <w:suppressAutoHyphens w:val="0"/>
        <w:snapToGrid w:val="0"/>
        <w:spacing w:line="276" w:lineRule="auto"/>
        <w:ind w:left="566"/>
        <w:textAlignment w:val="baseline"/>
        <w:outlineLvl w:val="9"/>
      </w:pPr>
      <w:r>
        <w:rPr>
          <w:rFonts w:ascii="標楷體" w:eastAsia="標楷體" w:hAnsi="標楷體"/>
        </w:rPr>
        <w:t>（一）</w:t>
      </w:r>
      <w:r>
        <w:rPr>
          <w:rFonts w:ascii="標楷體" w:eastAsia="標楷體" w:hAnsi="標楷體" w:cs="標楷體"/>
          <w:kern w:val="0"/>
          <w:szCs w:val="28"/>
          <w:lang w:bidi="hi-IN"/>
        </w:rPr>
        <w:t>競賽員請於規定時間內報到入座完畢。</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（二）競賽員聞呼號聲即應離座前往工作人員席抽題，抽完題後至預備席就座，不可交談，違者扣總分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napToGrid w:val="0"/>
        <w:spacing w:line="276" w:lineRule="auto"/>
        <w:ind w:left="1416" w:hanging="848"/>
        <w:textAlignment w:val="baseline"/>
        <w:outlineLvl w:val="9"/>
      </w:pPr>
      <w:r>
        <w:rPr>
          <w:rFonts w:ascii="標楷體" w:eastAsia="標楷體" w:hAnsi="標楷體"/>
        </w:rPr>
        <w:t>（三）抽題後由競賽員將圖稿、自備之筆、立可帶、</w:t>
      </w:r>
      <w:r>
        <w:rPr>
          <w:rFonts w:ascii="標楷體" w:eastAsia="標楷體" w:hAnsi="標楷體"/>
        </w:rPr>
        <w:t>裝水容器攜至準備席，進行</w:t>
      </w:r>
      <w:r>
        <w:rPr>
          <w:rFonts w:ascii="標楷體" w:eastAsia="標楷體" w:hAnsi="標楷體"/>
        </w:rPr>
        <w:t>30</w:t>
      </w:r>
      <w:r>
        <w:rPr>
          <w:rFonts w:ascii="標楷體" w:eastAsia="標楷體" w:hAnsi="標楷體"/>
        </w:rPr>
        <w:t>分鐘之準備，惟不可攜帶任何參考資料，</w:t>
      </w:r>
      <w:r>
        <w:rPr>
          <w:rFonts w:ascii="標楷體" w:eastAsia="標楷體" w:hAnsi="標楷體" w:cs="標楷體"/>
          <w:kern w:val="0"/>
          <w:szCs w:val="28"/>
          <w:lang w:bidi="hi-IN"/>
        </w:rPr>
        <w:t>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r>
        <w:rPr>
          <w:rFonts w:ascii="標楷體" w:eastAsia="標楷體" w:hAnsi="標楷體"/>
        </w:rPr>
        <w:t>。競賽員可在圖稿作註記，上臺時可攜帶圖稿進行演說。</w:t>
      </w:r>
    </w:p>
    <w:p w:rsidR="00046366" w:rsidRDefault="00415D33">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（四）競賽員登臺前請將個人物品放於原預備席上，且不得攜帶道具，下臺後再依工作人員指示取回個人物品，攜帶道具上臺，扣總分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（五）競賽員聞呼號聲即準備上臺，演說內容與所抽圖稿呈現不符或呼號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次不上臺者，競賽成績以零分計算。</w:t>
      </w:r>
    </w:p>
    <w:p w:rsidR="00046366" w:rsidRDefault="00415D33">
      <w:pPr>
        <w:suppressAutoHyphens w:val="0"/>
        <w:snapToGrid w:val="0"/>
        <w:spacing w:line="276" w:lineRule="auto"/>
        <w:ind w:left="1416" w:hanging="848"/>
        <w:textAlignment w:val="baseline"/>
        <w:outlineLvl w:val="9"/>
      </w:pPr>
      <w:r>
        <w:rPr>
          <w:rFonts w:ascii="標楷體" w:eastAsia="標楷體" w:hAnsi="標楷體"/>
        </w:rPr>
        <w:t>（六）</w:t>
      </w:r>
      <w:r>
        <w:rPr>
          <w:rFonts w:ascii="標楷體" w:eastAsia="標楷體" w:hAnsi="標楷體" w:cs="標楷體"/>
          <w:kern w:val="0"/>
          <w:szCs w:val="28"/>
          <w:lang w:bidi="hi-IN"/>
        </w:rPr>
        <w:t>競賽員上臺時須先報告所抽題目編號，俟評判翻閱到該編號圖稿後，即由競賽員就所抽圖稿進行演說。競賽員開口演說即開始計時，如就定位後超過</w:t>
      </w:r>
      <w:r>
        <w:rPr>
          <w:rFonts w:ascii="標楷體" w:eastAsia="標楷體" w:hAnsi="標楷體" w:cs="標楷體"/>
          <w:kern w:val="0"/>
          <w:szCs w:val="28"/>
          <w:lang w:bidi="hi-IN"/>
        </w:rPr>
        <w:t>1</w:t>
      </w:r>
      <w:r>
        <w:rPr>
          <w:rFonts w:ascii="標楷體" w:eastAsia="標楷體" w:hAnsi="標楷體" w:cs="標楷體"/>
          <w:kern w:val="0"/>
          <w:szCs w:val="28"/>
          <w:lang w:bidi="hi-IN"/>
        </w:rPr>
        <w:t>分鐘未開始，以棄權</w:t>
      </w:r>
      <w:r>
        <w:rPr>
          <w:rFonts w:ascii="標楷體" w:eastAsia="標楷體" w:hAnsi="標楷體" w:cs="標楷體"/>
          <w:kern w:val="0"/>
          <w:szCs w:val="28"/>
          <w:lang w:bidi="hi-IN"/>
        </w:rPr>
        <w:t>論；停止演說即停止計時。</w:t>
      </w:r>
    </w:p>
    <w:p w:rsidR="00046366" w:rsidRDefault="00415D33">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lastRenderedPageBreak/>
        <w:t>（七）演說時間由碼表控制，國小及國中學生組</w:t>
      </w:r>
      <w:r>
        <w:rPr>
          <w:rFonts w:ascii="標楷體" w:eastAsia="標楷體" w:hAnsi="標楷體"/>
        </w:rPr>
        <w:t>2</w:t>
      </w:r>
      <w:r>
        <w:rPr>
          <w:rFonts w:ascii="標楷體" w:eastAsia="標楷體" w:hAnsi="標楷體"/>
        </w:rPr>
        <w:t>分鐘、高中學生組</w:t>
      </w:r>
      <w:r>
        <w:rPr>
          <w:rFonts w:ascii="標楷體" w:eastAsia="標楷體" w:hAnsi="標楷體"/>
        </w:rPr>
        <w:t>3</w:t>
      </w:r>
      <w:r>
        <w:rPr>
          <w:rFonts w:ascii="標楷體" w:eastAsia="標楷體" w:hAnsi="標楷體"/>
        </w:rPr>
        <w:t>分鐘一到，按</w:t>
      </w:r>
      <w:r>
        <w:rPr>
          <w:rFonts w:ascii="標楷體" w:eastAsia="標楷體" w:hAnsi="標楷體"/>
        </w:rPr>
        <w:t>1</w:t>
      </w:r>
      <w:r>
        <w:rPr>
          <w:rFonts w:ascii="標楷體" w:eastAsia="標楷體" w:hAnsi="標楷體"/>
        </w:rPr>
        <w:t>次鈴聲（短音）；國小及國中學生組</w:t>
      </w:r>
      <w:r>
        <w:rPr>
          <w:rFonts w:ascii="標楷體" w:eastAsia="標楷體" w:hAnsi="標楷體"/>
        </w:rPr>
        <w:t>3</w:t>
      </w:r>
      <w:r>
        <w:rPr>
          <w:rFonts w:ascii="標楷體" w:eastAsia="標楷體" w:hAnsi="標楷體"/>
        </w:rPr>
        <w:t>分鐘、高中學生組</w:t>
      </w:r>
      <w:r>
        <w:rPr>
          <w:rFonts w:ascii="標楷體" w:eastAsia="標楷體" w:hAnsi="標楷體"/>
        </w:rPr>
        <w:t>4</w:t>
      </w:r>
      <w:r>
        <w:rPr>
          <w:rFonts w:ascii="標楷體" w:eastAsia="標楷體" w:hAnsi="標楷體"/>
        </w:rPr>
        <w:t>分鐘一到，按</w:t>
      </w:r>
      <w:r>
        <w:rPr>
          <w:rFonts w:ascii="標楷體" w:eastAsia="標楷體" w:hAnsi="標楷體"/>
        </w:rPr>
        <w:t>2</w:t>
      </w:r>
      <w:r>
        <w:rPr>
          <w:rFonts w:ascii="標楷體" w:eastAsia="標楷體" w:hAnsi="標楷體"/>
        </w:rPr>
        <w:t>次鈴聲（</w:t>
      </w:r>
      <w:r>
        <w:rPr>
          <w:rFonts w:ascii="標楷體" w:eastAsia="標楷體" w:hAnsi="標楷體"/>
        </w:rPr>
        <w:t>1</w:t>
      </w:r>
      <w:r>
        <w:rPr>
          <w:rFonts w:ascii="標楷體" w:eastAsia="標楷體" w:hAnsi="標楷體"/>
        </w:rPr>
        <w:t>短音</w:t>
      </w:r>
      <w:r>
        <w:rPr>
          <w:rFonts w:ascii="標楷體" w:eastAsia="標楷體" w:hAnsi="標楷體"/>
        </w:rPr>
        <w:t>1</w:t>
      </w:r>
      <w:r>
        <w:rPr>
          <w:rFonts w:ascii="標楷體" w:eastAsia="標楷體" w:hAnsi="標楷體"/>
        </w:rPr>
        <w:t>長音），競賽員宜盡速結束演說，在臺上等待評判提問。</w:t>
      </w:r>
    </w:p>
    <w:p w:rsidR="00046366" w:rsidRDefault="00415D33">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（八）答詢時間為</w:t>
      </w:r>
      <w:r>
        <w:rPr>
          <w:rFonts w:ascii="標楷體" w:eastAsia="標楷體" w:hAnsi="標楷體"/>
        </w:rPr>
        <w:t>2</w:t>
      </w:r>
      <w:r>
        <w:rPr>
          <w:rFonts w:ascii="標楷體" w:eastAsia="標楷體" w:hAnsi="標楷體"/>
        </w:rPr>
        <w:t>分鐘（含評判委員提問時間），採一問一答，題數視競賽員回答情況而定。時間由碼表控制，</w:t>
      </w:r>
      <w:r>
        <w:rPr>
          <w:rFonts w:ascii="標楷體" w:eastAsia="標楷體" w:hAnsi="標楷體"/>
        </w:rPr>
        <w:t>1</w:t>
      </w:r>
      <w:r>
        <w:rPr>
          <w:rFonts w:ascii="標楷體" w:eastAsia="標楷體" w:hAnsi="標楷體"/>
        </w:rPr>
        <w:t>分</w:t>
      </w:r>
      <w:r>
        <w:rPr>
          <w:rFonts w:ascii="標楷體" w:eastAsia="標楷體" w:hAnsi="標楷體"/>
        </w:rPr>
        <w:t>30</w:t>
      </w:r>
      <w:r>
        <w:rPr>
          <w:rFonts w:ascii="標楷體" w:eastAsia="標楷體" w:hAnsi="標楷體"/>
        </w:rPr>
        <w:t>秒時，按</w:t>
      </w:r>
      <w:r>
        <w:rPr>
          <w:rFonts w:ascii="標楷體" w:eastAsia="標楷體" w:hAnsi="標楷體"/>
        </w:rPr>
        <w:t>1</w:t>
      </w:r>
      <w:r>
        <w:rPr>
          <w:rFonts w:ascii="標楷體" w:eastAsia="標楷體" w:hAnsi="標楷體"/>
        </w:rPr>
        <w:t>次鈴聲（短音）；</w:t>
      </w:r>
      <w:r>
        <w:rPr>
          <w:rFonts w:ascii="標楷體" w:eastAsia="標楷體" w:hAnsi="標楷體"/>
        </w:rPr>
        <w:t>2</w:t>
      </w:r>
      <w:r>
        <w:rPr>
          <w:rFonts w:ascii="標楷體" w:eastAsia="標楷體" w:hAnsi="標楷體"/>
        </w:rPr>
        <w:t>分鐘時間一到，按</w:t>
      </w:r>
      <w:r>
        <w:rPr>
          <w:rFonts w:ascii="標楷體" w:eastAsia="標楷體" w:hAnsi="標楷體"/>
        </w:rPr>
        <w:t>2</w:t>
      </w:r>
      <w:r>
        <w:rPr>
          <w:rFonts w:ascii="標楷體" w:eastAsia="標楷體" w:hAnsi="標楷體"/>
        </w:rPr>
        <w:t>次鈴聲（</w:t>
      </w:r>
      <w:r>
        <w:rPr>
          <w:rFonts w:ascii="標楷體" w:eastAsia="標楷體" w:hAnsi="標楷體"/>
        </w:rPr>
        <w:t>1</w:t>
      </w:r>
      <w:r>
        <w:rPr>
          <w:rFonts w:ascii="標楷體" w:eastAsia="標楷體" w:hAnsi="標楷體"/>
        </w:rPr>
        <w:t>短音</w:t>
      </w:r>
      <w:r>
        <w:rPr>
          <w:rFonts w:ascii="標楷體" w:eastAsia="標楷體" w:hAnsi="標楷體"/>
        </w:rPr>
        <w:t>1</w:t>
      </w:r>
      <w:r>
        <w:rPr>
          <w:rFonts w:ascii="標楷體" w:eastAsia="標楷體" w:hAnsi="標楷體"/>
        </w:rPr>
        <w:t>長音），應立即結束答詢。競賽員在答詢時如未能回答或回答時間不足，均不予扣分。</w:t>
      </w:r>
    </w:p>
    <w:p w:rsidR="00046366" w:rsidRDefault="00415D33">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（九）演說時間如有不足或超過，每半分鐘由計時人員紀錄扣總分</w:t>
      </w:r>
      <w:r>
        <w:rPr>
          <w:rFonts w:ascii="標楷體" w:eastAsia="標楷體" w:hAnsi="標楷體"/>
        </w:rPr>
        <w:t>1</w:t>
      </w:r>
      <w:r>
        <w:rPr>
          <w:rFonts w:ascii="標楷體" w:eastAsia="標楷體" w:hAnsi="標楷體"/>
        </w:rPr>
        <w:t>分，不足半分鐘者，以半分鐘計算；惟誤差在</w:t>
      </w:r>
      <w:r>
        <w:rPr>
          <w:rFonts w:ascii="標楷體" w:eastAsia="標楷體" w:hAnsi="標楷體"/>
        </w:rPr>
        <w:t>3</w:t>
      </w:r>
      <w:r>
        <w:rPr>
          <w:rFonts w:ascii="標楷體" w:eastAsia="標楷體" w:hAnsi="標楷體"/>
        </w:rPr>
        <w:t>秒之內者，考量按鈴操作，不予扣分。</w:t>
      </w:r>
    </w:p>
    <w:p w:rsidR="00046366" w:rsidRDefault="00415D33">
      <w:pPr>
        <w:suppressAutoHyphens w:val="0"/>
        <w:snapToGrid w:val="0"/>
        <w:spacing w:line="276" w:lineRule="auto"/>
        <w:textAlignment w:val="baseline"/>
        <w:outlineLvl w:val="9"/>
        <w:rPr>
          <w:rFonts w:ascii="標楷體" w:eastAsia="標楷體" w:hAnsi="標楷體"/>
        </w:rPr>
      </w:pPr>
      <w:r>
        <w:rPr>
          <w:rFonts w:ascii="標楷體" w:eastAsia="標楷體" w:hAnsi="標楷體"/>
        </w:rPr>
        <w:t xml:space="preserve">　三、朗讀：</w:t>
      </w:r>
    </w:p>
    <w:p w:rsidR="00046366" w:rsidRDefault="00415D33">
      <w:pPr>
        <w:suppressAutoHyphens w:val="0"/>
        <w:snapToGrid w:val="0"/>
        <w:spacing w:line="276" w:lineRule="auto"/>
        <w:ind w:left="1416" w:hanging="848"/>
        <w:textAlignment w:val="baseline"/>
        <w:outlineLvl w:val="9"/>
      </w:pPr>
      <w:r>
        <w:rPr>
          <w:rFonts w:ascii="標楷體" w:eastAsia="標楷體" w:hAnsi="標楷體"/>
        </w:rPr>
        <w:t>（一）</w:t>
      </w:r>
      <w:r>
        <w:rPr>
          <w:rFonts w:ascii="標楷體" w:eastAsia="標楷體" w:hAnsi="標楷體" w:cs="標楷體"/>
          <w:kern w:val="0"/>
          <w:szCs w:val="28"/>
          <w:lang w:bidi="hi-IN"/>
        </w:rPr>
        <w:t>競賽員請於規定時間內報到入座完畢。</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（二）競賽員聞呼號聲時，立即離座前往工作人員席抽題，抽完題領稿後至預備席就座作準備，不可交談，違者扣總分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（三）抽題後準備時間為</w:t>
      </w:r>
      <w:r>
        <w:rPr>
          <w:rFonts w:ascii="標楷體" w:eastAsia="標楷體" w:hAnsi="標楷體" w:cs="標楷體"/>
          <w:kern w:val="0"/>
          <w:szCs w:val="28"/>
          <w:lang w:bidi="hi-IN"/>
        </w:rPr>
        <w:t>8</w:t>
      </w:r>
      <w:r>
        <w:rPr>
          <w:rFonts w:ascii="標楷體" w:eastAsia="標楷體" w:hAnsi="標楷體" w:cs="標楷體"/>
          <w:kern w:val="0"/>
          <w:szCs w:val="28"/>
          <w:lang w:bidi="hi-IN"/>
        </w:rPr>
        <w:t>分鐘，惟教師組、社會組之閩南語及客語抽題後準備時間為</w:t>
      </w:r>
      <w:r>
        <w:rPr>
          <w:rFonts w:ascii="標楷體" w:eastAsia="標楷體" w:hAnsi="標楷體" w:cs="標楷體"/>
          <w:kern w:val="0"/>
          <w:szCs w:val="28"/>
          <w:lang w:bidi="hi-IN"/>
        </w:rPr>
        <w:t>32</w:t>
      </w:r>
      <w:r>
        <w:rPr>
          <w:rFonts w:ascii="標楷體" w:eastAsia="標楷體" w:hAnsi="標楷體" w:cs="標楷體"/>
          <w:kern w:val="0"/>
          <w:szCs w:val="28"/>
          <w:lang w:bidi="hi-IN"/>
        </w:rPr>
        <w:t>分鐘。</w:t>
      </w:r>
    </w:p>
    <w:p w:rsidR="00046366" w:rsidRDefault="00415D33">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（四）競賽員登臺前請將個人物品放於原預備席上，下臺後再依工作人員指示取回個人物品。</w:t>
      </w:r>
    </w:p>
    <w:p w:rsidR="00046366" w:rsidRDefault="00415D33">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五）競賽員抽到朗讀題卷後至預備席時，國小、國中及高中學生組國語項目，僅可攜帶字典、辭典及教育部頒「國語一字多音審訂表」；教師組、社會組國語項目，僅可攜帶教育部頒「國語一字多音審訂表」；閩南語及客語項目僅可攜帶「臺灣閩南語羅馬字拼音方案」或「客家語拼音方案」，其他書籍及自備之朗讀題卷資料均不得攜帶，違者扣總分</w:t>
      </w:r>
      <w:r>
        <w:rPr>
          <w:rFonts w:ascii="標楷體" w:eastAsia="標楷體" w:hAnsi="標楷體"/>
        </w:rPr>
        <w:t>1</w:t>
      </w:r>
      <w:r>
        <w:rPr>
          <w:rFonts w:ascii="標楷體" w:eastAsia="標楷體" w:hAnsi="標楷體"/>
        </w:rPr>
        <w:t>分。</w:t>
      </w:r>
    </w:p>
    <w:p w:rsidR="00046366" w:rsidRDefault="00415D33">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（六）競賽員可在所抽到之朗讀題卷上加註記號；登臺朗讀時應使用承辦單位分發之朗讀題卷，不可使用自備之朗讀題卷，違者競賽成績以零分計算。</w:t>
      </w:r>
    </w:p>
    <w:p w:rsidR="00046366" w:rsidRDefault="00415D33">
      <w:pPr>
        <w:suppressAutoHyphens w:val="0"/>
        <w:spacing w:line="276" w:lineRule="auto"/>
        <w:ind w:left="1416" w:hanging="848"/>
        <w:textAlignment w:val="baseline"/>
        <w:outlineLvl w:val="9"/>
      </w:pPr>
      <w:r>
        <w:rPr>
          <w:rFonts w:ascii="標楷體" w:eastAsia="標楷體" w:hAnsi="標楷體"/>
        </w:rPr>
        <w:t>（七）競賽員聞呼號聲即準備上臺，開口朗讀即開始計時，如</w:t>
      </w:r>
      <w:r>
        <w:rPr>
          <w:rFonts w:ascii="標楷體" w:eastAsia="標楷體" w:hAnsi="標楷體" w:cs="標楷體"/>
          <w:kern w:val="0"/>
          <w:szCs w:val="28"/>
          <w:lang w:bidi="hi-IN"/>
        </w:rPr>
        <w:t>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次不上臺或就定位後</w:t>
      </w:r>
      <w:r>
        <w:rPr>
          <w:rFonts w:ascii="標楷體" w:eastAsia="標楷體" w:hAnsi="標楷體"/>
        </w:rPr>
        <w:t>超過</w:t>
      </w:r>
      <w:r>
        <w:rPr>
          <w:rFonts w:ascii="標楷體" w:eastAsia="標楷體" w:hAnsi="標楷體"/>
        </w:rPr>
        <w:t>1</w:t>
      </w:r>
      <w:r>
        <w:rPr>
          <w:rFonts w:ascii="標楷體" w:eastAsia="標楷體" w:hAnsi="標楷體"/>
        </w:rPr>
        <w:t>分鐘未開始，</w:t>
      </w:r>
      <w:r>
        <w:rPr>
          <w:rFonts w:ascii="標楷體" w:eastAsia="標楷體" w:hAnsi="標楷體" w:cs="標楷體"/>
          <w:kern w:val="0"/>
          <w:szCs w:val="28"/>
          <w:lang w:bidi="hi-IN"/>
        </w:rPr>
        <w:t>以棄權論</w:t>
      </w:r>
      <w:r>
        <w:rPr>
          <w:rFonts w:ascii="標楷體" w:eastAsia="標楷體" w:hAnsi="標楷體"/>
        </w:rPr>
        <w:t>。</w:t>
      </w:r>
    </w:p>
    <w:p w:rsidR="00046366" w:rsidRDefault="00415D33">
      <w:pPr>
        <w:suppressAutoHyphens w:val="0"/>
        <w:spacing w:line="276" w:lineRule="auto"/>
        <w:ind w:left="1416" w:hanging="848"/>
        <w:textAlignment w:val="baseline"/>
        <w:outlineLvl w:val="9"/>
        <w:rPr>
          <w:rFonts w:ascii="標楷體" w:eastAsia="標楷體" w:hAnsi="標楷體"/>
        </w:rPr>
      </w:pPr>
      <w:r>
        <w:rPr>
          <w:rFonts w:ascii="標楷體" w:eastAsia="標楷體" w:hAnsi="標楷體"/>
        </w:rPr>
        <w:t>（八）朗讀時間均為</w:t>
      </w:r>
      <w:r>
        <w:rPr>
          <w:rFonts w:ascii="標楷體" w:eastAsia="標楷體" w:hAnsi="標楷體"/>
        </w:rPr>
        <w:t>4</w:t>
      </w:r>
      <w:r>
        <w:rPr>
          <w:rFonts w:ascii="標楷體" w:eastAsia="標楷體" w:hAnsi="標楷體"/>
        </w:rPr>
        <w:t>分鐘，時間一到按</w:t>
      </w:r>
      <w:r>
        <w:rPr>
          <w:rFonts w:ascii="標楷體" w:eastAsia="標楷體" w:hAnsi="標楷體"/>
        </w:rPr>
        <w:t>1</w:t>
      </w:r>
      <w:r>
        <w:rPr>
          <w:rFonts w:ascii="標楷體" w:eastAsia="標楷體" w:hAnsi="標楷體"/>
        </w:rPr>
        <w:t>次鈴聲（短音）應立即下臺，並將朗讀題卷交回工作人員。</w:t>
      </w:r>
    </w:p>
    <w:p w:rsidR="00046366" w:rsidRDefault="00415D33">
      <w:pPr>
        <w:suppressAutoHyphens w:val="0"/>
        <w:spacing w:line="276" w:lineRule="auto"/>
        <w:textAlignment w:val="baseline"/>
        <w:outlineLvl w:val="9"/>
        <w:rPr>
          <w:rFonts w:ascii="標楷體" w:eastAsia="標楷體" w:hAnsi="標楷體"/>
        </w:rPr>
      </w:pPr>
      <w:r>
        <w:rPr>
          <w:rFonts w:ascii="標楷體" w:eastAsia="標楷體" w:hAnsi="標楷體"/>
        </w:rPr>
        <w:t xml:space="preserve">　四、作文：</w:t>
      </w:r>
    </w:p>
    <w:p w:rsidR="00046366" w:rsidRDefault="00415D33">
      <w:pPr>
        <w:suppressAutoHyphens w:val="0"/>
        <w:spacing w:line="276" w:lineRule="auto"/>
        <w:ind w:left="1416" w:hanging="848"/>
        <w:textAlignment w:val="baseline"/>
        <w:outlineLvl w:val="9"/>
      </w:pPr>
      <w:r>
        <w:rPr>
          <w:rFonts w:ascii="標楷體" w:eastAsia="標楷體" w:hAnsi="標楷體"/>
        </w:rPr>
        <w:lastRenderedPageBreak/>
        <w:t>（一）</w:t>
      </w:r>
      <w:r>
        <w:rPr>
          <w:rFonts w:ascii="標楷體" w:eastAsia="標楷體" w:hAnsi="標楷體" w:cs="標楷體"/>
          <w:kern w:val="0"/>
          <w:szCs w:val="28"/>
          <w:lang w:bidi="hi-IN"/>
        </w:rPr>
        <w:t>競賽員請於規定時間內報到入座完畢。</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（二）競賽員進入競賽場地前，所攜之參考資料或書籍均需置於指定區域不得攜入，違者扣總分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（三）競賽時間未開始，禁止翻閱題目，違者競賽成績以零分計算。</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（四）試卷除作答外，不得書寫任何文字或註記；彌封處不得撕開，撕開者以棄權論。</w:t>
      </w:r>
      <w:r>
        <w:rPr>
          <w:rFonts w:ascii="標楷體" w:eastAsia="標楷體" w:hAnsi="標楷體" w:cs="標楷體"/>
          <w:kern w:val="0"/>
          <w:szCs w:val="28"/>
          <w:lang w:bidi="hi-IN"/>
        </w:rPr>
        <w:t xml:space="preserve"> </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（五）各組競賽寫作時間均以</w:t>
      </w:r>
      <w:r>
        <w:rPr>
          <w:rFonts w:ascii="標楷體" w:eastAsia="標楷體" w:hAnsi="標楷體" w:cs="標楷體"/>
          <w:kern w:val="0"/>
          <w:szCs w:val="28"/>
          <w:lang w:bidi="hi-IN"/>
        </w:rPr>
        <w:t>90</w:t>
      </w:r>
      <w:r>
        <w:rPr>
          <w:rFonts w:ascii="標楷體" w:eastAsia="標楷體" w:hAnsi="標楷體" w:cs="標楷體"/>
          <w:kern w:val="0"/>
          <w:szCs w:val="28"/>
          <w:lang w:bidi="hi-IN"/>
        </w:rPr>
        <w:t>分鐘為限。競賽員聽聞監場人員發「開始」口令時，始得開</w:t>
      </w:r>
      <w:r>
        <w:rPr>
          <w:rFonts w:ascii="標楷體" w:eastAsia="標楷體" w:hAnsi="標楷體" w:cs="標楷體"/>
          <w:kern w:val="0"/>
          <w:szCs w:val="28"/>
          <w:lang w:bidi="hi-IN"/>
        </w:rPr>
        <w:t>始作答；競賽時間一到，聽聞監場人員發「起立」口令後，應立即停筆並起立站於椅子旁邊，繼續書寫或逾時不交卷者，競賽成績以零分計算。</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（六）各組題目均當場公布。</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（七）寫作之文體不得以詩歌韻文寫作，文言文或語體文則不加限制。</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（八）競賽時不得使用鉛筆或紅筆書寫，但請詳加標點符號。</w:t>
      </w:r>
    </w:p>
    <w:p w:rsidR="00046366" w:rsidRDefault="00415D33">
      <w:pPr>
        <w:suppressAutoHyphens w:val="0"/>
        <w:spacing w:line="276" w:lineRule="auto"/>
        <w:ind w:left="1416" w:hanging="848"/>
        <w:textAlignment w:val="baseline"/>
        <w:outlineLvl w:val="9"/>
      </w:pPr>
      <w:r>
        <w:rPr>
          <w:rFonts w:ascii="標楷體" w:eastAsia="標楷體" w:hAnsi="標楷體" w:cs="標楷體"/>
          <w:kern w:val="0"/>
          <w:szCs w:val="28"/>
          <w:lang w:bidi="hi-IN"/>
        </w:rPr>
        <w:t>（九）國小學生組稿紙為</w:t>
      </w:r>
      <w:r>
        <w:rPr>
          <w:rFonts w:ascii="標楷體" w:eastAsia="標楷體" w:hAnsi="標楷體" w:cs="標楷體"/>
          <w:kern w:val="0"/>
          <w:szCs w:val="28"/>
          <w:lang w:bidi="hi-IN"/>
        </w:rPr>
        <w:t>500</w:t>
      </w:r>
      <w:r>
        <w:rPr>
          <w:rFonts w:ascii="標楷體" w:eastAsia="標楷體" w:hAnsi="標楷體" w:cs="標楷體"/>
          <w:kern w:val="0"/>
          <w:szCs w:val="28"/>
          <w:lang w:bidi="hi-IN"/>
        </w:rPr>
        <w:t>字規格外，其餘各組均</w:t>
      </w:r>
      <w:r>
        <w:rPr>
          <w:rFonts w:ascii="標楷體" w:eastAsia="標楷體" w:hAnsi="標楷體" w:cs="標楷體"/>
          <w:kern w:val="0"/>
          <w:szCs w:val="28"/>
          <w:lang w:bidi="hi-IN"/>
        </w:rPr>
        <w:t>600</w:t>
      </w:r>
      <w:r>
        <w:rPr>
          <w:rFonts w:ascii="標楷體" w:eastAsia="標楷體" w:hAnsi="標楷體" w:cs="標楷體"/>
          <w:kern w:val="0"/>
          <w:szCs w:val="28"/>
          <w:lang w:bidi="hi-IN"/>
        </w:rPr>
        <w:t>字規格。</w:t>
      </w:r>
    </w:p>
    <w:p w:rsidR="00046366" w:rsidRDefault="00415D33">
      <w:pPr>
        <w:suppressAutoHyphens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（十）競賽結束時，試題不得攜帶出場，違者扣總分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分；亦不得提早交卷，違者競賽成績以零分計算。請遵守工作人員指示安靜離開競賽場地。</w:t>
      </w:r>
    </w:p>
    <w:p w:rsidR="00046366" w:rsidRDefault="00415D33">
      <w:pPr>
        <w:suppressAutoHyphens w:val="0"/>
        <w:spacing w:line="276" w:lineRule="auto"/>
        <w:textAlignment w:val="baseline"/>
        <w:outlineLvl w:val="9"/>
      </w:pPr>
      <w:r>
        <w:rPr>
          <w:rFonts w:ascii="標楷體" w:eastAsia="標楷體" w:hAnsi="標楷體"/>
        </w:rPr>
        <w:t xml:space="preserve">　五、寫字：</w:t>
      </w:r>
    </w:p>
    <w:p w:rsidR="00046366" w:rsidRDefault="00415D33">
      <w:pPr>
        <w:suppressAutoHyphens w:val="0"/>
        <w:spacing w:line="276" w:lineRule="auto"/>
        <w:ind w:left="567" w:hanging="2"/>
        <w:textAlignment w:val="baseline"/>
        <w:outlineLvl w:val="9"/>
      </w:pPr>
      <w:r>
        <w:rPr>
          <w:rFonts w:ascii="標楷體" w:eastAsia="標楷體" w:hAnsi="標楷體" w:cs="標楷體"/>
          <w:kern w:val="0"/>
          <w:szCs w:val="28"/>
          <w:lang w:bidi="hi-IN"/>
        </w:rPr>
        <w:t>（一）競賽員請於規定時間內報</w:t>
      </w:r>
      <w:r>
        <w:rPr>
          <w:rFonts w:ascii="標楷體" w:eastAsia="標楷體" w:hAnsi="標楷體" w:cs="標楷體"/>
          <w:kern w:val="0"/>
          <w:szCs w:val="28"/>
          <w:lang w:bidi="hi-IN"/>
        </w:rPr>
        <w:t>到入座完畢。</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（二）競賽員進入競賽場地前，除墊布及競賽書寫工具外，其他資料或書籍、紙張等均需置於指定區域不得攜入，違者扣總分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（三）競賽員進入競賽會場就座完畢後必須安靜等候，於監場人員發「開始」口令前不可試墨，違者扣總分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（四）競賽時間未開始，禁止翻閱題目，違者競賽成績以零分計算。</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（五）試卷除作答外，不得書寫任何文字或註記；彌封處不得撕開，撕開者以棄權論。</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（六）各組競賽寫作時間均以</w:t>
      </w:r>
      <w:r>
        <w:rPr>
          <w:rFonts w:ascii="標楷體" w:eastAsia="標楷體" w:hAnsi="標楷體" w:cs="標楷體"/>
          <w:kern w:val="0"/>
          <w:szCs w:val="28"/>
          <w:lang w:bidi="hi-IN"/>
        </w:rPr>
        <w:t>50</w:t>
      </w:r>
      <w:r>
        <w:rPr>
          <w:rFonts w:ascii="標楷體" w:eastAsia="標楷體" w:hAnsi="標楷體" w:cs="標楷體"/>
          <w:kern w:val="0"/>
          <w:szCs w:val="28"/>
          <w:lang w:bidi="hi-IN"/>
        </w:rPr>
        <w:t>分鐘為限。競賽員聽聞監場人員發「開始」口令時，始得開始試墨及作答；試墨用紙由承辦單位統一提供，試墨時間含於競賽時間內。</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（七）競賽時間一到，聽聞監場人員發「起立」口令後，應立即停筆並起立站於椅子旁邊，不得繼續書寫，違反規定者競賽成績以零分計算。逾時不繳卷者，競賽成績以零分計算。</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（八）寫字一律用傳統毛筆，依照題目紙書寫。</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（九）寫字用紙由大會供應，以一張為限，用其他紙張書寫者，不予評</w:t>
      </w:r>
      <w:r>
        <w:rPr>
          <w:rFonts w:ascii="標楷體" w:eastAsia="標楷體" w:hAnsi="標楷體" w:cs="標楷體"/>
          <w:kern w:val="0"/>
          <w:szCs w:val="28"/>
          <w:lang w:bidi="hi-IN"/>
        </w:rPr>
        <w:lastRenderedPageBreak/>
        <w:t>分。</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（十）凡未寫完或有錯別字者，均依規定扣分。</w:t>
      </w:r>
    </w:p>
    <w:p w:rsidR="00046366" w:rsidRDefault="00415D33">
      <w:pPr>
        <w:suppressAutoHyphens w:val="0"/>
        <w:spacing w:line="276" w:lineRule="auto"/>
        <w:ind w:left="1701" w:hanging="1134"/>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（十一）競賽進行時，為避免墨色暈開，除在比賽用紙下可舖設自行準備的墊布外，禁止墊置其他物品（如：預畫之九宮格、米字格、尺規等），一經發現，競賽成績以零分計算。</w:t>
      </w:r>
    </w:p>
    <w:p w:rsidR="00046366" w:rsidRDefault="00415D33">
      <w:pPr>
        <w:suppressAutoHyphens w:val="0"/>
        <w:spacing w:line="276" w:lineRule="auto"/>
        <w:ind w:left="1701" w:hanging="1134"/>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（十二）競賽結束時，試題不得攜帶出場，違者扣總分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分；亦不得提早交卷，違者競賽成績以零分計算。請遵守工作人員指示安靜離開競賽場地。</w:t>
      </w:r>
    </w:p>
    <w:p w:rsidR="00046366" w:rsidRDefault="00415D33">
      <w:pPr>
        <w:suppressAutoHyphens w:val="0"/>
        <w:spacing w:line="276" w:lineRule="auto"/>
        <w:textAlignment w:val="baseline"/>
        <w:outlineLvl w:val="9"/>
        <w:rPr>
          <w:rFonts w:ascii="標楷體" w:eastAsia="標楷體" w:hAnsi="標楷體"/>
        </w:rPr>
      </w:pPr>
      <w:r>
        <w:rPr>
          <w:rFonts w:ascii="標楷體" w:eastAsia="標楷體" w:hAnsi="標楷體"/>
        </w:rPr>
        <w:t xml:space="preserve">　六、字音字形：</w:t>
      </w:r>
    </w:p>
    <w:p w:rsidR="00046366" w:rsidRDefault="00415D33">
      <w:pPr>
        <w:suppressAutoHyphens w:val="0"/>
        <w:spacing w:line="276" w:lineRule="auto"/>
        <w:ind w:left="567" w:hanging="2"/>
        <w:textAlignment w:val="baseline"/>
        <w:outlineLvl w:val="9"/>
      </w:pPr>
      <w:r>
        <w:rPr>
          <w:rFonts w:ascii="標楷體" w:eastAsia="標楷體" w:hAnsi="標楷體" w:cs="標楷體"/>
          <w:kern w:val="0"/>
          <w:szCs w:val="28"/>
          <w:lang w:bidi="hi-IN"/>
        </w:rPr>
        <w:t>（一）競賽員請於規定時間內報到入座完畢。</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（二）競賽員進入競賽場地前，所攜之參考資料或書籍均需置於指定區域不得攜入，違者扣總分</w:t>
      </w:r>
      <w:r>
        <w:rPr>
          <w:rFonts w:ascii="標楷體" w:eastAsia="標楷體" w:hAnsi="標楷體" w:cs="標楷體"/>
          <w:kern w:val="0"/>
          <w:szCs w:val="28"/>
          <w:lang w:bidi="hi-IN"/>
        </w:rPr>
        <w:t>1</w:t>
      </w:r>
      <w:r>
        <w:rPr>
          <w:rFonts w:ascii="標楷體" w:eastAsia="標楷體" w:hAnsi="標楷體" w:cs="標楷體"/>
          <w:kern w:val="0"/>
          <w:szCs w:val="28"/>
          <w:lang w:bidi="hi-IN"/>
        </w:rPr>
        <w:t>分。</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（三）競賽時間未開始，禁止翻閱試卷，違者競賽成績以零分計算。</w:t>
      </w:r>
      <w:r>
        <w:rPr>
          <w:rFonts w:ascii="標楷體" w:eastAsia="標楷體" w:hAnsi="標楷體" w:cs="標楷體"/>
          <w:kern w:val="0"/>
          <w:szCs w:val="28"/>
          <w:lang w:bidi="hi-IN"/>
        </w:rPr>
        <w:t xml:space="preserve"> </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（四</w:t>
      </w:r>
      <w:r>
        <w:rPr>
          <w:rFonts w:ascii="標楷體" w:eastAsia="標楷體" w:hAnsi="標楷體" w:cs="標楷體"/>
          <w:kern w:val="0"/>
          <w:szCs w:val="28"/>
          <w:lang w:bidi="hi-IN"/>
        </w:rPr>
        <w:t>）試卷除作答外，不得書寫任何文字或註記；彌封處不得撕開，撕開者以棄權論。</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（五）國語字音字形競賽答卷時限為</w:t>
      </w:r>
      <w:r>
        <w:rPr>
          <w:rFonts w:ascii="標楷體" w:eastAsia="標楷體" w:hAnsi="標楷體" w:cs="標楷體"/>
          <w:kern w:val="0"/>
          <w:szCs w:val="28"/>
          <w:lang w:bidi="hi-IN"/>
        </w:rPr>
        <w:t>10</w:t>
      </w:r>
      <w:r>
        <w:rPr>
          <w:rFonts w:ascii="標楷體" w:eastAsia="標楷體" w:hAnsi="標楷體" w:cs="標楷體"/>
          <w:kern w:val="0"/>
          <w:szCs w:val="28"/>
          <w:lang w:bidi="hi-IN"/>
        </w:rPr>
        <w:t>分鐘；閩南語字音字形及客語字音字形競賽答卷時限均為</w:t>
      </w:r>
      <w:r>
        <w:rPr>
          <w:rFonts w:ascii="標楷體" w:eastAsia="標楷體" w:hAnsi="標楷體" w:cs="標楷體"/>
          <w:kern w:val="0"/>
          <w:szCs w:val="28"/>
          <w:lang w:bidi="hi-IN"/>
        </w:rPr>
        <w:t>15</w:t>
      </w:r>
      <w:r>
        <w:rPr>
          <w:rFonts w:ascii="標楷體" w:eastAsia="標楷體" w:hAnsi="標楷體" w:cs="標楷體"/>
          <w:kern w:val="0"/>
          <w:szCs w:val="28"/>
          <w:lang w:bidi="hi-IN"/>
        </w:rPr>
        <w:t>分鐘，逾時不繳卷者，競賽成績以零分計算。</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（六）競賽時所需桌墊由承辦單位提供，桌面墊置其他物品者，競賽成績以零分計算。</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（七）競賽員聽聞監場人員發「開始」口令時，始得開始作答；競賽時間一到，聽聞監場人員發「起立」口令後，應立即停筆並起立站於椅子旁邊，不得繼續填寫，違反規定者競賽成績以零分計算。</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（八）填寫試卷一律用鋼筆或原子筆（均限藍、黑色），字</w:t>
      </w:r>
      <w:r>
        <w:rPr>
          <w:rFonts w:ascii="標楷體" w:eastAsia="標楷體" w:hAnsi="標楷體" w:cs="標楷體"/>
          <w:kern w:val="0"/>
          <w:szCs w:val="28"/>
          <w:lang w:bidi="hi-IN"/>
        </w:rPr>
        <w:t>體一律標準字體書寫。答案書寫後不得塗改，如有塗改則該題不計分。</w:t>
      </w:r>
    </w:p>
    <w:p w:rsidR="00046366" w:rsidRDefault="00415D33">
      <w:pPr>
        <w:suppressAutoHyphens w:val="0"/>
        <w:spacing w:line="276" w:lineRule="auto"/>
        <w:ind w:left="1418" w:hanging="851"/>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（九）國語字音字形如為ㄦ化韻、隨韻衍聲及一七八不變讀，直接加注讀音。</w:t>
      </w:r>
    </w:p>
    <w:p w:rsidR="00046366" w:rsidRDefault="00415D33">
      <w:pPr>
        <w:suppressAutoHyphens w:val="0"/>
        <w:spacing w:line="276" w:lineRule="auto"/>
        <w:ind w:left="1418" w:hanging="851"/>
        <w:textAlignment w:val="baseline"/>
        <w:outlineLvl w:val="9"/>
      </w:pPr>
      <w:r>
        <w:rPr>
          <w:rFonts w:ascii="標楷體" w:eastAsia="標楷體" w:hAnsi="標楷體" w:cs="標楷體"/>
          <w:kern w:val="0"/>
          <w:szCs w:val="28"/>
          <w:lang w:bidi="hi-IN"/>
        </w:rPr>
        <w:t>（十）競賽結束時，試卷不得攜帶出場，亦不得提早交卷，違者競賽成績以零分計算。請遵守工作人員指示安靜離開競賽場地。</w:t>
      </w:r>
    </w:p>
    <w:p w:rsidR="00046366" w:rsidRDefault="00415D33">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七、讀者劇場及戲劇：</w:t>
      </w:r>
    </w:p>
    <w:p w:rsidR="00046366" w:rsidRDefault="00415D33">
      <w:pPr>
        <w:suppressAutoHyphens w:val="0"/>
        <w:snapToGrid w:val="0"/>
        <w:spacing w:line="276" w:lineRule="auto"/>
        <w:ind w:left="1416" w:hanging="848"/>
        <w:textAlignment w:val="baseline"/>
        <w:outlineLvl w:val="9"/>
      </w:pPr>
      <w:r>
        <w:rPr>
          <w:rFonts w:ascii="標楷體" w:eastAsia="標楷體" w:hAnsi="標楷體"/>
        </w:rPr>
        <w:t>（一）</w:t>
      </w:r>
      <w:r>
        <w:rPr>
          <w:rFonts w:ascii="標楷體" w:eastAsia="標楷體" w:hAnsi="標楷體" w:cs="標楷體"/>
          <w:kern w:val="0"/>
          <w:szCs w:val="28"/>
          <w:lang w:bidi="hi-IN"/>
        </w:rPr>
        <w:t>競賽隊伍請於規定時間內報到入座完畢。</w:t>
      </w:r>
    </w:p>
    <w:p w:rsidR="00046366" w:rsidRDefault="00415D33">
      <w:pPr>
        <w:suppressAutoHyphens w:val="0"/>
        <w:snapToGrid w:val="0"/>
        <w:spacing w:line="276" w:lineRule="auto"/>
        <w:ind w:left="1416" w:hanging="848"/>
        <w:textAlignment w:val="baseline"/>
        <w:outlineLvl w:val="9"/>
      </w:pPr>
      <w:r>
        <w:rPr>
          <w:rFonts w:ascii="標楷體" w:eastAsia="標楷體" w:hAnsi="標楷體" w:cs="標楷體"/>
          <w:kern w:val="0"/>
          <w:szCs w:val="28"/>
          <w:lang w:bidi="hi-IN"/>
        </w:rPr>
        <w:t>（二）競賽隊伍所屬成員登臺前請將個人物品放於原預備席上，下臺後再依工作人員指示取回個人物品。</w:t>
      </w:r>
    </w:p>
    <w:p w:rsidR="00046366" w:rsidRDefault="00415D33">
      <w:pPr>
        <w:suppressAutoHyphens w:val="0"/>
        <w:snapToGrid w:val="0"/>
        <w:spacing w:line="276" w:lineRule="auto"/>
        <w:ind w:left="1416" w:hanging="848"/>
        <w:textAlignment w:val="baseline"/>
        <w:outlineLvl w:val="9"/>
      </w:pPr>
      <w:r>
        <w:rPr>
          <w:rFonts w:ascii="標楷體" w:eastAsia="標楷體" w:hAnsi="標楷體"/>
        </w:rPr>
        <w:t>（三）競賽隊伍聞呼號聲即準備上臺，上臺後</w:t>
      </w:r>
      <w:r>
        <w:rPr>
          <w:rFonts w:ascii="標楷體" w:eastAsia="標楷體" w:hAnsi="標楷體"/>
        </w:rPr>
        <w:t>1</w:t>
      </w:r>
      <w:r>
        <w:rPr>
          <w:rFonts w:ascii="標楷體" w:eastAsia="標楷體" w:hAnsi="標楷體"/>
        </w:rPr>
        <w:t>分鐘內進行準備工作不列</w:t>
      </w:r>
      <w:r>
        <w:rPr>
          <w:rFonts w:ascii="標楷體" w:eastAsia="標楷體" w:hAnsi="標楷體"/>
        </w:rPr>
        <w:lastRenderedPageBreak/>
        <w:t>入計時。開口展演即開始計時，如呼號</w:t>
      </w:r>
      <w:r>
        <w:rPr>
          <w:rFonts w:ascii="標楷體" w:eastAsia="標楷體" w:hAnsi="標楷體"/>
        </w:rPr>
        <w:t>3</w:t>
      </w:r>
      <w:r>
        <w:rPr>
          <w:rFonts w:ascii="標楷體" w:eastAsia="標楷體" w:hAnsi="標楷體"/>
        </w:rPr>
        <w:t>次不上臺或就定位後超過</w:t>
      </w:r>
      <w:r>
        <w:rPr>
          <w:rFonts w:ascii="標楷體" w:eastAsia="標楷體" w:hAnsi="標楷體"/>
        </w:rPr>
        <w:t>1</w:t>
      </w:r>
      <w:r>
        <w:rPr>
          <w:rFonts w:ascii="標楷體" w:eastAsia="標楷體" w:hAnsi="標楷體"/>
        </w:rPr>
        <w:t>分鐘未開始，以棄權論；</w:t>
      </w:r>
      <w:r>
        <w:rPr>
          <w:rFonts w:ascii="標楷體" w:eastAsia="標楷體" w:hAnsi="標楷體" w:cs="標楷體"/>
          <w:kern w:val="0"/>
          <w:szCs w:val="28"/>
          <w:lang w:bidi="hi-IN"/>
        </w:rPr>
        <w:t>停止</w:t>
      </w:r>
      <w:r>
        <w:rPr>
          <w:rFonts w:ascii="標楷體" w:eastAsia="標楷體" w:hAnsi="標楷體"/>
        </w:rPr>
        <w:t>展演</w:t>
      </w:r>
      <w:r>
        <w:rPr>
          <w:rFonts w:ascii="標楷體" w:eastAsia="標楷體" w:hAnsi="標楷體" w:cs="標楷體"/>
          <w:kern w:val="0"/>
          <w:szCs w:val="28"/>
          <w:lang w:bidi="hi-IN"/>
        </w:rPr>
        <w:t>即停止計時。</w:t>
      </w:r>
    </w:p>
    <w:p w:rsidR="00046366" w:rsidRDefault="00415D33">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（四）讀者劇場項目禁止使用文具、道具（如假髮、頭巾、帽子、彩帶、響板等）、舞臺背景與配樂，服裝不列入評分。攜帶文具、道具或文本以外之物品上臺，扣總分</w:t>
      </w:r>
      <w:r>
        <w:rPr>
          <w:rFonts w:ascii="標楷體" w:eastAsia="標楷體" w:hAnsi="標楷體"/>
        </w:rPr>
        <w:t>1</w:t>
      </w:r>
      <w:r>
        <w:rPr>
          <w:rFonts w:ascii="標楷體" w:eastAsia="標楷體" w:hAnsi="標楷體"/>
        </w:rPr>
        <w:t>分；戲劇項目禁止使用乾冰、煙火、肥皂泡及刀械實物等危險物品，違者扣總分</w:t>
      </w:r>
      <w:r>
        <w:rPr>
          <w:rFonts w:ascii="標楷體" w:eastAsia="標楷體" w:hAnsi="標楷體"/>
        </w:rPr>
        <w:t>1</w:t>
      </w:r>
      <w:r>
        <w:rPr>
          <w:rFonts w:ascii="標楷體" w:eastAsia="標楷體" w:hAnsi="標楷體"/>
        </w:rPr>
        <w:t>分。</w:t>
      </w:r>
    </w:p>
    <w:p w:rsidR="00046366" w:rsidRDefault="00415D33">
      <w:pPr>
        <w:suppressAutoHyphens w:val="0"/>
        <w:snapToGrid w:val="0"/>
        <w:spacing w:line="276" w:lineRule="auto"/>
        <w:ind w:left="1416" w:hanging="848"/>
        <w:textAlignment w:val="baseline"/>
        <w:outlineLvl w:val="9"/>
      </w:pPr>
      <w:r>
        <w:rPr>
          <w:rFonts w:ascii="標楷體" w:eastAsia="標楷體" w:hAnsi="標楷體"/>
        </w:rPr>
        <w:t>（五）展演</w:t>
      </w:r>
      <w:r>
        <w:rPr>
          <w:rFonts w:ascii="標楷體" w:eastAsia="標楷體" w:hAnsi="標楷體" w:cs="標楷體"/>
          <w:kern w:val="0"/>
          <w:szCs w:val="28"/>
          <w:lang w:bidi="hi-IN"/>
        </w:rPr>
        <w:t>時間由碼表控制，下限時間一到，按</w:t>
      </w:r>
      <w:r>
        <w:rPr>
          <w:rFonts w:ascii="標楷體" w:eastAsia="標楷體" w:hAnsi="標楷體" w:cs="標楷體"/>
          <w:kern w:val="0"/>
          <w:szCs w:val="28"/>
          <w:lang w:bidi="hi-IN"/>
        </w:rPr>
        <w:t>1</w:t>
      </w:r>
      <w:r>
        <w:rPr>
          <w:rFonts w:ascii="標楷體" w:eastAsia="標楷體" w:hAnsi="標楷體" w:cs="標楷體"/>
          <w:kern w:val="0"/>
          <w:szCs w:val="28"/>
          <w:lang w:bidi="hi-IN"/>
        </w:rPr>
        <w:t>次鈴聲（短音），上限時間一到按</w:t>
      </w:r>
      <w:r>
        <w:rPr>
          <w:rFonts w:ascii="標楷體" w:eastAsia="標楷體" w:hAnsi="標楷體" w:cs="標楷體"/>
          <w:kern w:val="0"/>
          <w:szCs w:val="28"/>
          <w:lang w:bidi="hi-IN"/>
        </w:rPr>
        <w:t>2</w:t>
      </w:r>
      <w:r>
        <w:rPr>
          <w:rFonts w:ascii="標楷體" w:eastAsia="標楷體" w:hAnsi="標楷體" w:cs="標楷體"/>
          <w:kern w:val="0"/>
          <w:szCs w:val="28"/>
          <w:lang w:bidi="hi-IN"/>
        </w:rPr>
        <w:t>次鈴（</w:t>
      </w:r>
      <w:r>
        <w:rPr>
          <w:rFonts w:ascii="標楷體" w:eastAsia="標楷體" w:hAnsi="標楷體" w:cs="標楷體"/>
          <w:kern w:val="0"/>
          <w:szCs w:val="28"/>
          <w:lang w:bidi="hi-IN"/>
        </w:rPr>
        <w:t>1</w:t>
      </w:r>
      <w:r>
        <w:rPr>
          <w:rFonts w:ascii="標楷體" w:eastAsia="標楷體" w:hAnsi="標楷體" w:cs="標楷體"/>
          <w:kern w:val="0"/>
          <w:szCs w:val="28"/>
          <w:lang w:bidi="hi-IN"/>
        </w:rPr>
        <w:t>短音</w:t>
      </w:r>
      <w:r>
        <w:rPr>
          <w:rFonts w:ascii="標楷體" w:eastAsia="標楷體" w:hAnsi="標楷體" w:cs="標楷體"/>
          <w:kern w:val="0"/>
          <w:szCs w:val="28"/>
          <w:lang w:bidi="hi-IN"/>
        </w:rPr>
        <w:t>1</w:t>
      </w:r>
      <w:r>
        <w:rPr>
          <w:rFonts w:ascii="標楷體" w:eastAsia="標楷體" w:hAnsi="標楷體" w:cs="標楷體"/>
          <w:kern w:val="0"/>
          <w:szCs w:val="28"/>
          <w:lang w:bidi="hi-IN"/>
        </w:rPr>
        <w:t>長音），</w:t>
      </w:r>
      <w:r>
        <w:rPr>
          <w:rFonts w:ascii="標楷體" w:eastAsia="標楷體" w:hAnsi="標楷體"/>
        </w:rPr>
        <w:t>競賽隊伍宜盡速結束展演。</w:t>
      </w:r>
    </w:p>
    <w:p w:rsidR="00046366" w:rsidRDefault="00415D33">
      <w:pPr>
        <w:suppressAutoHyphens w:val="0"/>
        <w:snapToGrid w:val="0"/>
        <w:spacing w:line="276" w:lineRule="auto"/>
        <w:ind w:left="1416" w:hanging="848"/>
        <w:textAlignment w:val="baseline"/>
        <w:outlineLvl w:val="9"/>
        <w:rPr>
          <w:rFonts w:ascii="標楷體" w:eastAsia="標楷體" w:hAnsi="標楷體"/>
        </w:rPr>
      </w:pPr>
      <w:r>
        <w:rPr>
          <w:rFonts w:ascii="標楷體" w:eastAsia="標楷體" w:hAnsi="標楷體"/>
        </w:rPr>
        <w:t>（六）展演時間如有不足或超過，每半分鐘由計時人員紀錄扣總分</w:t>
      </w:r>
      <w:r>
        <w:rPr>
          <w:rFonts w:ascii="標楷體" w:eastAsia="標楷體" w:hAnsi="標楷體"/>
        </w:rPr>
        <w:t>1</w:t>
      </w:r>
      <w:r>
        <w:rPr>
          <w:rFonts w:ascii="標楷體" w:eastAsia="標楷體" w:hAnsi="標楷體"/>
        </w:rPr>
        <w:t>分，不足半分鐘者，以半分鐘計算；</w:t>
      </w:r>
      <w:r>
        <w:rPr>
          <w:rFonts w:ascii="標楷體" w:eastAsia="標楷體" w:hAnsi="標楷體"/>
        </w:rPr>
        <w:t>惟誤差在</w:t>
      </w:r>
      <w:r>
        <w:rPr>
          <w:rFonts w:ascii="標楷體" w:eastAsia="標楷體" w:hAnsi="標楷體"/>
        </w:rPr>
        <w:t>3</w:t>
      </w:r>
      <w:r>
        <w:rPr>
          <w:rFonts w:ascii="標楷體" w:eastAsia="標楷體" w:hAnsi="標楷體"/>
        </w:rPr>
        <w:t>秒之內者，考量按鈴操作，不予扣分。</w:t>
      </w:r>
    </w:p>
    <w:p w:rsidR="00046366" w:rsidRDefault="00415D33">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八、歌唱：</w:t>
      </w:r>
    </w:p>
    <w:p w:rsidR="00046366" w:rsidRDefault="00415D33">
      <w:pPr>
        <w:suppressAutoHyphens w:val="0"/>
        <w:snapToGrid w:val="0"/>
        <w:spacing w:line="276" w:lineRule="auto"/>
        <w:textAlignment w:val="baseline"/>
        <w:outlineLvl w:val="9"/>
      </w:pPr>
      <w:r>
        <w:rPr>
          <w:rFonts w:ascii="標楷體" w:eastAsia="標楷體" w:hAnsi="標楷體" w:cs="標楷體"/>
          <w:kern w:val="0"/>
          <w:szCs w:val="28"/>
          <w:lang w:bidi="hi-IN"/>
        </w:rPr>
        <w:t xml:space="preserve">　　（一）競賽員請於規定時間內報到入座完畢。</w:t>
      </w:r>
    </w:p>
    <w:p w:rsidR="00046366" w:rsidRDefault="00415D33">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（二）競賽場地恕不提供播音設備，請競賽員預先備妥，並確認競賽當日所攜帶之個人播音設備運作無虞。</w:t>
      </w:r>
    </w:p>
    <w:p w:rsidR="00046366" w:rsidRDefault="00415D33">
      <w:pPr>
        <w:suppressAutoHyphens w:val="0"/>
        <w:snapToGrid w:val="0"/>
        <w:spacing w:line="276" w:lineRule="auto"/>
        <w:ind w:left="1416" w:hanging="848"/>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（三）競賽員登臺前請將個人物品放於原預備席上，下臺後再依工作人員指示取回個人物品。</w:t>
      </w:r>
    </w:p>
    <w:p w:rsidR="00046366" w:rsidRDefault="00415D33">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（四）競賽員</w:t>
      </w:r>
      <w:r>
        <w:rPr>
          <w:rFonts w:ascii="標楷體" w:eastAsia="標楷體" w:hAnsi="標楷體"/>
        </w:rPr>
        <w:t>聞呼號聲即攜帶</w:t>
      </w:r>
      <w:r>
        <w:rPr>
          <w:rFonts w:ascii="標楷體" w:eastAsia="標楷體" w:hAnsi="標楷體" w:cs="標楷體"/>
          <w:kern w:val="0"/>
          <w:szCs w:val="28"/>
          <w:lang w:bidi="hi-IN"/>
        </w:rPr>
        <w:t>個人播音設備</w:t>
      </w:r>
      <w:r>
        <w:rPr>
          <w:rFonts w:ascii="標楷體" w:eastAsia="標楷體" w:hAnsi="標楷體"/>
        </w:rPr>
        <w:t>準備上臺，自行播放</w:t>
      </w:r>
      <w:r>
        <w:rPr>
          <w:rFonts w:ascii="標楷體" w:eastAsia="標楷體" w:hAnsi="標楷體" w:cs="標楷體"/>
          <w:kern w:val="0"/>
          <w:szCs w:val="28"/>
          <w:lang w:bidi="hi-IN"/>
        </w:rPr>
        <w:t>歌曲並開口演唱，</w:t>
      </w:r>
      <w:r>
        <w:rPr>
          <w:rFonts w:ascii="標楷體" w:eastAsia="標楷體" w:hAnsi="標楷體"/>
        </w:rPr>
        <w:t>如</w:t>
      </w:r>
      <w:r>
        <w:rPr>
          <w:rFonts w:ascii="標楷體" w:eastAsia="標楷體" w:hAnsi="標楷體" w:cs="標楷體"/>
          <w:kern w:val="0"/>
          <w:szCs w:val="28"/>
          <w:lang w:bidi="hi-IN"/>
        </w:rPr>
        <w:t>呼號</w:t>
      </w:r>
      <w:r>
        <w:rPr>
          <w:rFonts w:ascii="標楷體" w:eastAsia="標楷體" w:hAnsi="標楷體" w:cs="標楷體"/>
          <w:kern w:val="0"/>
          <w:szCs w:val="28"/>
          <w:lang w:bidi="hi-IN"/>
        </w:rPr>
        <w:t>3</w:t>
      </w:r>
      <w:r>
        <w:rPr>
          <w:rFonts w:ascii="標楷體" w:eastAsia="標楷體" w:hAnsi="標楷體" w:cs="標楷體"/>
          <w:kern w:val="0"/>
          <w:szCs w:val="28"/>
          <w:lang w:bidi="hi-IN"/>
        </w:rPr>
        <w:t>次不上臺或就定位後</w:t>
      </w:r>
      <w:r>
        <w:rPr>
          <w:rFonts w:ascii="標楷體" w:eastAsia="標楷體" w:hAnsi="標楷體"/>
        </w:rPr>
        <w:t>超過</w:t>
      </w:r>
      <w:r>
        <w:rPr>
          <w:rFonts w:ascii="標楷體" w:eastAsia="標楷體" w:hAnsi="標楷體"/>
        </w:rPr>
        <w:t>1</w:t>
      </w:r>
      <w:r>
        <w:rPr>
          <w:rFonts w:ascii="標楷體" w:eastAsia="標楷體" w:hAnsi="標楷體"/>
        </w:rPr>
        <w:t>分鐘未開始，</w:t>
      </w:r>
      <w:r>
        <w:rPr>
          <w:rFonts w:ascii="標楷體" w:eastAsia="標楷體" w:hAnsi="標楷體" w:cs="標楷體"/>
          <w:kern w:val="0"/>
          <w:szCs w:val="28"/>
          <w:lang w:bidi="hi-IN"/>
        </w:rPr>
        <w:t>以棄權論</w:t>
      </w:r>
      <w:r>
        <w:rPr>
          <w:rFonts w:ascii="標楷體" w:eastAsia="標楷體" w:hAnsi="標楷體"/>
        </w:rPr>
        <w:t>。</w:t>
      </w:r>
    </w:p>
    <w:p w:rsidR="00046366" w:rsidRDefault="00415D33">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（五）競賽員須連續唱完</w:t>
      </w:r>
      <w:r>
        <w:rPr>
          <w:rFonts w:ascii="標楷體" w:eastAsia="標楷體" w:hAnsi="標楷體" w:cs="標楷體"/>
          <w:kern w:val="0"/>
          <w:szCs w:val="28"/>
          <w:lang w:bidi="hi-IN"/>
        </w:rPr>
        <w:t>2</w:t>
      </w:r>
      <w:r>
        <w:rPr>
          <w:rFonts w:ascii="標楷體" w:eastAsia="標楷體" w:hAnsi="標楷體" w:cs="標楷體"/>
          <w:kern w:val="0"/>
          <w:szCs w:val="28"/>
          <w:lang w:bidi="hi-IN"/>
        </w:rPr>
        <w:t>首</w:t>
      </w:r>
      <w:r>
        <w:rPr>
          <w:rFonts w:ascii="標楷體" w:eastAsia="標楷體" w:hAnsi="標楷體"/>
        </w:rPr>
        <w:t>自選</w:t>
      </w:r>
      <w:r>
        <w:rPr>
          <w:rFonts w:ascii="標楷體" w:eastAsia="標楷體" w:hAnsi="標楷體" w:cs="標楷體"/>
          <w:kern w:val="0"/>
          <w:szCs w:val="28"/>
          <w:lang w:bidi="hi-IN"/>
        </w:rPr>
        <w:t>歌曲，每首以不超過</w:t>
      </w:r>
      <w:r>
        <w:rPr>
          <w:rFonts w:ascii="標楷體" w:eastAsia="標楷體" w:hAnsi="標楷體" w:cs="標楷體"/>
          <w:kern w:val="0"/>
          <w:szCs w:val="28"/>
          <w:lang w:bidi="hi-IN"/>
        </w:rPr>
        <w:t>5</w:t>
      </w:r>
      <w:r>
        <w:rPr>
          <w:rFonts w:ascii="標楷體" w:eastAsia="標楷體" w:hAnsi="標楷體" w:cs="標楷體"/>
          <w:kern w:val="0"/>
          <w:szCs w:val="28"/>
          <w:lang w:bidi="hi-IN"/>
        </w:rPr>
        <w:t>分鐘為原則。</w:t>
      </w:r>
      <w:r>
        <w:rPr>
          <w:rFonts w:ascii="標楷體" w:eastAsia="標楷體" w:hAnsi="標楷體"/>
        </w:rPr>
        <w:t>演唱內容</w:t>
      </w:r>
      <w:r>
        <w:rPr>
          <w:rFonts w:ascii="標楷體" w:eastAsia="標楷體" w:hAnsi="標楷體" w:cs="標楷體"/>
          <w:kern w:val="0"/>
          <w:szCs w:val="28"/>
          <w:lang w:bidi="hi-IN"/>
        </w:rPr>
        <w:t>與所選定之歌曲不符，或未以參賽語別演唱，</w:t>
      </w:r>
      <w:r>
        <w:rPr>
          <w:rFonts w:ascii="標楷體" w:eastAsia="標楷體" w:hAnsi="標楷體"/>
        </w:rPr>
        <w:t>競賽成績以零分計算。</w:t>
      </w:r>
    </w:p>
    <w:p w:rsidR="00046366" w:rsidRDefault="00415D33">
      <w:pPr>
        <w:suppressAutoHyphens w:val="0"/>
        <w:snapToGrid w:val="0"/>
        <w:spacing w:line="276" w:lineRule="auto"/>
        <w:ind w:left="1414" w:hanging="848"/>
        <w:textAlignment w:val="baseline"/>
        <w:outlineLvl w:val="9"/>
      </w:pPr>
      <w:r>
        <w:rPr>
          <w:rFonts w:ascii="標楷體" w:eastAsia="標楷體" w:hAnsi="標楷體" w:cs="標楷體"/>
          <w:kern w:val="0"/>
          <w:szCs w:val="28"/>
          <w:lang w:bidi="hi-IN"/>
        </w:rPr>
        <w:t>（六）競賽員演唱完畢後，宜儘速下臺並將個人播音設備攜回至座位。</w:t>
      </w:r>
    </w:p>
    <w:p w:rsidR="00046366" w:rsidRDefault="00415D33">
      <w:pPr>
        <w:suppressAutoHyphens w:val="0"/>
        <w:spacing w:line="276" w:lineRule="auto"/>
        <w:ind w:left="566" w:hanging="566"/>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參、以上各競賽項目未盡事項，請詳見各承辦單位所公告之領隊會議資料及秩序冊。</w:t>
      </w:r>
    </w:p>
    <w:p w:rsidR="00046366" w:rsidRDefault="00415D33">
      <w:pPr>
        <w:suppressAutoHyphens w:val="0"/>
        <w:spacing w:line="276" w:lineRule="auto"/>
        <w:textAlignment w:val="baseline"/>
        <w:outlineLvl w:val="9"/>
        <w:rPr>
          <w:rFonts w:ascii="標楷體" w:eastAsia="標楷體" w:hAnsi="標楷體" w:cs="標楷體"/>
          <w:kern w:val="0"/>
          <w:szCs w:val="28"/>
          <w:lang w:bidi="hi-IN"/>
        </w:rPr>
      </w:pPr>
      <w:r>
        <w:rPr>
          <w:rFonts w:ascii="標楷體" w:eastAsia="標楷體" w:hAnsi="標楷體" w:cs="標楷體"/>
          <w:kern w:val="0"/>
          <w:szCs w:val="28"/>
          <w:lang w:bidi="hi-IN"/>
        </w:rPr>
        <w:t xml:space="preserve">　</w:t>
      </w:r>
    </w:p>
    <w:p w:rsidR="00046366" w:rsidRDefault="00046366">
      <w:pPr>
        <w:pageBreakBefore/>
        <w:suppressAutoHyphens w:val="0"/>
        <w:spacing w:line="240" w:lineRule="auto"/>
        <w:textAlignment w:val="baseline"/>
        <w:outlineLvl w:val="9"/>
      </w:pPr>
    </w:p>
    <w:p w:rsidR="00046366" w:rsidRDefault="00415D33">
      <w:pPr>
        <w:pStyle w:val="Standard"/>
        <w:spacing w:line="276" w:lineRule="auto"/>
      </w:pPr>
      <w:r>
        <w:rPr>
          <w:rFonts w:ascii="標楷體" w:eastAsia="標楷體" w:hAnsi="標楷體" w:cs="標楷體"/>
          <w:sz w:val="28"/>
          <w:szCs w:val="28"/>
          <w:lang w:eastAsia="zh-TW"/>
        </w:rPr>
        <w:t>附件</w:t>
      </w:r>
      <w:r>
        <w:rPr>
          <w:rFonts w:ascii="標楷體" w:eastAsia="標楷體" w:hAnsi="標楷體" w:cs="標楷體"/>
          <w:sz w:val="28"/>
          <w:szCs w:val="28"/>
          <w:lang w:eastAsia="zh-TW"/>
        </w:rPr>
        <w:t>4</w:t>
      </w:r>
    </w:p>
    <w:p w:rsidR="00046366" w:rsidRDefault="00415D33">
      <w:pPr>
        <w:pStyle w:val="Standard"/>
        <w:spacing w:line="276" w:lineRule="auto"/>
        <w:jc w:val="center"/>
      </w:pPr>
      <w:r>
        <w:rPr>
          <w:rFonts w:ascii="標楷體" w:eastAsia="標楷體" w:hAnsi="標楷體" w:cs="標楷體"/>
          <w:sz w:val="32"/>
          <w:szCs w:val="32"/>
          <w:lang w:eastAsia="zh-TW"/>
        </w:rPr>
        <w:t>客語腔調、原住民族語言說明</w:t>
      </w:r>
    </w:p>
    <w:p w:rsidR="00046366" w:rsidRDefault="00046366">
      <w:pPr>
        <w:pStyle w:val="Standard"/>
        <w:spacing w:line="276" w:lineRule="auto"/>
        <w:rPr>
          <w:rFonts w:ascii="標楷體" w:eastAsia="標楷體" w:hAnsi="標楷體" w:cs="標楷體"/>
          <w:sz w:val="28"/>
          <w:szCs w:val="28"/>
          <w:lang w:eastAsia="zh-TW"/>
        </w:rPr>
      </w:pPr>
    </w:p>
    <w:p w:rsidR="00046366" w:rsidRDefault="00415D33">
      <w:pPr>
        <w:pStyle w:val="Standard"/>
        <w:numPr>
          <w:ilvl w:val="0"/>
          <w:numId w:val="16"/>
        </w:numPr>
        <w:spacing w:line="276" w:lineRule="auto"/>
        <w:ind w:left="567" w:hanging="567"/>
      </w:pPr>
      <w:r>
        <w:rPr>
          <w:rFonts w:ascii="標楷體" w:eastAsia="標楷體" w:hAnsi="標楷體" w:cs="標楷體"/>
          <w:sz w:val="28"/>
          <w:szCs w:val="28"/>
          <w:lang w:eastAsia="zh-TW"/>
        </w:rPr>
        <w:t>客語腔調計有四縣、海陸、大埔、饒平、詔安、南四縣等</w:t>
      </w:r>
      <w:r>
        <w:rPr>
          <w:rFonts w:ascii="標楷體" w:eastAsia="標楷體" w:hAnsi="標楷體" w:cs="標楷體"/>
          <w:sz w:val="28"/>
          <w:szCs w:val="28"/>
          <w:lang w:eastAsia="zh-TW"/>
        </w:rPr>
        <w:t>6</w:t>
      </w:r>
      <w:r>
        <w:rPr>
          <w:rFonts w:ascii="標楷體" w:eastAsia="標楷體" w:hAnsi="標楷體" w:cs="標楷體"/>
          <w:sz w:val="28"/>
          <w:szCs w:val="28"/>
          <w:lang w:eastAsia="zh-TW"/>
        </w:rPr>
        <w:t>種。</w:t>
      </w:r>
    </w:p>
    <w:p w:rsidR="00046366" w:rsidRDefault="00415D33">
      <w:pPr>
        <w:pStyle w:val="Standard"/>
        <w:numPr>
          <w:ilvl w:val="0"/>
          <w:numId w:val="16"/>
        </w:numPr>
        <w:spacing w:line="276" w:lineRule="auto"/>
        <w:ind w:left="567" w:hanging="567"/>
      </w:pPr>
      <w:r>
        <w:rPr>
          <w:rFonts w:ascii="標楷體" w:eastAsia="標楷體" w:hAnsi="標楷體" w:cs="標楷體"/>
          <w:sz w:val="28"/>
          <w:szCs w:val="28"/>
          <w:lang w:eastAsia="zh-TW"/>
        </w:rPr>
        <w:t>原住民</w:t>
      </w:r>
      <w:r>
        <w:rPr>
          <w:rFonts w:ascii="標楷體" w:eastAsia="標楷體" w:hAnsi="標楷體" w:cs="標楷體"/>
          <w:sz w:val="28"/>
          <w:szCs w:val="28"/>
          <w:lang w:eastAsia="zh-TW"/>
        </w:rPr>
        <w:t>16</w:t>
      </w:r>
      <w:r>
        <w:rPr>
          <w:rFonts w:ascii="標楷體" w:eastAsia="標楷體" w:hAnsi="標楷體" w:cs="標楷體"/>
          <w:sz w:val="28"/>
          <w:szCs w:val="28"/>
          <w:lang w:eastAsia="zh-TW"/>
        </w:rPr>
        <w:t>族</w:t>
      </w:r>
      <w:r>
        <w:rPr>
          <w:rFonts w:ascii="標楷體" w:eastAsia="標楷體" w:hAnsi="標楷體" w:cs="標楷體"/>
          <w:sz w:val="28"/>
          <w:szCs w:val="28"/>
          <w:lang w:eastAsia="zh-TW"/>
        </w:rPr>
        <w:t>42</w:t>
      </w:r>
      <w:r>
        <w:rPr>
          <w:rFonts w:ascii="標楷體" w:eastAsia="標楷體" w:hAnsi="標楷體" w:cs="標楷體"/>
          <w:sz w:val="28"/>
          <w:szCs w:val="28"/>
          <w:lang w:eastAsia="zh-TW"/>
        </w:rPr>
        <w:t>語言別名稱表如下：</w:t>
      </w:r>
    </w:p>
    <w:tbl>
      <w:tblPr>
        <w:tblW w:w="9067" w:type="dxa"/>
        <w:jc w:val="center"/>
        <w:tblLayout w:type="fixed"/>
        <w:tblCellMar>
          <w:left w:w="10" w:type="dxa"/>
          <w:right w:w="10" w:type="dxa"/>
        </w:tblCellMar>
        <w:tblLook w:val="0000" w:firstRow="0" w:lastRow="0" w:firstColumn="0" w:lastColumn="0" w:noHBand="0" w:noVBand="0"/>
      </w:tblPr>
      <w:tblGrid>
        <w:gridCol w:w="815"/>
        <w:gridCol w:w="2305"/>
        <w:gridCol w:w="5113"/>
        <w:gridCol w:w="834"/>
      </w:tblGrid>
      <w:tr w:rsidR="00046366">
        <w:tblPrEx>
          <w:tblCellMar>
            <w:top w:w="0" w:type="dxa"/>
            <w:bottom w:w="0" w:type="dxa"/>
          </w:tblCellMar>
        </w:tblPrEx>
        <w:trPr>
          <w:trHeight w:val="565"/>
          <w:jc w:val="center"/>
        </w:trPr>
        <w:tc>
          <w:tcPr>
            <w:tcW w:w="81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4"/>
                <w:szCs w:val="28"/>
                <w:lang w:eastAsia="zh-TW"/>
              </w:rPr>
              <w:t>民族別</w:t>
            </w:r>
            <w:r>
              <w:rPr>
                <w:rFonts w:ascii="標楷體" w:eastAsia="標楷體" w:hAnsi="標楷體" w:cs="標楷體"/>
                <w:sz w:val="24"/>
                <w:szCs w:val="28"/>
              </w:rPr>
              <w:t>代碼</w:t>
            </w:r>
          </w:p>
        </w:tc>
        <w:tc>
          <w:tcPr>
            <w:tcW w:w="2305"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民族別</w:t>
            </w:r>
          </w:p>
        </w:tc>
        <w:tc>
          <w:tcPr>
            <w:tcW w:w="5113"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語</w:t>
            </w:r>
            <w:r>
              <w:rPr>
                <w:rFonts w:ascii="標楷體" w:eastAsia="標楷體" w:hAnsi="標楷體" w:cs="標楷體"/>
                <w:sz w:val="28"/>
                <w:szCs w:val="28"/>
                <w:lang w:eastAsia="zh-TW"/>
              </w:rPr>
              <w:t>言</w:t>
            </w:r>
            <w:r>
              <w:rPr>
                <w:rFonts w:ascii="標楷體" w:eastAsia="標楷體" w:hAnsi="標楷體" w:cs="標楷體"/>
                <w:sz w:val="28"/>
                <w:szCs w:val="28"/>
              </w:rPr>
              <w:t>別</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語種</w:t>
            </w:r>
            <w:r>
              <w:rPr>
                <w:rFonts w:ascii="標楷體" w:eastAsia="標楷體" w:hAnsi="標楷體" w:cs="標楷體"/>
                <w:sz w:val="28"/>
                <w:szCs w:val="28"/>
              </w:rPr>
              <w:br/>
            </w:r>
            <w:r>
              <w:rPr>
                <w:rFonts w:ascii="標楷體" w:eastAsia="標楷體" w:hAnsi="標楷體" w:cs="標楷體"/>
                <w:sz w:val="28"/>
                <w:szCs w:val="28"/>
              </w:rPr>
              <w:t>序號</w:t>
            </w:r>
          </w:p>
        </w:tc>
      </w:tr>
      <w:tr w:rsidR="00046366">
        <w:tblPrEx>
          <w:tblCellMar>
            <w:top w:w="0" w:type="dxa"/>
            <w:bottom w:w="0" w:type="dxa"/>
          </w:tblCellMar>
        </w:tblPrEx>
        <w:trPr>
          <w:trHeight w:val="363"/>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阿美</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(Amis)</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南勢阿美語（原稱：北部阿美語）</w:t>
            </w:r>
          </w:p>
        </w:tc>
        <w:tc>
          <w:tcPr>
            <w:tcW w:w="834"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w:t>
            </w:r>
          </w:p>
        </w:tc>
      </w:tr>
      <w:tr w:rsidR="00046366">
        <w:tblPrEx>
          <w:tblCellMar>
            <w:top w:w="0" w:type="dxa"/>
            <w:bottom w:w="0" w:type="dxa"/>
          </w:tblCellMar>
        </w:tblPrEx>
        <w:trPr>
          <w:trHeight w:val="72"/>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秀姑巒阿美語（原稱：中部阿美語</w:t>
            </w:r>
            <w:r>
              <w:rPr>
                <w:rFonts w:ascii="標楷體" w:eastAsia="標楷體" w:hAnsi="標楷體" w:cs="標楷體"/>
                <w:sz w:val="28"/>
                <w:szCs w:val="28"/>
                <w:lang w:eastAsia="zh-TW"/>
              </w:rPr>
              <w:t>)</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海岸阿美語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馬蘭阿美語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恆春阿美語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2</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泰雅</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w:t>
            </w:r>
            <w:r>
              <w:rPr>
                <w:rFonts w:ascii="標楷體" w:eastAsia="標楷體" w:hAnsi="標楷體" w:cs="標楷體"/>
                <w:sz w:val="28"/>
                <w:szCs w:val="28"/>
                <w:lang w:eastAsia="zh-TW"/>
              </w:rPr>
              <w:t>T</w:t>
            </w:r>
            <w:r>
              <w:rPr>
                <w:rFonts w:ascii="標楷體" w:eastAsia="標楷體" w:hAnsi="標楷體" w:cs="標楷體"/>
                <w:sz w:val="28"/>
                <w:szCs w:val="28"/>
              </w:rPr>
              <w:t>ayal)</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賽考利克泰雅語</w:t>
            </w:r>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2</w:t>
            </w: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澤敖利泰雅語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四季泰雅語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宜蘭澤敖利泰雅語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汶水泰雅語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3</w:t>
            </w: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萬大泰雅語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4</w:t>
            </w:r>
          </w:p>
        </w:tc>
      </w:tr>
      <w:tr w:rsidR="00046366">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3</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排灣</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(Paiwan)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北</w:t>
            </w:r>
            <w:r>
              <w:rPr>
                <w:rFonts w:ascii="標楷體" w:eastAsia="標楷體" w:hAnsi="標楷體" w:cs="標楷體"/>
                <w:sz w:val="28"/>
                <w:szCs w:val="28"/>
              </w:rPr>
              <w:t>排灣語</w:t>
            </w:r>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5</w:t>
            </w: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中</w:t>
            </w:r>
            <w:r>
              <w:rPr>
                <w:rFonts w:ascii="標楷體" w:eastAsia="標楷體" w:hAnsi="標楷體" w:cs="標楷體"/>
                <w:sz w:val="28"/>
                <w:szCs w:val="28"/>
              </w:rPr>
              <w:t>排灣語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南</w:t>
            </w:r>
            <w:r>
              <w:rPr>
                <w:rFonts w:ascii="標楷體" w:eastAsia="標楷體" w:hAnsi="標楷體" w:cs="標楷體"/>
                <w:sz w:val="28"/>
                <w:szCs w:val="28"/>
              </w:rPr>
              <w:t>排灣語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東</w:t>
            </w:r>
            <w:r>
              <w:rPr>
                <w:rFonts w:ascii="標楷體" w:eastAsia="標楷體" w:hAnsi="標楷體" w:cs="標楷體"/>
                <w:sz w:val="28"/>
                <w:szCs w:val="28"/>
              </w:rPr>
              <w:t>排灣語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4</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布農</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(Bunun)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卓群布農語</w:t>
            </w:r>
          </w:p>
        </w:tc>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6</w:t>
            </w: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卡群布農語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丹群布農語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巒群布農語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郡群布農語</w:t>
            </w:r>
          </w:p>
        </w:tc>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396"/>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5</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卑南</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(Pinuyumayan)</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南王卑南語</w:t>
            </w:r>
          </w:p>
        </w:tc>
        <w:tc>
          <w:tcPr>
            <w:tcW w:w="834"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7</w:t>
            </w: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西群卑南語（原稱：初鹿卑南語</w:t>
            </w:r>
            <w:r>
              <w:rPr>
                <w:rFonts w:ascii="標楷體" w:eastAsia="標楷體" w:hAnsi="標楷體" w:cs="標楷體"/>
                <w:sz w:val="28"/>
                <w:szCs w:val="28"/>
                <w:lang w:eastAsia="zh-TW"/>
              </w:rPr>
              <w:t>)</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r>
      <w:tr w:rsidR="00046366">
        <w:tblPrEx>
          <w:tblCellMar>
            <w:top w:w="0" w:type="dxa"/>
            <w:bottom w:w="0" w:type="dxa"/>
          </w:tblCellMar>
        </w:tblPrEx>
        <w:trPr>
          <w:trHeight w:val="396"/>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知本卑南語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建和卑南語</w:t>
            </w:r>
          </w:p>
        </w:tc>
        <w:tc>
          <w:tcPr>
            <w:tcW w:w="8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bl>
    <w:p w:rsidR="00046366" w:rsidRDefault="00415D33">
      <w:pPr>
        <w:pStyle w:val="Standard"/>
        <w:spacing w:line="276" w:lineRule="auto"/>
        <w:ind w:left="775" w:right="600"/>
        <w:jc w:val="right"/>
        <w:rPr>
          <w:rFonts w:ascii="標楷體" w:eastAsia="標楷體" w:hAnsi="標楷體"/>
          <w:sz w:val="24"/>
          <w:lang w:eastAsia="zh-TW"/>
        </w:rPr>
      </w:pPr>
      <w:r>
        <w:rPr>
          <w:rFonts w:ascii="標楷體" w:eastAsia="標楷體" w:hAnsi="標楷體"/>
          <w:sz w:val="24"/>
          <w:lang w:eastAsia="zh-TW"/>
        </w:rPr>
        <w:t xml:space="preserve">　（續下頁）</w:t>
      </w:r>
    </w:p>
    <w:p w:rsidR="00046366" w:rsidRDefault="00046366">
      <w:pPr>
        <w:pStyle w:val="Standard"/>
        <w:spacing w:line="276" w:lineRule="auto"/>
        <w:ind w:left="775" w:right="600"/>
        <w:jc w:val="right"/>
        <w:rPr>
          <w:rFonts w:ascii="標楷體" w:eastAsia="標楷體" w:hAnsi="標楷體"/>
          <w:sz w:val="24"/>
        </w:rPr>
      </w:pPr>
    </w:p>
    <w:tbl>
      <w:tblPr>
        <w:tblW w:w="9067" w:type="dxa"/>
        <w:jc w:val="center"/>
        <w:tblLayout w:type="fixed"/>
        <w:tblCellMar>
          <w:left w:w="10" w:type="dxa"/>
          <w:right w:w="10" w:type="dxa"/>
        </w:tblCellMar>
        <w:tblLook w:val="0000" w:firstRow="0" w:lastRow="0" w:firstColumn="0" w:lastColumn="0" w:noHBand="0" w:noVBand="0"/>
      </w:tblPr>
      <w:tblGrid>
        <w:gridCol w:w="815"/>
        <w:gridCol w:w="2305"/>
        <w:gridCol w:w="5113"/>
        <w:gridCol w:w="834"/>
      </w:tblGrid>
      <w:tr w:rsidR="00046366">
        <w:tblPrEx>
          <w:tblCellMar>
            <w:top w:w="0" w:type="dxa"/>
            <w:bottom w:w="0" w:type="dxa"/>
          </w:tblCellMar>
        </w:tblPrEx>
        <w:trPr>
          <w:trHeight w:val="396"/>
          <w:jc w:val="center"/>
        </w:trPr>
        <w:tc>
          <w:tcPr>
            <w:tcW w:w="81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4"/>
                <w:szCs w:val="28"/>
                <w:lang w:eastAsia="zh-TW"/>
              </w:rPr>
              <w:t>民族別代碼</w:t>
            </w:r>
          </w:p>
        </w:tc>
        <w:tc>
          <w:tcPr>
            <w:tcW w:w="230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rPr>
                <w:rFonts w:ascii="標楷體" w:eastAsia="標楷體" w:hAnsi="標楷體" w:cs="標楷體"/>
                <w:sz w:val="28"/>
                <w:szCs w:val="28"/>
              </w:rPr>
            </w:pPr>
            <w:r>
              <w:rPr>
                <w:rFonts w:ascii="標楷體" w:eastAsia="標楷體" w:hAnsi="標楷體" w:cs="標楷體"/>
                <w:sz w:val="28"/>
                <w:szCs w:val="28"/>
              </w:rPr>
              <w:t>民族別</w:t>
            </w:r>
          </w:p>
        </w:tc>
        <w:tc>
          <w:tcPr>
            <w:tcW w:w="5113"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rPr>
                <w:rFonts w:ascii="標楷體" w:eastAsia="標楷體" w:hAnsi="標楷體" w:cs="標楷體"/>
                <w:sz w:val="28"/>
                <w:szCs w:val="28"/>
              </w:rPr>
            </w:pPr>
            <w:r>
              <w:rPr>
                <w:rFonts w:ascii="標楷體" w:eastAsia="標楷體" w:hAnsi="標楷體" w:cs="標楷體"/>
                <w:sz w:val="28"/>
                <w:szCs w:val="28"/>
              </w:rPr>
              <w:t>語言別</w:t>
            </w:r>
          </w:p>
        </w:tc>
        <w:tc>
          <w:tcPr>
            <w:tcW w:w="834" w:type="dxa"/>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rPr>
                <w:rFonts w:ascii="標楷體" w:eastAsia="標楷體" w:hAnsi="標楷體" w:cs="標楷體"/>
                <w:sz w:val="28"/>
                <w:szCs w:val="28"/>
              </w:rPr>
            </w:pPr>
            <w:r>
              <w:rPr>
                <w:rFonts w:ascii="標楷體" w:eastAsia="標楷體" w:hAnsi="標楷體" w:cs="標楷體"/>
                <w:sz w:val="28"/>
                <w:szCs w:val="28"/>
              </w:rPr>
              <w:t>語種</w:t>
            </w:r>
            <w:r>
              <w:rPr>
                <w:rFonts w:ascii="標楷體" w:eastAsia="標楷體" w:hAnsi="標楷體" w:cs="標楷體"/>
                <w:sz w:val="28"/>
                <w:szCs w:val="28"/>
              </w:rPr>
              <w:br/>
            </w:r>
            <w:r>
              <w:rPr>
                <w:rFonts w:ascii="標楷體" w:eastAsia="標楷體" w:hAnsi="標楷體" w:cs="標楷體"/>
                <w:sz w:val="28"/>
                <w:szCs w:val="28"/>
              </w:rPr>
              <w:t>序號</w:t>
            </w:r>
          </w:p>
        </w:tc>
      </w:tr>
      <w:tr w:rsidR="00046366">
        <w:tblPrEx>
          <w:tblCellMar>
            <w:top w:w="0" w:type="dxa"/>
            <w:bottom w:w="0" w:type="dxa"/>
          </w:tblCellMar>
        </w:tblPrEx>
        <w:trPr>
          <w:trHeight w:val="396"/>
          <w:jc w:val="center"/>
        </w:trPr>
        <w:tc>
          <w:tcPr>
            <w:tcW w:w="81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6</w:t>
            </w:r>
          </w:p>
        </w:tc>
        <w:tc>
          <w:tcPr>
            <w:tcW w:w="230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魯凱</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(Rukai)</w:t>
            </w:r>
          </w:p>
        </w:tc>
        <w:tc>
          <w:tcPr>
            <w:tcW w:w="5113" w:type="dxa"/>
            <w:tcBorders>
              <w:top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霧臺魯凱語</w:t>
            </w:r>
          </w:p>
        </w:tc>
        <w:tc>
          <w:tcPr>
            <w:tcW w:w="8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8</w:t>
            </w:r>
          </w:p>
        </w:tc>
      </w:tr>
      <w:tr w:rsidR="00046366">
        <w:tblPrEx>
          <w:tblCellMar>
            <w:top w:w="0" w:type="dxa"/>
            <w:bottom w:w="0" w:type="dxa"/>
          </w:tblCellMar>
        </w:tblPrEx>
        <w:trPr>
          <w:trHeight w:val="396"/>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大武魯凱語</w:t>
            </w:r>
          </w:p>
        </w:tc>
        <w:tc>
          <w:tcPr>
            <w:tcW w:w="834"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東魯凱語</w:t>
            </w:r>
          </w:p>
        </w:tc>
        <w:tc>
          <w:tcPr>
            <w:tcW w:w="834"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r>
      <w:tr w:rsidR="00046366">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多納魯凱語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9</w:t>
            </w:r>
          </w:p>
        </w:tc>
      </w:tr>
      <w:tr w:rsidR="00046366">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茂林魯凱語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10</w:t>
            </w:r>
          </w:p>
        </w:tc>
      </w:tr>
      <w:tr w:rsidR="00046366">
        <w:tblPrEx>
          <w:tblCellMar>
            <w:top w:w="0" w:type="dxa"/>
            <w:bottom w:w="0" w:type="dxa"/>
          </w:tblCellMar>
        </w:tblPrEx>
        <w:trPr>
          <w:trHeight w:val="408"/>
          <w:jc w:val="center"/>
        </w:trPr>
        <w:tc>
          <w:tcPr>
            <w:tcW w:w="81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230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萬山魯凱語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11</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7</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鄒</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w:t>
            </w:r>
            <w:r>
              <w:rPr>
                <w:rFonts w:ascii="標楷體" w:eastAsia="標楷體" w:hAnsi="標楷體" w:cs="標楷體"/>
                <w:sz w:val="28"/>
                <w:szCs w:val="28"/>
                <w:lang w:eastAsia="zh-TW"/>
              </w:rPr>
              <w:t>C</w:t>
            </w:r>
            <w:r>
              <w:rPr>
                <w:rFonts w:ascii="標楷體" w:eastAsia="標楷體" w:hAnsi="標楷體" w:cs="標楷體"/>
                <w:sz w:val="28"/>
                <w:szCs w:val="28"/>
              </w:rPr>
              <w:t>ou)</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鄒語（原稱阿里山鄒語）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12</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8</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賽夏</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(Sa</w:t>
            </w:r>
            <w:r>
              <w:rPr>
                <w:rFonts w:ascii="標楷體" w:eastAsia="標楷體" w:hAnsi="標楷體" w:cs="標楷體"/>
                <w:sz w:val="28"/>
                <w:szCs w:val="28"/>
                <w:lang w:eastAsia="zh-TW"/>
              </w:rPr>
              <w:t>yS</w:t>
            </w:r>
            <w:r>
              <w:rPr>
                <w:rFonts w:ascii="標楷體" w:eastAsia="標楷體" w:hAnsi="標楷體" w:cs="標楷體"/>
                <w:sz w:val="28"/>
                <w:szCs w:val="28"/>
              </w:rPr>
              <w:t>iyat)</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賽夏語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13</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9</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雅美</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(Yami)</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雅美語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14</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10</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邵</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(Thao)</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邵語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15</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11</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噶瑪蘭</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(K</w:t>
            </w:r>
            <w:r>
              <w:rPr>
                <w:rFonts w:ascii="標楷體" w:eastAsia="標楷體" w:hAnsi="標楷體" w:cs="標楷體"/>
                <w:sz w:val="28"/>
                <w:szCs w:val="28"/>
                <w:lang w:eastAsia="zh-TW"/>
              </w:rPr>
              <w:t>eb</w:t>
            </w:r>
            <w:r>
              <w:rPr>
                <w:rFonts w:ascii="標楷體" w:eastAsia="標楷體" w:hAnsi="標楷體" w:cs="標楷體"/>
                <w:sz w:val="28"/>
                <w:szCs w:val="28"/>
              </w:rPr>
              <w:t>alan)</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噶瑪蘭語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16</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12</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太魯閣</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(Truku)</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太魯閣語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17</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13</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撒奇萊雅</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(Sakizaya)</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撒奇萊雅語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18</w:t>
            </w:r>
          </w:p>
        </w:tc>
      </w:tr>
      <w:tr w:rsidR="00046366">
        <w:tblPrEx>
          <w:tblCellMar>
            <w:top w:w="0" w:type="dxa"/>
            <w:bottom w:w="0" w:type="dxa"/>
          </w:tblCellMar>
        </w:tblPrEx>
        <w:trPr>
          <w:trHeight w:val="152"/>
          <w:jc w:val="center"/>
        </w:trPr>
        <w:tc>
          <w:tcPr>
            <w:tcW w:w="81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14</w:t>
            </w:r>
          </w:p>
        </w:tc>
        <w:tc>
          <w:tcPr>
            <w:tcW w:w="230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賽德克</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w:t>
            </w:r>
            <w:r>
              <w:rPr>
                <w:rFonts w:ascii="標楷體" w:eastAsia="標楷體" w:hAnsi="標楷體"/>
              </w:rPr>
              <w:t>Seediq/Seejiq/Sediq</w:t>
            </w:r>
            <w:r>
              <w:rPr>
                <w:rFonts w:ascii="標楷體" w:eastAsia="標楷體" w:hAnsi="標楷體" w:cs="標楷體"/>
                <w:sz w:val="28"/>
                <w:szCs w:val="28"/>
              </w:rPr>
              <w:t>)</w:t>
            </w: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都達賽德克語（原稱：都達語）</w:t>
            </w:r>
          </w:p>
        </w:tc>
        <w:tc>
          <w:tcPr>
            <w:tcW w:w="834"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19</w:t>
            </w:r>
          </w:p>
        </w:tc>
      </w:tr>
      <w:tr w:rsidR="00046366">
        <w:tblPrEx>
          <w:tblCellMar>
            <w:top w:w="0" w:type="dxa"/>
            <w:bottom w:w="0" w:type="dxa"/>
          </w:tblCellMar>
        </w:tblPrEx>
        <w:trPr>
          <w:trHeight w:val="41"/>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eastAsia="zh-CN"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eastAsia="zh-CN" w:bidi="hi-IN"/>
              </w:rPr>
            </w:pPr>
          </w:p>
        </w:tc>
        <w:tc>
          <w:tcPr>
            <w:tcW w:w="511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德固達雅賽德克語（原稱：德固達雅語）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r>
      <w:tr w:rsidR="00046366">
        <w:tblPrEx>
          <w:tblCellMar>
            <w:top w:w="0" w:type="dxa"/>
            <w:bottom w:w="0" w:type="dxa"/>
          </w:tblCellMar>
        </w:tblPrEx>
        <w:trPr>
          <w:trHeight w:val="408"/>
          <w:jc w:val="center"/>
        </w:trPr>
        <w:tc>
          <w:tcPr>
            <w:tcW w:w="81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lang w:bidi="hi-IN"/>
              </w:rPr>
            </w:pPr>
          </w:p>
        </w:tc>
        <w:tc>
          <w:tcPr>
            <w:tcW w:w="230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lang w:eastAsia="zh-TW"/>
              </w:rPr>
              <w:t>德鹿谷賽德克語（原稱：德路固語）</w:t>
            </w:r>
          </w:p>
        </w:tc>
        <w:tc>
          <w:tcPr>
            <w:tcW w:w="8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046366">
            <w:pPr>
              <w:spacing w:line="240" w:lineRule="auto"/>
              <w:textAlignment w:val="baseline"/>
              <w:outlineLvl w:val="9"/>
              <w:rPr>
                <w:rFonts w:ascii="標楷體" w:eastAsia="標楷體" w:hAnsi="標楷體"/>
                <w:kern w:val="0"/>
                <w:sz w:val="20"/>
                <w:lang w:bidi="hi-IN"/>
              </w:rPr>
            </w:pPr>
          </w:p>
        </w:tc>
      </w:tr>
      <w:tr w:rsidR="00046366">
        <w:tblPrEx>
          <w:tblCellMar>
            <w:top w:w="0" w:type="dxa"/>
            <w:bottom w:w="0" w:type="dxa"/>
          </w:tblCellMar>
        </w:tblPrEx>
        <w:trPr>
          <w:trHeight w:val="688"/>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15</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拉阿魯哇</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(Hla'alua)</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拉阿魯哇語</w:t>
            </w:r>
          </w:p>
        </w:tc>
        <w:tc>
          <w:tcPr>
            <w:tcW w:w="8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20</w:t>
            </w:r>
          </w:p>
        </w:tc>
      </w:tr>
      <w:tr w:rsidR="00046366">
        <w:tblPrEx>
          <w:tblCellMar>
            <w:top w:w="0" w:type="dxa"/>
            <w:bottom w:w="0" w:type="dxa"/>
          </w:tblCellMar>
        </w:tblPrEx>
        <w:trPr>
          <w:trHeight w:val="804"/>
          <w:jc w:val="center"/>
        </w:trPr>
        <w:tc>
          <w:tcPr>
            <w:tcW w:w="815"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rPr>
              <w:t>16</w:t>
            </w:r>
          </w:p>
        </w:tc>
        <w:tc>
          <w:tcPr>
            <w:tcW w:w="230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卡那卡那富</w:t>
            </w:r>
            <w:r>
              <w:rPr>
                <w:rFonts w:ascii="標楷體" w:eastAsia="標楷體" w:hAnsi="標楷體" w:cs="標楷體"/>
                <w:sz w:val="28"/>
                <w:szCs w:val="28"/>
                <w:lang w:eastAsia="zh-TW"/>
              </w:rPr>
              <w:t>族</w:t>
            </w:r>
            <w:r>
              <w:rPr>
                <w:rFonts w:ascii="標楷體" w:eastAsia="標楷體" w:hAnsi="標楷體" w:cs="標楷體"/>
                <w:sz w:val="28"/>
                <w:szCs w:val="28"/>
              </w:rPr>
              <w:br/>
            </w:r>
            <w:r>
              <w:rPr>
                <w:rFonts w:ascii="標楷體" w:eastAsia="標楷體" w:hAnsi="標楷體" w:cs="標楷體"/>
                <w:sz w:val="28"/>
                <w:szCs w:val="28"/>
              </w:rPr>
              <w:t>(Kanakanavu)</w:t>
            </w:r>
          </w:p>
        </w:tc>
        <w:tc>
          <w:tcPr>
            <w:tcW w:w="511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pPr>
            <w:r>
              <w:rPr>
                <w:rFonts w:ascii="標楷體" w:eastAsia="標楷體" w:hAnsi="標楷體" w:cs="標楷體"/>
                <w:sz w:val="28"/>
                <w:szCs w:val="28"/>
              </w:rPr>
              <w:t>卡那卡那富語</w:t>
            </w:r>
          </w:p>
        </w:tc>
        <w:tc>
          <w:tcPr>
            <w:tcW w:w="8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46366" w:rsidRDefault="00415D33">
            <w:pPr>
              <w:pStyle w:val="Standard"/>
              <w:widowControl/>
              <w:spacing w:line="276" w:lineRule="auto"/>
              <w:jc w:val="center"/>
            </w:pPr>
            <w:r>
              <w:rPr>
                <w:rFonts w:ascii="標楷體" w:eastAsia="標楷體" w:hAnsi="標楷體" w:cs="標楷體"/>
                <w:sz w:val="28"/>
                <w:szCs w:val="28"/>
              </w:rPr>
              <w:t>21</w:t>
            </w:r>
          </w:p>
        </w:tc>
      </w:tr>
    </w:tbl>
    <w:p w:rsidR="00046366" w:rsidRDefault="00415D33">
      <w:pPr>
        <w:pStyle w:val="Standard"/>
        <w:tabs>
          <w:tab w:val="left" w:pos="5192"/>
        </w:tabs>
        <w:spacing w:line="276" w:lineRule="auto"/>
      </w:pPr>
      <w:r>
        <w:rPr>
          <w:rFonts w:ascii="標楷體" w:eastAsia="標楷體" w:hAnsi="標楷體" w:cs="標楷體"/>
          <w:sz w:val="28"/>
          <w:szCs w:val="28"/>
          <w:lang w:eastAsia="zh-TW"/>
        </w:rPr>
        <w:t xml:space="preserve">　</w:t>
      </w:r>
      <w:r>
        <w:rPr>
          <w:rFonts w:ascii="標楷體" w:eastAsia="標楷體" w:hAnsi="標楷體" w:cs="標楷體"/>
          <w:sz w:val="28"/>
          <w:szCs w:val="28"/>
          <w:lang w:eastAsia="zh-TW"/>
        </w:rPr>
        <w:t>※</w:t>
      </w:r>
      <w:r>
        <w:rPr>
          <w:rFonts w:ascii="標楷體" w:eastAsia="標楷體" w:hAnsi="標楷體" w:cs="標楷體"/>
          <w:sz w:val="28"/>
          <w:szCs w:val="28"/>
          <w:lang w:eastAsia="zh-TW"/>
        </w:rPr>
        <w:t>說明：語言別以虛線表示者併為一組，以實線表示者另立一組比賽。</w:t>
      </w:r>
    </w:p>
    <w:sectPr w:rsidR="00046366">
      <w:footerReference w:type="default" r:id="rId7"/>
      <w:pgSz w:w="11906" w:h="16838"/>
      <w:pgMar w:top="1134" w:right="1247" w:bottom="1134" w:left="1247"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D33" w:rsidRDefault="00415D33">
      <w:pPr>
        <w:spacing w:line="240" w:lineRule="auto"/>
      </w:pPr>
      <w:r>
        <w:separator/>
      </w:r>
    </w:p>
  </w:endnote>
  <w:endnote w:type="continuationSeparator" w:id="0">
    <w:p w:rsidR="00415D33" w:rsidRDefault="00415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nux Libertine G">
    <w:altName w:val="Cambria Math"/>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1" w:rsidRDefault="00415D33">
    <w:pPr>
      <w:pStyle w:val="Standard"/>
      <w:ind w:right="360"/>
      <w:jc w:val="center"/>
    </w:pPr>
    <w:r>
      <w:rPr>
        <w:rFonts w:ascii="Times New Roman" w:eastAsia="Times New Roman" w:hAnsi="Times New Roman" w:cs="Times New Roman"/>
        <w:color w:val="000000"/>
      </w:rPr>
      <w:t xml:space="preserve">第 </w:t>
    </w:r>
    <w:r>
      <w:fldChar w:fldCharType="begin"/>
    </w:r>
    <w:r>
      <w:instrText xml:space="preserve"> PAGE </w:instrText>
    </w:r>
    <w:r>
      <w:fldChar w:fldCharType="separate"/>
    </w:r>
    <w:r w:rsidR="005D596D">
      <w:rPr>
        <w:noProof/>
      </w:rPr>
      <w:t>2</w:t>
    </w:r>
    <w:r>
      <w:fldChar w:fldCharType="end"/>
    </w:r>
    <w:r>
      <w:rPr>
        <w:rFonts w:ascii="Times New Roman" w:eastAsia="Times New Roman" w:hAnsi="Times New Roman" w:cs="Times New Roman"/>
        <w:color w:val="000000"/>
      </w:rPr>
      <w:t xml:space="preserve"> 頁，共 </w:t>
    </w:r>
    <w:r>
      <w:fldChar w:fldCharType="begin"/>
    </w:r>
    <w:r>
      <w:instrText xml:space="preserve"> NUMPAGES </w:instrText>
    </w:r>
    <w:r>
      <w:fldChar w:fldCharType="separate"/>
    </w:r>
    <w:r w:rsidR="005D596D">
      <w:rPr>
        <w:noProof/>
      </w:rPr>
      <w:t>24</w:t>
    </w:r>
    <w:r>
      <w:fldChar w:fldCharType="end"/>
    </w:r>
    <w:r>
      <w:rPr>
        <w:rFonts w:ascii="Times New Roman" w:eastAsia="Times New Roman" w:hAnsi="Times New Roman" w:cs="Times New Roman"/>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D33" w:rsidRDefault="00415D33">
      <w:pPr>
        <w:spacing w:line="240" w:lineRule="auto"/>
      </w:pPr>
      <w:r>
        <w:rPr>
          <w:color w:val="000000"/>
        </w:rPr>
        <w:separator/>
      </w:r>
    </w:p>
  </w:footnote>
  <w:footnote w:type="continuationSeparator" w:id="0">
    <w:p w:rsidR="00415D33" w:rsidRDefault="00415D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AF5"/>
    <w:multiLevelType w:val="multilevel"/>
    <w:tmpl w:val="C5E2EE8E"/>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8C63826"/>
    <w:multiLevelType w:val="multilevel"/>
    <w:tmpl w:val="6F22D9D4"/>
    <w:lvl w:ilvl="0">
      <w:start w:val="3"/>
      <w:numFmt w:val="decimal"/>
      <w:lvlText w:val="%1."/>
      <w:lvlJc w:val="left"/>
      <w:pPr>
        <w:ind w:left="1485" w:hanging="360"/>
      </w:pPr>
      <w:rPr>
        <w:rFonts w:ascii="標楷體" w:eastAsia="標楷體" w:hAnsi="標楷體" w:cs="標楷體"/>
        <w:sz w:val="28"/>
      </w:rPr>
    </w:lvl>
    <w:lvl w:ilvl="1">
      <w:start w:val="1"/>
      <w:numFmt w:val="ideographTraditional"/>
      <w:lvlText w:val="%2、"/>
      <w:lvlJc w:val="left"/>
      <w:pPr>
        <w:ind w:left="2085" w:hanging="480"/>
      </w:pPr>
    </w:lvl>
    <w:lvl w:ilvl="2">
      <w:start w:val="1"/>
      <w:numFmt w:val="lowerRoman"/>
      <w:lvlText w:val="%3."/>
      <w:lvlJc w:val="right"/>
      <w:pPr>
        <w:ind w:left="2565" w:hanging="480"/>
      </w:pPr>
    </w:lvl>
    <w:lvl w:ilvl="3">
      <w:start w:val="4"/>
      <w:numFmt w:val="decimal"/>
      <w:lvlText w:val="%4."/>
      <w:lvlJc w:val="left"/>
      <w:pPr>
        <w:ind w:left="3045" w:hanging="480"/>
      </w:pPr>
      <w:rPr>
        <w:rFonts w:ascii="標楷體" w:eastAsia="標楷體" w:hAnsi="標楷體"/>
        <w:sz w:val="28"/>
        <w:szCs w:val="28"/>
      </w:r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rPr>
        <w:rFonts w:ascii="標楷體" w:eastAsia="標楷體" w:hAnsi="標楷體"/>
        <w:sz w:val="28"/>
        <w:szCs w:val="28"/>
      </w:rPr>
    </w:lvl>
    <w:lvl w:ilvl="7">
      <w:start w:val="1"/>
      <w:numFmt w:val="ideographTraditional"/>
      <w:lvlText w:val="%8、"/>
      <w:lvlJc w:val="left"/>
      <w:pPr>
        <w:ind w:left="4965" w:hanging="480"/>
      </w:pPr>
    </w:lvl>
    <w:lvl w:ilvl="8">
      <w:start w:val="1"/>
      <w:numFmt w:val="lowerRoman"/>
      <w:lvlText w:val="%9."/>
      <w:lvlJc w:val="right"/>
      <w:pPr>
        <w:ind w:left="5445" w:hanging="480"/>
      </w:pPr>
    </w:lvl>
  </w:abstractNum>
  <w:abstractNum w:abstractNumId="2" w15:restartNumberingAfterBreak="0">
    <w:nsid w:val="0AF039F3"/>
    <w:multiLevelType w:val="multilevel"/>
    <w:tmpl w:val="C2863E10"/>
    <w:lvl w:ilvl="0">
      <w:start w:val="1"/>
      <w:numFmt w:val="taiwaneseCountingThousand"/>
      <w:lvlText w:val="%1、"/>
      <w:lvlJc w:val="left"/>
      <w:pPr>
        <w:ind w:left="1005" w:hanging="720"/>
      </w:pPr>
      <w:rPr>
        <w:rFonts w:ascii="標楷體" w:eastAsia="標楷體" w:hAnsi="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3" w15:restartNumberingAfterBreak="0">
    <w:nsid w:val="0CC171D1"/>
    <w:multiLevelType w:val="multilevel"/>
    <w:tmpl w:val="5232A742"/>
    <w:lvl w:ilvl="0">
      <w:start w:val="1"/>
      <w:numFmt w:val="taiwaneseCountingThousand"/>
      <w:lvlText w:val="（%1）"/>
      <w:lvlJc w:val="left"/>
      <w:pPr>
        <w:ind w:left="1424" w:hanging="855"/>
      </w:pPr>
      <w:rPr>
        <w:rFonts w:ascii="標楷體" w:eastAsia="標楷體" w:hAnsi="標楷體" w:cs="標楷體"/>
        <w:sz w:val="28"/>
      </w:r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4" w15:restartNumberingAfterBreak="0">
    <w:nsid w:val="1033379B"/>
    <w:multiLevelType w:val="multilevel"/>
    <w:tmpl w:val="F2A68654"/>
    <w:lvl w:ilvl="0">
      <w:start w:val="3"/>
      <w:numFmt w:val="taiwaneseCountingThousand"/>
      <w:lvlText w:val="（%1）"/>
      <w:lvlJc w:val="left"/>
      <w:pPr>
        <w:ind w:left="1421" w:hanging="855"/>
      </w:pPr>
      <w:rPr>
        <w:rFonts w:ascii="標楷體" w:eastAsia="標楷體" w:hAnsi="標楷體" w:cs="標楷體"/>
        <w:sz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 w15:restartNumberingAfterBreak="0">
    <w:nsid w:val="12613914"/>
    <w:multiLevelType w:val="multilevel"/>
    <w:tmpl w:val="E33E4AE0"/>
    <w:lvl w:ilvl="0">
      <w:start w:val="1"/>
      <w:numFmt w:val="taiwaneseCountingThousand"/>
      <w:lvlText w:val="%1、"/>
      <w:lvlJc w:val="left"/>
      <w:pPr>
        <w:ind w:left="855" w:hanging="570"/>
      </w:pPr>
      <w:rPr>
        <w:rFonts w:ascii="標楷體" w:eastAsia="標楷體" w:hAnsi="標楷體" w:cs="標楷體"/>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6" w15:restartNumberingAfterBreak="0">
    <w:nsid w:val="20C25F44"/>
    <w:multiLevelType w:val="multilevel"/>
    <w:tmpl w:val="180A9CA8"/>
    <w:lvl w:ilvl="0">
      <w:start w:val="1"/>
      <w:numFmt w:val="taiwaneseCountingThousand"/>
      <w:lvlText w:val="%1、"/>
      <w:lvlJc w:val="left"/>
      <w:pPr>
        <w:ind w:left="480" w:hanging="480"/>
      </w:pPr>
      <w:rPr>
        <w:rFonts w:ascii="標楷體" w:eastAsia="標楷體" w:hAnsi="標楷體"/>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1B422AF"/>
    <w:multiLevelType w:val="multilevel"/>
    <w:tmpl w:val="7C6E00A8"/>
    <w:styleLink w:val="WWNum1"/>
    <w:lvl w:ilvl="0">
      <w:start w:val="1"/>
      <w:numFmt w:val="decimal"/>
      <w:lvlText w:val="%1、"/>
      <w:lvlJc w:val="left"/>
      <w:rPr>
        <w:rFonts w:ascii="標楷體" w:hAnsi="標楷體"/>
        <w:b w:val="0"/>
        <w:color w:val="00000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8" w15:restartNumberingAfterBreak="0">
    <w:nsid w:val="22775E6C"/>
    <w:multiLevelType w:val="multilevel"/>
    <w:tmpl w:val="2CB441F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D7B4832"/>
    <w:multiLevelType w:val="multilevel"/>
    <w:tmpl w:val="D1402B3C"/>
    <w:lvl w:ilvl="0">
      <w:start w:val="1"/>
      <w:numFmt w:val="decimal"/>
      <w:lvlText w:val="%1."/>
      <w:lvlJc w:val="left"/>
      <w:pPr>
        <w:ind w:left="1485" w:hanging="360"/>
      </w:pPr>
      <w:rPr>
        <w:rFonts w:ascii="標楷體" w:eastAsia="標楷體" w:hAnsi="標楷體" w:cs="標楷體"/>
        <w:sz w:val="28"/>
      </w:rPr>
    </w:lvl>
    <w:lvl w:ilvl="1">
      <w:start w:val="1"/>
      <w:numFmt w:val="ideographTraditional"/>
      <w:lvlText w:val="%2、"/>
      <w:lvlJc w:val="left"/>
      <w:pPr>
        <w:ind w:left="2085" w:hanging="480"/>
      </w:pPr>
    </w:lvl>
    <w:lvl w:ilvl="2">
      <w:start w:val="1"/>
      <w:numFmt w:val="lowerRoman"/>
      <w:lvlText w:val="%3."/>
      <w:lvlJc w:val="right"/>
      <w:pPr>
        <w:ind w:left="2565" w:hanging="480"/>
      </w:pPr>
    </w:lvl>
    <w:lvl w:ilvl="3">
      <w:start w:val="1"/>
      <w:numFmt w:val="decimal"/>
      <w:lvlText w:val="%4."/>
      <w:lvlJc w:val="left"/>
      <w:pPr>
        <w:ind w:left="3045" w:hanging="480"/>
      </w:pPr>
      <w:rPr>
        <w:rFonts w:ascii="標楷體" w:eastAsia="標楷體" w:hAnsi="標楷體"/>
        <w:sz w:val="28"/>
        <w:szCs w:val="28"/>
      </w:rPr>
    </w:lvl>
    <w:lvl w:ilvl="4">
      <w:start w:val="1"/>
      <w:numFmt w:val="ideographTraditional"/>
      <w:lvlText w:val="%5、"/>
      <w:lvlJc w:val="left"/>
      <w:pPr>
        <w:ind w:left="3525" w:hanging="480"/>
      </w:pPr>
    </w:lvl>
    <w:lvl w:ilvl="5">
      <w:start w:val="1"/>
      <w:numFmt w:val="lowerRoman"/>
      <w:lvlText w:val="%6."/>
      <w:lvlJc w:val="right"/>
      <w:pPr>
        <w:ind w:left="4005" w:hanging="480"/>
      </w:pPr>
    </w:lvl>
    <w:lvl w:ilvl="6">
      <w:start w:val="1"/>
      <w:numFmt w:val="decimal"/>
      <w:lvlText w:val="%7."/>
      <w:lvlJc w:val="left"/>
      <w:pPr>
        <w:ind w:left="4485" w:hanging="480"/>
      </w:pPr>
      <w:rPr>
        <w:rFonts w:ascii="標楷體" w:eastAsia="標楷體" w:hAnsi="標楷體"/>
        <w:sz w:val="28"/>
        <w:szCs w:val="28"/>
      </w:rPr>
    </w:lvl>
    <w:lvl w:ilvl="7">
      <w:start w:val="1"/>
      <w:numFmt w:val="ideographTraditional"/>
      <w:lvlText w:val="%8、"/>
      <w:lvlJc w:val="left"/>
      <w:pPr>
        <w:ind w:left="4965" w:hanging="480"/>
      </w:pPr>
    </w:lvl>
    <w:lvl w:ilvl="8">
      <w:start w:val="1"/>
      <w:numFmt w:val="lowerRoman"/>
      <w:lvlText w:val="%9."/>
      <w:lvlJc w:val="right"/>
      <w:pPr>
        <w:ind w:left="5445" w:hanging="480"/>
      </w:pPr>
    </w:lvl>
  </w:abstractNum>
  <w:abstractNum w:abstractNumId="10" w15:restartNumberingAfterBreak="0">
    <w:nsid w:val="4FF6560A"/>
    <w:multiLevelType w:val="multilevel"/>
    <w:tmpl w:val="2C2AA938"/>
    <w:styleLink w:val="WWNum2"/>
    <w:lvl w:ilvl="0">
      <w:start w:val="1"/>
      <w:numFmt w:val="decimal"/>
      <w:lvlText w:val="（%1）"/>
      <w:lvlJc w:val="left"/>
      <w:rPr>
        <w:rFonts w:ascii="標楷體" w:hAnsi="標楷體"/>
        <w:b w:val="0"/>
        <w:position w:val="0"/>
        <w:sz w:val="28"/>
        <w:vertAlign w:val="baseline"/>
      </w:rPr>
    </w:lvl>
    <w:lvl w:ilvl="1">
      <w:start w:val="1"/>
      <w:numFmt w:val="decimal"/>
      <w:lvlText w:val="%2、"/>
      <w:lvlJc w:val="left"/>
      <w:rPr>
        <w:position w:val="0"/>
        <w:vertAlign w:val="baseline"/>
      </w:rPr>
    </w:lvl>
    <w:lvl w:ilvl="2">
      <w:start w:val="1"/>
      <w:numFmt w:val="lowerRoman"/>
      <w:lvlText w:val="%3."/>
      <w:lvlJc w:val="right"/>
      <w:rPr>
        <w:position w:val="0"/>
        <w:vertAlign w:val="baseline"/>
      </w:rPr>
    </w:lvl>
    <w:lvl w:ilvl="3">
      <w:start w:val="1"/>
      <w:numFmt w:val="decimal"/>
      <w:lvlText w:val="%4."/>
      <w:lvlJc w:val="left"/>
      <w:rPr>
        <w:position w:val="0"/>
        <w:vertAlign w:val="baseline"/>
      </w:rPr>
    </w:lvl>
    <w:lvl w:ilvl="4">
      <w:start w:val="1"/>
      <w:numFmt w:val="decimal"/>
      <w:lvlText w:val="%5、"/>
      <w:lvlJc w:val="left"/>
      <w:rPr>
        <w:position w:val="0"/>
        <w:vertAlign w:val="baseline"/>
      </w:rPr>
    </w:lvl>
    <w:lvl w:ilvl="5">
      <w:start w:val="1"/>
      <w:numFmt w:val="lowerRoman"/>
      <w:lvlText w:val="%6."/>
      <w:lvlJc w:val="right"/>
      <w:rPr>
        <w:position w:val="0"/>
        <w:vertAlign w:val="baseline"/>
      </w:rPr>
    </w:lvl>
    <w:lvl w:ilvl="6">
      <w:start w:val="1"/>
      <w:numFmt w:val="decimal"/>
      <w:lvlText w:val="%7."/>
      <w:lvlJc w:val="left"/>
      <w:rPr>
        <w:position w:val="0"/>
        <w:vertAlign w:val="baseline"/>
      </w:rPr>
    </w:lvl>
    <w:lvl w:ilvl="7">
      <w:start w:val="1"/>
      <w:numFmt w:val="decimal"/>
      <w:lvlText w:val="%8、"/>
      <w:lvlJc w:val="left"/>
      <w:rPr>
        <w:position w:val="0"/>
        <w:vertAlign w:val="baseline"/>
      </w:rPr>
    </w:lvl>
    <w:lvl w:ilvl="8">
      <w:start w:val="1"/>
      <w:numFmt w:val="lowerRoman"/>
      <w:lvlText w:val="%9."/>
      <w:lvlJc w:val="right"/>
      <w:rPr>
        <w:position w:val="0"/>
        <w:vertAlign w:val="baseline"/>
      </w:rPr>
    </w:lvl>
  </w:abstractNum>
  <w:abstractNum w:abstractNumId="11" w15:restartNumberingAfterBreak="0">
    <w:nsid w:val="557A738B"/>
    <w:multiLevelType w:val="multilevel"/>
    <w:tmpl w:val="B4F80770"/>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19B434D"/>
    <w:multiLevelType w:val="multilevel"/>
    <w:tmpl w:val="5138232E"/>
    <w:lvl w:ilvl="0">
      <w:start w:val="1"/>
      <w:numFmt w:val="taiwaneseCountingThousand"/>
      <w:lvlText w:val="%1、"/>
      <w:lvlJc w:val="left"/>
      <w:pPr>
        <w:ind w:left="855" w:hanging="570"/>
      </w:pPr>
      <w:rPr>
        <w:rFonts w:ascii="標楷體" w:eastAsia="標楷體" w:hAnsi="標楷體" w:cs="標楷體"/>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3" w15:restartNumberingAfterBreak="0">
    <w:nsid w:val="61C34811"/>
    <w:multiLevelType w:val="multilevel"/>
    <w:tmpl w:val="152CA942"/>
    <w:lvl w:ilvl="0">
      <w:start w:val="1"/>
      <w:numFmt w:val="taiwaneseCountingThousand"/>
      <w:lvlText w:val="%1、"/>
      <w:lvlJc w:val="left"/>
      <w:pPr>
        <w:ind w:left="869" w:hanging="570"/>
      </w:pPr>
      <w:rPr>
        <w:rFonts w:ascii="標楷體" w:eastAsia="標楷體" w:hAnsi="標楷體" w:cs="標楷體"/>
        <w:sz w:val="28"/>
      </w:rPr>
    </w:lvl>
    <w:lvl w:ilvl="1">
      <w:start w:val="1"/>
      <w:numFmt w:val="ideographTraditional"/>
      <w:lvlText w:val="%2、"/>
      <w:lvlJc w:val="left"/>
      <w:pPr>
        <w:ind w:left="1259" w:hanging="480"/>
      </w:pPr>
    </w:lvl>
    <w:lvl w:ilvl="2">
      <w:start w:val="1"/>
      <w:numFmt w:val="lowerRoman"/>
      <w:lvlText w:val="%3."/>
      <w:lvlJc w:val="right"/>
      <w:pPr>
        <w:ind w:left="1739" w:hanging="480"/>
      </w:pPr>
    </w:lvl>
    <w:lvl w:ilvl="3">
      <w:start w:val="1"/>
      <w:numFmt w:val="decimal"/>
      <w:lvlText w:val="%4."/>
      <w:lvlJc w:val="left"/>
      <w:pPr>
        <w:ind w:left="2219" w:hanging="480"/>
      </w:pPr>
    </w:lvl>
    <w:lvl w:ilvl="4">
      <w:start w:val="1"/>
      <w:numFmt w:val="ideographTraditional"/>
      <w:lvlText w:val="%5、"/>
      <w:lvlJc w:val="left"/>
      <w:pPr>
        <w:ind w:left="2699" w:hanging="480"/>
      </w:pPr>
    </w:lvl>
    <w:lvl w:ilvl="5">
      <w:start w:val="1"/>
      <w:numFmt w:val="lowerRoman"/>
      <w:lvlText w:val="%6."/>
      <w:lvlJc w:val="right"/>
      <w:pPr>
        <w:ind w:left="3179" w:hanging="480"/>
      </w:pPr>
    </w:lvl>
    <w:lvl w:ilvl="6">
      <w:start w:val="1"/>
      <w:numFmt w:val="decimal"/>
      <w:lvlText w:val="%7."/>
      <w:lvlJc w:val="left"/>
      <w:pPr>
        <w:ind w:left="3659" w:hanging="480"/>
      </w:pPr>
    </w:lvl>
    <w:lvl w:ilvl="7">
      <w:start w:val="1"/>
      <w:numFmt w:val="ideographTraditional"/>
      <w:lvlText w:val="%8、"/>
      <w:lvlJc w:val="left"/>
      <w:pPr>
        <w:ind w:left="4139" w:hanging="480"/>
      </w:pPr>
    </w:lvl>
    <w:lvl w:ilvl="8">
      <w:start w:val="1"/>
      <w:numFmt w:val="lowerRoman"/>
      <w:lvlText w:val="%9."/>
      <w:lvlJc w:val="right"/>
      <w:pPr>
        <w:ind w:left="4619" w:hanging="480"/>
      </w:pPr>
    </w:lvl>
  </w:abstractNum>
  <w:abstractNum w:abstractNumId="14" w15:restartNumberingAfterBreak="0">
    <w:nsid w:val="66767AEE"/>
    <w:multiLevelType w:val="multilevel"/>
    <w:tmpl w:val="B0066B66"/>
    <w:lvl w:ilvl="0">
      <w:start w:val="2"/>
      <w:numFmt w:val="taiwaneseCountingThousand"/>
      <w:lvlText w:val="（%1）"/>
      <w:lvlJc w:val="left"/>
      <w:pPr>
        <w:ind w:left="1426" w:hanging="855"/>
      </w:pPr>
      <w:rPr>
        <w:rFonts w:ascii="標楷體" w:eastAsia="標楷體" w:hAnsi="標楷體" w:cs="標楷體"/>
        <w:sz w:val="28"/>
      </w:rPr>
    </w:lvl>
    <w:lvl w:ilvl="1">
      <w:start w:val="1"/>
      <w:numFmt w:val="ideographTraditional"/>
      <w:lvlText w:val="%2、"/>
      <w:lvlJc w:val="left"/>
      <w:pPr>
        <w:ind w:left="1531" w:hanging="480"/>
      </w:pPr>
    </w:lvl>
    <w:lvl w:ilvl="2">
      <w:start w:val="1"/>
      <w:numFmt w:val="lowerRoman"/>
      <w:lvlText w:val="%3."/>
      <w:lvlJc w:val="right"/>
      <w:pPr>
        <w:ind w:left="2011" w:hanging="480"/>
      </w:pPr>
    </w:lvl>
    <w:lvl w:ilvl="3">
      <w:start w:val="1"/>
      <w:numFmt w:val="decimal"/>
      <w:lvlText w:val="%4."/>
      <w:lvlJc w:val="left"/>
      <w:pPr>
        <w:ind w:left="2491" w:hanging="480"/>
      </w:pPr>
    </w:lvl>
    <w:lvl w:ilvl="4">
      <w:start w:val="1"/>
      <w:numFmt w:val="ideographTraditional"/>
      <w:lvlText w:val="%5、"/>
      <w:lvlJc w:val="left"/>
      <w:pPr>
        <w:ind w:left="2971" w:hanging="480"/>
      </w:pPr>
    </w:lvl>
    <w:lvl w:ilvl="5">
      <w:start w:val="1"/>
      <w:numFmt w:val="lowerRoman"/>
      <w:lvlText w:val="%6."/>
      <w:lvlJc w:val="right"/>
      <w:pPr>
        <w:ind w:left="3451" w:hanging="480"/>
      </w:pPr>
    </w:lvl>
    <w:lvl w:ilvl="6">
      <w:start w:val="1"/>
      <w:numFmt w:val="decimal"/>
      <w:lvlText w:val="%7."/>
      <w:lvlJc w:val="left"/>
      <w:pPr>
        <w:ind w:left="3931" w:hanging="480"/>
      </w:pPr>
    </w:lvl>
    <w:lvl w:ilvl="7">
      <w:start w:val="1"/>
      <w:numFmt w:val="ideographTraditional"/>
      <w:lvlText w:val="%8、"/>
      <w:lvlJc w:val="left"/>
      <w:pPr>
        <w:ind w:left="4411" w:hanging="480"/>
      </w:pPr>
    </w:lvl>
    <w:lvl w:ilvl="8">
      <w:start w:val="1"/>
      <w:numFmt w:val="lowerRoman"/>
      <w:lvlText w:val="%9."/>
      <w:lvlJc w:val="right"/>
      <w:pPr>
        <w:ind w:left="4891" w:hanging="480"/>
      </w:pPr>
    </w:lvl>
  </w:abstractNum>
  <w:abstractNum w:abstractNumId="15" w15:restartNumberingAfterBreak="0">
    <w:nsid w:val="7D172407"/>
    <w:multiLevelType w:val="multilevel"/>
    <w:tmpl w:val="D21065FE"/>
    <w:lvl w:ilvl="0">
      <w:start w:val="1"/>
      <w:numFmt w:val="taiwaneseCountingThousand"/>
      <w:lvlText w:val="（%1）"/>
      <w:lvlJc w:val="left"/>
      <w:pPr>
        <w:ind w:left="1410" w:hanging="855"/>
      </w:pPr>
      <w:rPr>
        <w:rFonts w:ascii="標楷體" w:eastAsia="標楷體" w:hAnsi="標楷體" w:cs="標楷體"/>
        <w:sz w:val="28"/>
      </w:rPr>
    </w:lvl>
    <w:lvl w:ilvl="1">
      <w:start w:val="1"/>
      <w:numFmt w:val="ideographTraditional"/>
      <w:lvlText w:val="%2、"/>
      <w:lvlJc w:val="left"/>
      <w:pPr>
        <w:ind w:left="1515" w:hanging="480"/>
      </w:pPr>
    </w:lvl>
    <w:lvl w:ilvl="2">
      <w:start w:val="1"/>
      <w:numFmt w:val="decimal"/>
      <w:lvlText w:val="%3."/>
      <w:lvlJc w:val="lef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num w:numId="1">
    <w:abstractNumId w:val="0"/>
  </w:num>
  <w:num w:numId="2">
    <w:abstractNumId w:val="7"/>
  </w:num>
  <w:num w:numId="3">
    <w:abstractNumId w:val="10"/>
  </w:num>
  <w:num w:numId="4">
    <w:abstractNumId w:val="5"/>
  </w:num>
  <w:num w:numId="5">
    <w:abstractNumId w:val="12"/>
  </w:num>
  <w:num w:numId="6">
    <w:abstractNumId w:val="1"/>
  </w:num>
  <w:num w:numId="7">
    <w:abstractNumId w:val="4"/>
  </w:num>
  <w:num w:numId="8">
    <w:abstractNumId w:val="9"/>
  </w:num>
  <w:num w:numId="9">
    <w:abstractNumId w:val="15"/>
  </w:num>
  <w:num w:numId="10">
    <w:abstractNumId w:val="3"/>
  </w:num>
  <w:num w:numId="11">
    <w:abstractNumId w:val="14"/>
  </w:num>
  <w:num w:numId="12">
    <w:abstractNumId w:val="13"/>
  </w:num>
  <w:num w:numId="13">
    <w:abstractNumId w:val="2"/>
  </w:num>
  <w:num w:numId="14">
    <w:abstractNumId w:val="6"/>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46366"/>
    <w:rsid w:val="00046366"/>
    <w:rsid w:val="00415D33"/>
    <w:rsid w:val="005D59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06FED-5F61-4DF5-B4C2-0204B20D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Linux Libertine G"/>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textAlignment w:val="top"/>
      <w:outlineLvl w:val="0"/>
    </w:pPr>
    <w:rPr>
      <w:kern w:val="3"/>
      <w:sz w:val="28"/>
      <w:lang w:eastAsia="zh-TW" w:bidi="ar-SA"/>
    </w:rPr>
  </w:style>
  <w:style w:type="paragraph" w:styleId="10">
    <w:name w:val="heading 1"/>
    <w:basedOn w:val="a"/>
    <w:next w:val="Standard"/>
    <w:pPr>
      <w:keepNext/>
      <w:keepLines/>
      <w:spacing w:before="480" w:after="120" w:line="240" w:lineRule="auto"/>
    </w:pPr>
    <w:rPr>
      <w:b/>
      <w:sz w:val="48"/>
      <w:szCs w:val="48"/>
    </w:rPr>
  </w:style>
  <w:style w:type="paragraph" w:styleId="2">
    <w:name w:val="heading 2"/>
    <w:basedOn w:val="a"/>
    <w:next w:val="Standard"/>
    <w:pPr>
      <w:keepNext/>
      <w:keepLines/>
      <w:spacing w:before="360" w:after="80" w:line="240" w:lineRule="auto"/>
      <w:outlineLvl w:val="1"/>
    </w:pPr>
    <w:rPr>
      <w:b/>
      <w:sz w:val="36"/>
      <w:szCs w:val="36"/>
    </w:rPr>
  </w:style>
  <w:style w:type="paragraph" w:styleId="3">
    <w:name w:val="heading 3"/>
    <w:basedOn w:val="a"/>
    <w:next w:val="Standard"/>
    <w:pPr>
      <w:keepNext/>
      <w:keepLines/>
      <w:spacing w:before="280" w:after="80" w:line="240" w:lineRule="auto"/>
      <w:outlineLvl w:val="2"/>
    </w:pPr>
    <w:rPr>
      <w:b/>
      <w:szCs w:val="28"/>
    </w:rPr>
  </w:style>
  <w:style w:type="paragraph" w:styleId="4">
    <w:name w:val="heading 4"/>
    <w:basedOn w:val="a"/>
    <w:next w:val="Standard"/>
    <w:pPr>
      <w:keepNext/>
      <w:keepLines/>
      <w:spacing w:before="240" w:after="40" w:line="240" w:lineRule="auto"/>
      <w:outlineLvl w:val="3"/>
    </w:pPr>
    <w:rPr>
      <w:b/>
      <w:sz w:val="24"/>
      <w:szCs w:val="24"/>
    </w:rPr>
  </w:style>
  <w:style w:type="paragraph" w:styleId="5">
    <w:name w:val="heading 5"/>
    <w:basedOn w:val="a"/>
    <w:next w:val="Standard"/>
    <w:pPr>
      <w:keepNext/>
      <w:keepLines/>
      <w:spacing w:before="220" w:after="40" w:line="240" w:lineRule="auto"/>
      <w:outlineLvl w:val="4"/>
    </w:pPr>
    <w:rPr>
      <w:b/>
      <w:sz w:val="22"/>
      <w:szCs w:val="22"/>
    </w:rPr>
  </w:style>
  <w:style w:type="paragraph" w:styleId="6">
    <w:name w:val="heading 6"/>
    <w:basedOn w:val="a"/>
    <w:next w:val="Standard"/>
    <w:pPr>
      <w:keepNext/>
      <w:keepLines/>
      <w:spacing w:before="200" w:after="40" w:line="240" w:lineRule="auto"/>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a"/>
    <w:next w:val="Standard"/>
    <w:pPr>
      <w:keepNext/>
      <w:keepLines/>
      <w:spacing w:before="480" w:after="120" w:line="240" w:lineRule="auto"/>
    </w:pPr>
    <w:rPr>
      <w:b/>
      <w:sz w:val="72"/>
      <w:szCs w:val="72"/>
    </w:rPr>
  </w:style>
  <w:style w:type="paragraph" w:styleId="a6">
    <w:name w:val="Body Text Indent"/>
    <w:basedOn w:val="a"/>
    <w:pPr>
      <w:ind w:left="1049" w:hanging="482"/>
    </w:pPr>
  </w:style>
  <w:style w:type="paragraph" w:styleId="20">
    <w:name w:val="Body Text Indent 2"/>
    <w:basedOn w:val="a"/>
    <w:pPr>
      <w:ind w:left="964" w:hanging="680"/>
    </w:pPr>
  </w:style>
  <w:style w:type="paragraph" w:styleId="30">
    <w:name w:val="Body Text Indent 3"/>
    <w:basedOn w:val="a"/>
    <w:pPr>
      <w:ind w:left="1021" w:hanging="737"/>
    </w:pPr>
  </w:style>
  <w:style w:type="paragraph" w:styleId="a7">
    <w:name w:val="header"/>
    <w:basedOn w:val="a"/>
    <w:rPr>
      <w:sz w:val="20"/>
    </w:rPr>
  </w:style>
  <w:style w:type="paragraph" w:styleId="a8">
    <w:name w:val="footer"/>
    <w:basedOn w:val="Standard"/>
  </w:style>
  <w:style w:type="paragraph" w:styleId="a9">
    <w:name w:val="Balloon Text"/>
    <w:basedOn w:val="a"/>
    <w:rPr>
      <w:rFonts w:ascii="Arial" w:hAnsi="Arial"/>
      <w:sz w:val="18"/>
      <w:szCs w:val="18"/>
    </w:rPr>
  </w:style>
  <w:style w:type="paragraph" w:styleId="aa">
    <w:name w:val="Plain Text"/>
    <w:basedOn w:val="a"/>
    <w:rPr>
      <w:rFonts w:ascii="細明體" w:eastAsia="細明體" w:hAnsi="細明體" w:cs="Courier New"/>
      <w:sz w:val="24"/>
      <w:szCs w:val="24"/>
    </w:rPr>
  </w:style>
  <w:style w:type="paragraph" w:styleId="ab">
    <w:name w:val="List Paragraph"/>
    <w:basedOn w:val="a"/>
    <w:pPr>
      <w:ind w:left="480"/>
    </w:pPr>
  </w:style>
  <w:style w:type="paragraph" w:styleId="ac">
    <w:name w:val="annotation text"/>
    <w:basedOn w:val="a"/>
  </w:style>
  <w:style w:type="paragraph" w:styleId="ad">
    <w:name w:val="annotation subject"/>
    <w:basedOn w:val="ac"/>
    <w:next w:val="ac"/>
    <w:rPr>
      <w:b/>
      <w:bCs/>
    </w:rPr>
  </w:style>
  <w:style w:type="paragraph" w:customStyle="1" w:styleId="Default">
    <w:name w:val="Default"/>
    <w:pPr>
      <w:suppressAutoHyphens/>
      <w:spacing w:line="1" w:lineRule="atLeast"/>
      <w:textAlignment w:val="top"/>
      <w:outlineLvl w:val="0"/>
    </w:pPr>
    <w:rPr>
      <w:rFonts w:ascii="標楷體" w:eastAsia="標楷體" w:hAnsi="標楷體" w:cs="標楷體"/>
      <w:color w:val="000000"/>
      <w:sz w:val="24"/>
      <w:szCs w:val="24"/>
      <w:lang w:eastAsia="zh-TW" w:bidi="ar-SA"/>
    </w:rPr>
  </w:style>
  <w:style w:type="paragraph" w:styleId="ae">
    <w:name w:val="Revision"/>
    <w:pPr>
      <w:widowControl/>
      <w:suppressAutoHyphens/>
      <w:spacing w:line="1" w:lineRule="atLeast"/>
      <w:textAlignment w:val="top"/>
      <w:outlineLvl w:val="0"/>
    </w:pPr>
    <w:rPr>
      <w:kern w:val="3"/>
      <w:sz w:val="28"/>
      <w:lang w:eastAsia="zh-TW" w:bidi="ar-SA"/>
    </w:rPr>
  </w:style>
  <w:style w:type="paragraph" w:styleId="af">
    <w:name w:val="Subtitle"/>
    <w:basedOn w:val="a"/>
    <w:next w:val="Standard"/>
    <w:pPr>
      <w:keepNext/>
      <w:keepLines/>
      <w:spacing w:before="360" w:after="80" w:line="240" w:lineRule="auto"/>
    </w:pPr>
    <w:rPr>
      <w:rFonts w:ascii="Georgia" w:eastAsia="Georgia" w:hAnsi="Georgia" w:cs="Georgia"/>
      <w:i/>
      <w:color w:val="666666"/>
      <w:sz w:val="48"/>
      <w:szCs w:val="48"/>
    </w:rPr>
  </w:style>
  <w:style w:type="character" w:styleId="af0">
    <w:name w:val="page number"/>
    <w:basedOn w:val="a0"/>
    <w:rPr>
      <w:w w:val="100"/>
      <w:position w:val="0"/>
      <w:vertAlign w:val="baseline"/>
      <w:em w:val="none"/>
    </w:rPr>
  </w:style>
  <w:style w:type="character" w:styleId="af1">
    <w:name w:val="Strong"/>
    <w:rPr>
      <w:b/>
      <w:bCs/>
      <w:w w:val="100"/>
      <w:position w:val="0"/>
      <w:vertAlign w:val="baseline"/>
      <w:em w:val="none"/>
    </w:rPr>
  </w:style>
  <w:style w:type="character" w:styleId="af2">
    <w:name w:val="Hyperlink"/>
    <w:rPr>
      <w:color w:val="0000FF"/>
      <w:w w:val="100"/>
      <w:position w:val="0"/>
      <w:u w:val="single"/>
      <w:vertAlign w:val="baseline"/>
      <w:em w:val="none"/>
    </w:rPr>
  </w:style>
  <w:style w:type="character" w:customStyle="1" w:styleId="af3">
    <w:name w:val="純文字 字元"/>
    <w:rPr>
      <w:rFonts w:ascii="細明體" w:eastAsia="細明體" w:hAnsi="細明體" w:cs="Courier New"/>
      <w:w w:val="100"/>
      <w:kern w:val="3"/>
      <w:position w:val="0"/>
      <w:sz w:val="24"/>
      <w:szCs w:val="24"/>
      <w:vertAlign w:val="baseline"/>
      <w:em w:val="none"/>
    </w:rPr>
  </w:style>
  <w:style w:type="character" w:styleId="af4">
    <w:name w:val="FollowedHyperlink"/>
    <w:rPr>
      <w:color w:val="800080"/>
      <w:w w:val="100"/>
      <w:position w:val="0"/>
      <w:u w:val="single"/>
      <w:vertAlign w:val="baseline"/>
      <w:em w:val="none"/>
    </w:rPr>
  </w:style>
  <w:style w:type="character" w:styleId="af5">
    <w:name w:val="Emphasis"/>
    <w:rPr>
      <w:i/>
      <w:iCs/>
      <w:w w:val="100"/>
      <w:position w:val="0"/>
      <w:vertAlign w:val="baseline"/>
      <w:em w:val="none"/>
    </w:rPr>
  </w:style>
  <w:style w:type="character" w:styleId="af6">
    <w:name w:val="annotation reference"/>
    <w:rPr>
      <w:w w:val="100"/>
      <w:position w:val="0"/>
      <w:sz w:val="18"/>
      <w:szCs w:val="18"/>
      <w:vertAlign w:val="baseline"/>
      <w:em w:val="none"/>
    </w:rPr>
  </w:style>
  <w:style w:type="character" w:customStyle="1" w:styleId="af7">
    <w:name w:val="註解文字 字元"/>
    <w:rPr>
      <w:w w:val="100"/>
      <w:kern w:val="3"/>
      <w:position w:val="0"/>
      <w:sz w:val="28"/>
      <w:vertAlign w:val="baseline"/>
      <w:em w:val="none"/>
    </w:rPr>
  </w:style>
  <w:style w:type="character" w:customStyle="1" w:styleId="af8">
    <w:name w:val="註解主旨 字元"/>
    <w:rPr>
      <w:b/>
      <w:bCs/>
      <w:w w:val="100"/>
      <w:kern w:val="3"/>
      <w:position w:val="0"/>
      <w:sz w:val="28"/>
      <w:vertAlign w:val="baseline"/>
      <w:em w:val="none"/>
    </w:rPr>
  </w:style>
  <w:style w:type="character" w:customStyle="1" w:styleId="ListLabel1">
    <w:name w:val="ListLabel 1"/>
    <w:rPr>
      <w:rFonts w:ascii="標楷體" w:hAnsi="標楷體"/>
      <w:b w:val="0"/>
      <w:color w:val="000000"/>
      <w:position w:val="0"/>
      <w:sz w:val="28"/>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標楷體" w:hAnsi="標楷體"/>
      <w:b w:val="0"/>
      <w:position w:val="0"/>
      <w:sz w:val="28"/>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21">
    <w:name w:val="標題 2 字元"/>
    <w:basedOn w:val="a0"/>
    <w:rPr>
      <w:rFonts w:ascii="標楷體" w:eastAsia="標楷體" w:hAnsi="標楷體" w:cs="標楷體"/>
      <w:b/>
      <w:bCs/>
      <w:kern w:val="0"/>
      <w:sz w:val="28"/>
      <w:szCs w:val="28"/>
    </w:rPr>
  </w:style>
  <w:style w:type="paragraph" w:styleId="Web">
    <w:name w:val="Normal (Web)"/>
    <w:basedOn w:val="a"/>
    <w:pPr>
      <w:widowControl/>
      <w:suppressAutoHyphens w:val="0"/>
      <w:spacing w:before="100" w:after="100" w:line="240" w:lineRule="auto"/>
      <w:textAlignment w:val="auto"/>
    </w:pPr>
    <w:rPr>
      <w:rFonts w:ascii="新細明體" w:hAnsi="新細明體" w:cs="新細明體"/>
      <w:kern w:val="0"/>
      <w:sz w:val="24"/>
      <w:szCs w:val="24"/>
    </w:rPr>
  </w:style>
  <w:style w:type="paragraph" w:styleId="af9">
    <w:name w:val="Date"/>
    <w:basedOn w:val="a"/>
    <w:next w:val="a"/>
    <w:pPr>
      <w:jc w:val="right"/>
    </w:pPr>
  </w:style>
  <w:style w:type="character" w:customStyle="1" w:styleId="afa">
    <w:name w:val="日期 字元"/>
    <w:basedOn w:val="a0"/>
    <w:rPr>
      <w:kern w:val="3"/>
      <w:sz w:val="28"/>
      <w:lang w:eastAsia="zh-TW" w:bidi="ar-SA"/>
    </w:rPr>
  </w:style>
  <w:style w:type="character" w:styleId="afb">
    <w:name w:val="Placeholder Text"/>
    <w:basedOn w:val="a0"/>
    <w:rPr>
      <w:color w:val="808080"/>
    </w:rPr>
  </w:style>
  <w:style w:type="character" w:styleId="afc">
    <w:name w:val="Subtle Emphasis"/>
    <w:basedOn w:val="a0"/>
    <w:rPr>
      <w:i/>
      <w:iCs/>
      <w:color w:val="404040"/>
    </w:rPr>
  </w:style>
  <w:style w:type="numbering" w:customStyle="1" w:styleId="1">
    <w:name w:val="無清單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2687</Words>
  <Characters>15319</Characters>
  <Application>Microsoft Office Word</Application>
  <DocSecurity>0</DocSecurity>
  <Lines>127</Lines>
  <Paragraphs>35</Paragraphs>
  <ScaleCrop>false</ScaleCrop>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教育局</dc:creator>
  <cp:lastModifiedBy>Windows 使用者</cp:lastModifiedBy>
  <cp:revision>2</cp:revision>
  <cp:lastPrinted>2022-06-20T10:02:00Z</cp:lastPrinted>
  <dcterms:created xsi:type="dcterms:W3CDTF">2023-05-23T04:53:00Z</dcterms:created>
  <dcterms:modified xsi:type="dcterms:W3CDTF">2023-05-23T04:53:00Z</dcterms:modified>
</cp:coreProperties>
</file>