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0F" w:rsidRDefault="000644EF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/>
          <w:b/>
          <w:sz w:val="32"/>
          <w:szCs w:val="32"/>
        </w:rPr>
        <w:t>生活科技學科中心全國教師專業成長研習計畫書</w:t>
      </w:r>
    </w:p>
    <w:p w:rsidR="00976B0F" w:rsidRDefault="000644EF">
      <w:pPr>
        <w:pStyle w:val="a4"/>
        <w:numPr>
          <w:ilvl w:val="0"/>
          <w:numId w:val="2"/>
        </w:numPr>
        <w:spacing w:before="180" w:after="180"/>
        <w:jc w:val="both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/>
          <w:b/>
          <w:sz w:val="24"/>
        </w:rPr>
        <w:t>依據</w:t>
      </w:r>
    </w:p>
    <w:p w:rsidR="00976B0F" w:rsidRDefault="000644EF">
      <w:pPr>
        <w:spacing w:line="480" w:lineRule="exact"/>
        <w:rPr>
          <w:rFonts w:hint="eastAsia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一、依據教育部普通高級中學生活科技學科中心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學年度工作計畫辦理</w:t>
      </w:r>
      <w:r>
        <w:rPr>
          <w:rFonts w:ascii="標楷體" w:eastAsia="標楷體" w:hAnsi="標楷體"/>
          <w:color w:val="000000"/>
        </w:rPr>
        <w:t>。</w:t>
      </w:r>
    </w:p>
    <w:p w:rsidR="00976B0F" w:rsidRDefault="000644EF">
      <w:pPr>
        <w:pStyle w:val="a4"/>
        <w:numPr>
          <w:ilvl w:val="0"/>
          <w:numId w:val="2"/>
        </w:numPr>
        <w:spacing w:before="180" w:after="180"/>
        <w:jc w:val="both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/>
          <w:b/>
          <w:sz w:val="24"/>
        </w:rPr>
        <w:t>目的</w:t>
      </w:r>
    </w:p>
    <w:p w:rsidR="00976B0F" w:rsidRDefault="000644EF">
      <w:pPr>
        <w:pStyle w:val="a4"/>
        <w:spacing w:line="360" w:lineRule="auto"/>
        <w:ind w:left="840" w:hanging="480"/>
        <w:jc w:val="both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一、配合十二年國民基本教育理念與實施之課程，增進學科教師因應十二年國民基本教師之教學專業能力。</w:t>
      </w:r>
    </w:p>
    <w:p w:rsidR="00976B0F" w:rsidRDefault="000644EF">
      <w:pPr>
        <w:pStyle w:val="a4"/>
        <w:spacing w:line="360" w:lineRule="auto"/>
        <w:ind w:left="840" w:hanging="480"/>
        <w:jc w:val="both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二、鼓勵教師研習進修，提昇生活科技科教師專業知能，增加教師對於教材的熟悉度，發揮教學成效。</w:t>
      </w:r>
    </w:p>
    <w:p w:rsidR="00976B0F" w:rsidRDefault="00976B0F">
      <w:pPr>
        <w:pStyle w:val="a4"/>
        <w:spacing w:line="360" w:lineRule="auto"/>
        <w:ind w:left="840" w:hanging="480"/>
        <w:jc w:val="both"/>
        <w:rPr>
          <w:rFonts w:ascii="標楷體" w:eastAsia="標楷體" w:hAnsi="標楷體"/>
          <w:sz w:val="24"/>
        </w:rPr>
      </w:pPr>
    </w:p>
    <w:p w:rsidR="00976B0F" w:rsidRDefault="000644EF">
      <w:pPr>
        <w:pStyle w:val="a4"/>
        <w:numPr>
          <w:ilvl w:val="0"/>
          <w:numId w:val="2"/>
        </w:numPr>
        <w:spacing w:before="180" w:after="180"/>
        <w:jc w:val="both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/>
          <w:b/>
          <w:sz w:val="24"/>
        </w:rPr>
        <w:t>辦理單位</w:t>
      </w:r>
    </w:p>
    <w:p w:rsidR="00976B0F" w:rsidRDefault="000644EF">
      <w:pPr>
        <w:pStyle w:val="a4"/>
        <w:snapToGrid w:val="0"/>
        <w:spacing w:line="360" w:lineRule="auto"/>
        <w:ind w:firstLine="360"/>
        <w:jc w:val="both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一、指導單位：教育部國民及學前教育署、普通高級中學課程課務發展工作圈</w:t>
      </w:r>
    </w:p>
    <w:p w:rsidR="00976B0F" w:rsidRDefault="000644EF">
      <w:pPr>
        <w:pStyle w:val="a4"/>
        <w:snapToGrid w:val="0"/>
        <w:spacing w:line="360" w:lineRule="auto"/>
        <w:ind w:firstLine="360"/>
        <w:jc w:val="both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二、承辦單位：生活科技科學科中心學校－新北市立板橋高級中學</w:t>
      </w:r>
    </w:p>
    <w:p w:rsidR="00976B0F" w:rsidRDefault="000644EF">
      <w:pPr>
        <w:pStyle w:val="a4"/>
        <w:snapToGrid w:val="0"/>
        <w:spacing w:line="360" w:lineRule="auto"/>
        <w:ind w:left="1985" w:hanging="1697"/>
        <w:jc w:val="both"/>
      </w:pPr>
      <w:r>
        <w:rPr>
          <w:rFonts w:ascii="標楷體" w:eastAsia="標楷體" w:hAnsi="標楷體"/>
          <w:sz w:val="24"/>
        </w:rPr>
        <w:t>三、協辦單位：臺北市立成淵高級中學</w:t>
      </w:r>
      <w:r>
        <w:rPr>
          <w:rFonts w:ascii="標楷體" w:eastAsia="標楷體" w:hAnsi="標楷體"/>
          <w:color w:val="000000"/>
          <w:sz w:val="24"/>
        </w:rPr>
        <w:t>、</w:t>
      </w:r>
      <w:r>
        <w:rPr>
          <w:rFonts w:ascii="標楷體" w:eastAsia="標楷體" w:hAnsi="標楷體"/>
          <w:sz w:val="24"/>
        </w:rPr>
        <w:t>臺中市立臺中女子高級中等學校、高雄市立中山高級中學、國立花蓮高級中學</w:t>
      </w:r>
    </w:p>
    <w:p w:rsidR="00976B0F" w:rsidRDefault="000644EF">
      <w:pPr>
        <w:pStyle w:val="a4"/>
        <w:numPr>
          <w:ilvl w:val="0"/>
          <w:numId w:val="2"/>
        </w:numPr>
        <w:spacing w:before="180" w:after="180"/>
        <w:jc w:val="both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/>
          <w:b/>
          <w:sz w:val="24"/>
        </w:rPr>
        <w:t>辦理內容</w:t>
      </w:r>
    </w:p>
    <w:p w:rsidR="00976B0F" w:rsidRDefault="000644EF">
      <w:pPr>
        <w:pStyle w:val="a4"/>
        <w:snapToGrid w:val="0"/>
        <w:spacing w:line="360" w:lineRule="auto"/>
        <w:ind w:left="2160" w:hanging="1680"/>
        <w:jc w:val="both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一、參加對象：全國公私立高中職及完全中學生活科技教師，四區共</w:t>
      </w:r>
      <w:r>
        <w:rPr>
          <w:rFonts w:ascii="標楷體" w:eastAsia="標楷體" w:hAnsi="標楷體"/>
          <w:sz w:val="24"/>
        </w:rPr>
        <w:t>160</w:t>
      </w:r>
      <w:r>
        <w:rPr>
          <w:rFonts w:ascii="標楷體" w:eastAsia="標楷體" w:hAnsi="標楷體"/>
          <w:sz w:val="24"/>
        </w:rPr>
        <w:t>人。</w:t>
      </w:r>
    </w:p>
    <w:p w:rsidR="00976B0F" w:rsidRDefault="000644EF">
      <w:pPr>
        <w:pStyle w:val="a4"/>
        <w:snapToGrid w:val="0"/>
        <w:spacing w:line="360" w:lineRule="auto"/>
        <w:ind w:firstLine="480"/>
        <w:jc w:val="both"/>
      </w:pPr>
      <w:r>
        <w:rPr>
          <w:rFonts w:ascii="標楷體" w:eastAsia="標楷體" w:hAnsi="標楷體"/>
          <w:sz w:val="24"/>
        </w:rPr>
        <w:t>二、研習日期與地點：本次研習形式皆為</w:t>
      </w:r>
      <w:r>
        <w:rPr>
          <w:rFonts w:ascii="標楷體" w:eastAsia="標楷體" w:hAnsi="標楷體"/>
          <w:color w:val="FF0000"/>
          <w:sz w:val="24"/>
        </w:rPr>
        <w:t>實體與線上並行</w:t>
      </w:r>
      <w:r>
        <w:rPr>
          <w:rFonts w:ascii="標楷體" w:eastAsia="標楷體" w:hAnsi="標楷體"/>
          <w:sz w:val="24"/>
        </w:rPr>
        <w:t>，東區出於安全考量，調整為</w:t>
      </w:r>
      <w:r>
        <w:rPr>
          <w:rFonts w:ascii="標楷體" w:eastAsia="標楷體" w:hAnsi="標楷體"/>
          <w:color w:val="FF0000"/>
          <w:sz w:val="24"/>
        </w:rPr>
        <w:t>全線上</w:t>
      </w:r>
      <w:r>
        <w:rPr>
          <w:rFonts w:ascii="標楷體" w:eastAsia="標楷體" w:hAnsi="標楷體"/>
          <w:sz w:val="24"/>
        </w:rPr>
        <w:t>形式。</w:t>
      </w:r>
    </w:p>
    <w:tbl>
      <w:tblPr>
        <w:tblW w:w="973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642"/>
        <w:gridCol w:w="4536"/>
        <w:gridCol w:w="851"/>
        <w:gridCol w:w="1984"/>
      </w:tblGrid>
      <w:tr w:rsidR="00976B0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場次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日</w:t>
            </w:r>
            <w:r>
              <w:rPr>
                <w:rFonts w:ascii="標楷體" w:eastAsia="標楷體" w:hAnsi="標楷體"/>
                <w:sz w:val="24"/>
              </w:rPr>
              <w:t xml:space="preserve">   </w:t>
            </w:r>
            <w:r>
              <w:rPr>
                <w:rFonts w:ascii="標楷體" w:eastAsia="標楷體" w:hAnsi="標楷體"/>
                <w:sz w:val="24"/>
              </w:rPr>
              <w:t>期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地</w:t>
            </w:r>
            <w:r>
              <w:rPr>
                <w:rFonts w:ascii="標楷體" w:eastAsia="標楷體" w:hAnsi="標楷體"/>
                <w:sz w:val="24"/>
              </w:rPr>
              <w:t xml:space="preserve">   </w:t>
            </w:r>
            <w:r>
              <w:rPr>
                <w:rFonts w:ascii="標楷體" w:eastAsia="標楷體" w:hAnsi="標楷體"/>
                <w:sz w:val="24"/>
              </w:rPr>
              <w:t>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人數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備</w:t>
            </w:r>
            <w:r>
              <w:rPr>
                <w:rFonts w:ascii="標楷體" w:eastAsia="標楷體" w:hAnsi="標楷體"/>
                <w:sz w:val="24"/>
              </w:rPr>
              <w:t xml:space="preserve">           </w:t>
            </w:r>
            <w:r>
              <w:rPr>
                <w:rFonts w:ascii="標楷體" w:eastAsia="標楷體" w:hAnsi="標楷體"/>
                <w:sz w:val="24"/>
              </w:rPr>
              <w:t>註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中區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113.05.28</w:t>
            </w:r>
          </w:p>
          <w:p w:rsidR="00976B0F" w:rsidRDefault="000644EF">
            <w:pPr>
              <w:pStyle w:val="a4"/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4"/>
              </w:rPr>
              <w:t>（週二）</w:t>
            </w:r>
            <w:r>
              <w:rPr>
                <w:rFonts w:ascii="標楷體" w:eastAsia="標楷體" w:hAnsi="標楷體" w:cs="新細明體"/>
                <w:sz w:val="24"/>
              </w:rPr>
              <w:t>上午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4"/>
              </w:rPr>
              <w:t>實體：台中女中</w:t>
            </w:r>
            <w:r>
              <w:rPr>
                <w:rFonts w:ascii="標楷體" w:eastAsia="標楷體" w:hAnsi="標楷體"/>
                <w:color w:val="000000"/>
                <w:sz w:val="24"/>
              </w:rPr>
              <w:t>生活科技教室</w:t>
            </w:r>
          </w:p>
          <w:p w:rsidR="00976B0F" w:rsidRDefault="000644EF">
            <w:pPr>
              <w:pStyle w:val="a4"/>
              <w:snapToGrid w:val="0"/>
              <w:spacing w:line="360" w:lineRule="auto"/>
            </w:pPr>
            <w:r>
              <w:rPr>
                <w:rFonts w:ascii="標楷體" w:eastAsia="標楷體" w:hAnsi="標楷體"/>
                <w:color w:val="000000"/>
                <w:sz w:val="24"/>
              </w:rPr>
              <w:t>(</w:t>
            </w:r>
            <w:r>
              <w:rPr>
                <w:rFonts w:ascii="標楷體" w:eastAsia="標楷體" w:hAnsi="標楷體"/>
                <w:color w:val="000000"/>
                <w:sz w:val="24"/>
              </w:rPr>
              <w:t>線上：</w:t>
            </w:r>
            <w:hyperlink r:id="rId7" w:history="1">
              <w:r>
                <w:rPr>
                  <w:rStyle w:val="a7"/>
                  <w:rFonts w:ascii="標楷體" w:eastAsia="標楷體" w:hAnsi="標楷體"/>
                  <w:sz w:val="24"/>
                </w:rPr>
                <w:t>meet.google.com/tup-kccf-yzx</w:t>
              </w:r>
            </w:hyperlink>
            <w:r>
              <w:rPr>
                <w:rFonts w:ascii="標楷體" w:eastAsia="標楷體" w:hAnsi="標楷體"/>
                <w:color w:val="000000"/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40</w:t>
            </w:r>
            <w:r>
              <w:rPr>
                <w:rFonts w:ascii="標楷體" w:eastAsia="標楷體" w:hAnsi="標楷體"/>
                <w:sz w:val="24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cs="新細明體"/>
                <w:sz w:val="24"/>
              </w:rPr>
              <w:t>臺中</w:t>
            </w:r>
            <w:r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 w:cs="新細明體"/>
                <w:sz w:val="24"/>
              </w:rPr>
              <w:t>彰化</w:t>
            </w:r>
            <w:r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 w:cs="新細明體"/>
                <w:sz w:val="24"/>
              </w:rPr>
              <w:t>南投</w:t>
            </w:r>
            <w:r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 w:cs="新細明體"/>
                <w:sz w:val="24"/>
              </w:rPr>
              <w:t>雲林</w:t>
            </w:r>
            <w:r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 w:cs="新細明體"/>
                <w:sz w:val="24"/>
              </w:rPr>
              <w:t>嘉義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北區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113.06.04</w:t>
            </w:r>
          </w:p>
          <w:p w:rsidR="00976B0F" w:rsidRDefault="000644EF">
            <w:pPr>
              <w:pStyle w:val="a4"/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4"/>
              </w:rPr>
              <w:t>（週二）</w:t>
            </w:r>
            <w:r>
              <w:rPr>
                <w:rFonts w:ascii="標楷體" w:eastAsia="標楷體" w:hAnsi="標楷體" w:cs="新細明體"/>
                <w:sz w:val="24"/>
              </w:rPr>
              <w:t>上午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4"/>
              </w:rPr>
              <w:t>實體：</w:t>
            </w:r>
            <w:r>
              <w:rPr>
                <w:rFonts w:ascii="標楷體" w:eastAsia="標楷體" w:hAnsi="標楷體"/>
                <w:color w:val="000000"/>
                <w:sz w:val="24"/>
              </w:rPr>
              <w:t>成淵高中生活科技教室</w:t>
            </w:r>
          </w:p>
          <w:p w:rsidR="00976B0F" w:rsidRDefault="000644EF">
            <w:pPr>
              <w:pStyle w:val="a4"/>
              <w:snapToGrid w:val="0"/>
              <w:spacing w:line="360" w:lineRule="auto"/>
            </w:pPr>
            <w:r>
              <w:rPr>
                <w:rFonts w:ascii="標楷體" w:eastAsia="標楷體" w:hAnsi="標楷體"/>
                <w:color w:val="000000"/>
                <w:sz w:val="24"/>
              </w:rPr>
              <w:t>(</w:t>
            </w:r>
            <w:r>
              <w:rPr>
                <w:rFonts w:ascii="標楷體" w:eastAsia="標楷體" w:hAnsi="標楷體"/>
                <w:color w:val="000000"/>
                <w:sz w:val="24"/>
              </w:rPr>
              <w:t>線上：</w:t>
            </w:r>
            <w:hyperlink r:id="rId8" w:history="1">
              <w:r>
                <w:rPr>
                  <w:rStyle w:val="a7"/>
                  <w:rFonts w:ascii="標楷體" w:eastAsia="標楷體" w:hAnsi="標楷體"/>
                  <w:sz w:val="24"/>
                </w:rPr>
                <w:t>meet.google.com/afh-wqye-gdb</w:t>
              </w:r>
            </w:hyperlink>
            <w:r>
              <w:rPr>
                <w:rFonts w:ascii="標楷體" w:eastAsia="標楷體" w:hAnsi="標楷體"/>
                <w:color w:val="000000"/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40</w:t>
            </w:r>
            <w:r>
              <w:rPr>
                <w:rFonts w:ascii="標楷體" w:eastAsia="標楷體" w:hAnsi="標楷體"/>
                <w:sz w:val="24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基隆</w:t>
            </w:r>
            <w:r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/>
                <w:sz w:val="24"/>
              </w:rPr>
              <w:t>臺北</w:t>
            </w:r>
            <w:r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/>
                <w:sz w:val="24"/>
              </w:rPr>
              <w:t>新北</w:t>
            </w:r>
            <w:r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/>
                <w:sz w:val="24"/>
              </w:rPr>
              <w:t>桃園</w:t>
            </w:r>
            <w:r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/>
                <w:sz w:val="24"/>
              </w:rPr>
              <w:t>新竹</w:t>
            </w:r>
            <w:r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/>
                <w:sz w:val="24"/>
              </w:rPr>
              <w:t>苗栗</w:t>
            </w:r>
            <w:r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/>
                <w:sz w:val="24"/>
              </w:rPr>
              <w:t>宜蘭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南區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113.06.11</w:t>
            </w:r>
          </w:p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（週二）上午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4"/>
              </w:rPr>
              <w:t>實體：中山高中</w:t>
            </w:r>
            <w:r>
              <w:rPr>
                <w:rFonts w:ascii="標楷體" w:eastAsia="標楷體" w:hAnsi="標楷體"/>
                <w:color w:val="000000"/>
                <w:sz w:val="24"/>
              </w:rPr>
              <w:t>生活科技教室</w:t>
            </w:r>
          </w:p>
          <w:p w:rsidR="00976B0F" w:rsidRDefault="000644EF">
            <w:pPr>
              <w:pStyle w:val="a4"/>
              <w:snapToGrid w:val="0"/>
              <w:spacing w:line="360" w:lineRule="auto"/>
            </w:pPr>
            <w:r>
              <w:rPr>
                <w:rFonts w:ascii="標楷體" w:eastAsia="標楷體" w:hAnsi="標楷體"/>
                <w:color w:val="000000"/>
                <w:sz w:val="24"/>
              </w:rPr>
              <w:t>(</w:t>
            </w:r>
            <w:r>
              <w:rPr>
                <w:rFonts w:ascii="標楷體" w:eastAsia="標楷體" w:hAnsi="標楷體"/>
                <w:color w:val="000000"/>
                <w:sz w:val="24"/>
              </w:rPr>
              <w:t>線上：</w:t>
            </w:r>
            <w:hyperlink r:id="rId9" w:history="1">
              <w:r>
                <w:rPr>
                  <w:rStyle w:val="a7"/>
                  <w:rFonts w:ascii="標楷體" w:eastAsia="標楷體" w:hAnsi="標楷體"/>
                  <w:sz w:val="24"/>
                </w:rPr>
                <w:t>meet.google.com/sme-tipe-kcg</w:t>
              </w:r>
            </w:hyperlink>
            <w:r>
              <w:rPr>
                <w:rFonts w:ascii="標楷體" w:eastAsia="標楷體" w:hAnsi="標楷體"/>
                <w:color w:val="000000"/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40</w:t>
            </w:r>
            <w:r>
              <w:rPr>
                <w:rFonts w:ascii="標楷體" w:eastAsia="標楷體" w:hAnsi="標楷體"/>
                <w:sz w:val="24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臺南</w:t>
            </w:r>
            <w:r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/>
                <w:sz w:val="24"/>
              </w:rPr>
              <w:t>高雄</w:t>
            </w:r>
            <w:r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/>
                <w:sz w:val="24"/>
              </w:rPr>
              <w:t>屏東</w:t>
            </w:r>
            <w:r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/>
                <w:sz w:val="24"/>
              </w:rPr>
              <w:t>連江</w:t>
            </w:r>
            <w:r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/>
                <w:sz w:val="24"/>
              </w:rPr>
              <w:t>金門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東區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113.06.18</w:t>
            </w:r>
          </w:p>
          <w:p w:rsidR="00976B0F" w:rsidRDefault="000644EF">
            <w:pPr>
              <w:pStyle w:val="a4"/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4"/>
              </w:rPr>
              <w:t>（週二）</w:t>
            </w:r>
            <w:r>
              <w:rPr>
                <w:rFonts w:ascii="標楷體" w:eastAsia="標楷體" w:hAnsi="標楷體" w:cs="新細明體"/>
                <w:sz w:val="24"/>
              </w:rPr>
              <w:t>上午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4"/>
              </w:rPr>
              <w:t>線上會議室：</w:t>
            </w:r>
          </w:p>
          <w:p w:rsidR="00976B0F" w:rsidRDefault="000644EF">
            <w:pPr>
              <w:pStyle w:val="a4"/>
              <w:snapToGrid w:val="0"/>
              <w:spacing w:line="360" w:lineRule="auto"/>
            </w:pPr>
            <w:hyperlink r:id="rId10" w:history="1">
              <w:r>
                <w:rPr>
                  <w:rStyle w:val="a7"/>
                  <w:rFonts w:ascii="標楷體" w:eastAsia="標楷體" w:hAnsi="標楷體"/>
                  <w:sz w:val="24"/>
                </w:rPr>
                <w:t>meet.google.com/xxo-nyti-ysu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40</w:t>
            </w:r>
            <w:r>
              <w:rPr>
                <w:rFonts w:ascii="標楷體" w:eastAsia="標楷體" w:hAnsi="標楷體"/>
                <w:sz w:val="24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花蓮</w:t>
            </w:r>
            <w:r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/>
                <w:sz w:val="24"/>
              </w:rPr>
              <w:t>臺東</w:t>
            </w:r>
          </w:p>
        </w:tc>
      </w:tr>
    </w:tbl>
    <w:p w:rsidR="00976B0F" w:rsidRDefault="000644EF">
      <w:pPr>
        <w:pStyle w:val="a4"/>
        <w:jc w:val="both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lastRenderedPageBreak/>
        <w:t xml:space="preserve">  </w:t>
      </w:r>
    </w:p>
    <w:p w:rsidR="00976B0F" w:rsidRDefault="00976B0F">
      <w:pPr>
        <w:pStyle w:val="a4"/>
        <w:jc w:val="both"/>
        <w:rPr>
          <w:rFonts w:ascii="標楷體" w:eastAsia="標楷體" w:hAnsi="標楷體"/>
          <w:sz w:val="24"/>
        </w:rPr>
      </w:pPr>
    </w:p>
    <w:p w:rsidR="00976B0F" w:rsidRDefault="000644EF">
      <w:pPr>
        <w:pStyle w:val="a4"/>
        <w:jc w:val="both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三、講師名單：</w:t>
      </w:r>
    </w:p>
    <w:tbl>
      <w:tblPr>
        <w:tblW w:w="10916" w:type="dxa"/>
        <w:tblInd w:w="-3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2835"/>
        <w:gridCol w:w="4253"/>
        <w:gridCol w:w="992"/>
      </w:tblGrid>
      <w:tr w:rsidR="00976B0F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6B0F" w:rsidRDefault="000644EF">
            <w:pPr>
              <w:pStyle w:val="a4"/>
              <w:snapToGrid w:val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編號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6B0F" w:rsidRDefault="000644EF">
            <w:pPr>
              <w:pStyle w:val="a4"/>
              <w:snapToGrid w:val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6B0F" w:rsidRDefault="000644EF">
            <w:pPr>
              <w:pStyle w:val="a4"/>
              <w:snapToGrid w:val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服務單位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6B0F" w:rsidRDefault="000644EF">
            <w:pPr>
              <w:pStyle w:val="a4"/>
              <w:snapToGrid w:val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課程主題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6B0F" w:rsidRDefault="000644EF">
            <w:pPr>
              <w:pStyle w:val="a4"/>
              <w:snapToGrid w:val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1</w:t>
            </w:r>
          </w:p>
          <w:p w:rsidR="00976B0F" w:rsidRDefault="000644EF">
            <w:pPr>
              <w:pStyle w:val="a4"/>
              <w:snapToGrid w:val="0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  <w:sz w:val="20"/>
                <w:szCs w:val="20"/>
              </w:rPr>
              <w:t>講師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</w:rPr>
              <w:t>陳思貽</w:t>
            </w:r>
            <w:r>
              <w:rPr>
                <w:rFonts w:ascii="標楷體" w:eastAsia="標楷體" w:hAnsi="標楷體"/>
                <w:kern w:val="0"/>
              </w:rPr>
              <w:t>老師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</w:rPr>
              <w:t>臺北市立成淵高級中學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2"/>
              </w:rPr>
            </w:pPr>
            <w:r>
              <w:rPr>
                <w:rFonts w:ascii="標楷體" w:eastAsia="標楷體" w:hAnsi="標楷體" w:cs="新細明體"/>
                <w:szCs w:val="22"/>
              </w:rPr>
              <w:t>「機構設計之軟體建模」</w:t>
            </w:r>
          </w:p>
          <w:p w:rsidR="00976B0F" w:rsidRDefault="000644E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</w:rPr>
              <w:t>教案分享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</w:rPr>
              <w:t>北</w:t>
            </w:r>
            <w:r>
              <w:rPr>
                <w:rFonts w:ascii="標楷體" w:eastAsia="標楷體" w:hAnsi="標楷體"/>
              </w:rPr>
              <w:t>區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2</w:t>
            </w:r>
          </w:p>
          <w:p w:rsidR="00976B0F" w:rsidRDefault="000644EF">
            <w:pPr>
              <w:pStyle w:val="a4"/>
              <w:snapToGrid w:val="0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  <w:sz w:val="20"/>
                <w:szCs w:val="20"/>
              </w:rPr>
              <w:t>講師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</w:rPr>
              <w:t>洪慈霙</w:t>
            </w:r>
            <w:r>
              <w:rPr>
                <w:rFonts w:ascii="標楷體" w:eastAsia="標楷體" w:hAnsi="標楷體"/>
                <w:kern w:val="0"/>
              </w:rPr>
              <w:t>老師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</w:rPr>
              <w:t>臺中市立臺中女子高級中等學校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szCs w:val="22"/>
              </w:rPr>
              <w:t>「</w:t>
            </w:r>
            <w:r>
              <w:rPr>
                <w:rFonts w:ascii="標楷體" w:eastAsia="標楷體" w:hAnsi="標楷體"/>
                <w:szCs w:val="22"/>
              </w:rPr>
              <w:t>VR</w:t>
            </w:r>
            <w:r>
              <w:rPr>
                <w:rFonts w:ascii="標楷體" w:eastAsia="標楷體" w:hAnsi="標楷體" w:cs="新細明體"/>
                <w:szCs w:val="22"/>
              </w:rPr>
              <w:t>地震體驗融入抗震建築實作課程」</w:t>
            </w:r>
            <w:r>
              <w:rPr>
                <w:rFonts w:ascii="標楷體" w:eastAsia="標楷體" w:hAnsi="標楷體" w:cs="新細明體"/>
              </w:rPr>
              <w:t>教案分享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中區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ind w:left="-26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3</w:t>
            </w:r>
          </w:p>
          <w:p w:rsidR="00976B0F" w:rsidRDefault="000644EF">
            <w:pPr>
              <w:pStyle w:val="a4"/>
              <w:snapToGrid w:val="0"/>
              <w:ind w:left="113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sz w:val="20"/>
                <w:szCs w:val="20"/>
              </w:rPr>
              <w:t>講師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</w:rPr>
              <w:t>沈益丞</w:t>
            </w:r>
            <w:r>
              <w:rPr>
                <w:rFonts w:ascii="標楷體" w:eastAsia="標楷體" w:hAnsi="標楷體"/>
                <w:kern w:val="0"/>
              </w:rPr>
              <w:t>老師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高雄市立中山高級中學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szCs w:val="22"/>
              </w:rPr>
              <w:t>「</w:t>
            </w:r>
            <w:r>
              <w:rPr>
                <w:rFonts w:ascii="標楷體" w:eastAsia="標楷體" w:hAnsi="標楷體" w:cs="新細明體"/>
              </w:rPr>
              <w:t>搶奪資源大作戰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cs="新細明體"/>
              </w:rPr>
              <w:t>線控夾爪車</w:t>
            </w:r>
            <w:r>
              <w:rPr>
                <w:rFonts w:ascii="標楷體" w:eastAsia="標楷體" w:hAnsi="標楷體" w:cs="新細明體"/>
                <w:szCs w:val="22"/>
              </w:rPr>
              <w:t>」</w:t>
            </w:r>
          </w:p>
          <w:p w:rsidR="00976B0F" w:rsidRDefault="000644E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</w:rPr>
              <w:t>教案分享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南區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4</w:t>
            </w:r>
          </w:p>
          <w:p w:rsidR="00976B0F" w:rsidRDefault="000644EF">
            <w:pPr>
              <w:pStyle w:val="a4"/>
              <w:snapToGrid w:val="0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  <w:sz w:val="20"/>
                <w:szCs w:val="20"/>
              </w:rPr>
              <w:t>講師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  <w:kern w:val="0"/>
              </w:rPr>
              <w:t>楊媛婷老師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國立花蓮高級中學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szCs w:val="22"/>
              </w:rPr>
              <w:t>「</w:t>
            </w:r>
            <w:r>
              <w:rPr>
                <w:rFonts w:ascii="標楷體" w:eastAsia="標楷體" w:hAnsi="標楷體" w:cs="新細明體"/>
              </w:rPr>
              <w:t>好坐好玩好攜帶的原木摺疊椅</w:t>
            </w:r>
            <w:r>
              <w:rPr>
                <w:rFonts w:ascii="標楷體" w:eastAsia="標楷體" w:hAnsi="標楷體" w:cs="新細明體"/>
                <w:szCs w:val="22"/>
              </w:rPr>
              <w:t>」</w:t>
            </w:r>
          </w:p>
          <w:p w:rsidR="00976B0F" w:rsidRDefault="000644E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</w:rPr>
              <w:t>教案分享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東區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5</w:t>
            </w:r>
          </w:p>
          <w:p w:rsidR="00976B0F" w:rsidRDefault="000644EF">
            <w:pPr>
              <w:pStyle w:val="a4"/>
              <w:snapToGrid w:val="0"/>
              <w:jc w:val="left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助理講師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</w:rPr>
              <w:t>林美雯</w:t>
            </w:r>
            <w:r>
              <w:rPr>
                <w:rFonts w:ascii="標楷體" w:eastAsia="標楷體" w:hAnsi="標楷體" w:cs="新細明體"/>
                <w:kern w:val="0"/>
              </w:rPr>
              <w:t>老師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</w:rPr>
              <w:t>臺北市立南港高級中學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2"/>
              </w:rPr>
            </w:pPr>
            <w:r>
              <w:rPr>
                <w:rFonts w:ascii="標楷體" w:eastAsia="標楷體" w:hAnsi="標楷體" w:cs="新細明體"/>
                <w:szCs w:val="22"/>
              </w:rPr>
              <w:t>「機構設計之軟體建模」</w:t>
            </w:r>
          </w:p>
          <w:p w:rsidR="00976B0F" w:rsidRDefault="000644E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</w:rPr>
              <w:t>教案分享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</w:rPr>
              <w:t>北</w:t>
            </w:r>
            <w:r>
              <w:rPr>
                <w:rFonts w:ascii="標楷體" w:eastAsia="標楷體" w:hAnsi="標楷體" w:cs="新細明體"/>
              </w:rPr>
              <w:t>區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6</w:t>
            </w:r>
          </w:p>
          <w:p w:rsidR="00976B0F" w:rsidRDefault="000644EF">
            <w:pPr>
              <w:pStyle w:val="a4"/>
              <w:snapToGrid w:val="0"/>
              <w:jc w:val="left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助理講師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</w:rPr>
              <w:t>廖家現</w:t>
            </w:r>
            <w:r>
              <w:rPr>
                <w:rFonts w:ascii="標楷體" w:eastAsia="標楷體" w:hAnsi="標楷體" w:cs="新細明體"/>
                <w:kern w:val="0"/>
              </w:rPr>
              <w:t>老師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</w:rPr>
              <w:t>高雄市立中山高級中學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szCs w:val="22"/>
              </w:rPr>
              <w:t>「</w:t>
            </w:r>
            <w:r>
              <w:rPr>
                <w:rFonts w:ascii="標楷體" w:eastAsia="標楷體" w:hAnsi="標楷體" w:cs="新細明體"/>
              </w:rPr>
              <w:t>搶奪資源大作戰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cs="新細明體"/>
              </w:rPr>
              <w:t>線控夾爪車</w:t>
            </w:r>
            <w:r>
              <w:rPr>
                <w:rFonts w:ascii="標楷體" w:eastAsia="標楷體" w:hAnsi="標楷體" w:cs="新細明體"/>
                <w:szCs w:val="22"/>
              </w:rPr>
              <w:t>」</w:t>
            </w:r>
          </w:p>
          <w:p w:rsidR="00976B0F" w:rsidRDefault="000644E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</w:rPr>
              <w:t>教案分享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南區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pStyle w:val="a4"/>
              <w:snapToGrid w:val="0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7</w:t>
            </w:r>
          </w:p>
          <w:p w:rsidR="00976B0F" w:rsidRDefault="000644EF">
            <w:pPr>
              <w:pStyle w:val="a4"/>
              <w:snapToGrid w:val="0"/>
              <w:jc w:val="left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助理講師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</w:rPr>
              <w:t>曾文賢</w:t>
            </w:r>
            <w:r>
              <w:rPr>
                <w:rFonts w:ascii="標楷體" w:eastAsia="標楷體" w:hAnsi="標楷體" w:cs="新細明體"/>
                <w:kern w:val="0"/>
              </w:rPr>
              <w:t>老師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</w:rPr>
              <w:t>國立花蓮</w:t>
            </w:r>
            <w:r>
              <w:rPr>
                <w:rFonts w:ascii="標楷體" w:eastAsia="標楷體" w:hAnsi="標楷體" w:cs="新細明體"/>
              </w:rPr>
              <w:t>女子高級中學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szCs w:val="22"/>
              </w:rPr>
              <w:t>「</w:t>
            </w:r>
            <w:r>
              <w:rPr>
                <w:rFonts w:ascii="標楷體" w:eastAsia="標楷體" w:hAnsi="標楷體" w:cs="新細明體"/>
              </w:rPr>
              <w:t>好坐好玩好攜帶的原木摺疊椅</w:t>
            </w:r>
            <w:r>
              <w:rPr>
                <w:rFonts w:ascii="標楷體" w:eastAsia="標楷體" w:hAnsi="標楷體" w:cs="新細明體"/>
                <w:szCs w:val="22"/>
              </w:rPr>
              <w:t>」</w:t>
            </w:r>
          </w:p>
          <w:p w:rsidR="00976B0F" w:rsidRDefault="000644E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</w:rPr>
              <w:t>教案分享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B0F" w:rsidRDefault="000644E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</w:rPr>
              <w:t>東</w:t>
            </w:r>
            <w:r>
              <w:rPr>
                <w:rFonts w:ascii="標楷體" w:eastAsia="標楷體" w:hAnsi="標楷體" w:cs="新細明體"/>
              </w:rPr>
              <w:t>區</w:t>
            </w:r>
          </w:p>
        </w:tc>
      </w:tr>
    </w:tbl>
    <w:p w:rsidR="00976B0F" w:rsidRDefault="000644EF">
      <w:pPr>
        <w:pStyle w:val="a4"/>
        <w:spacing w:before="180"/>
        <w:jc w:val="both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四、研習課程表</w:t>
      </w:r>
    </w:p>
    <w:p w:rsidR="00976B0F" w:rsidRDefault="000644EF">
      <w:pPr>
        <w:pStyle w:val="a4"/>
        <w:spacing w:before="180"/>
        <w:ind w:firstLine="480"/>
        <w:jc w:val="both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/>
          <w:b/>
          <w:sz w:val="24"/>
        </w:rPr>
        <w:t>113</w:t>
      </w:r>
      <w:r>
        <w:rPr>
          <w:rFonts w:ascii="標楷體" w:eastAsia="標楷體" w:hAnsi="標楷體"/>
          <w:b/>
          <w:sz w:val="24"/>
        </w:rPr>
        <w:t>年</w:t>
      </w:r>
      <w:r>
        <w:rPr>
          <w:rFonts w:ascii="標楷體" w:eastAsia="標楷體" w:hAnsi="標楷體"/>
          <w:b/>
          <w:sz w:val="24"/>
        </w:rPr>
        <w:t>05</w:t>
      </w:r>
      <w:r>
        <w:rPr>
          <w:rFonts w:ascii="標楷體" w:eastAsia="標楷體" w:hAnsi="標楷體"/>
          <w:b/>
          <w:sz w:val="24"/>
        </w:rPr>
        <w:t>月</w:t>
      </w:r>
      <w:r>
        <w:rPr>
          <w:rFonts w:ascii="標楷體" w:eastAsia="標楷體" w:hAnsi="標楷體"/>
          <w:b/>
          <w:sz w:val="24"/>
        </w:rPr>
        <w:t>28</w:t>
      </w:r>
      <w:r>
        <w:rPr>
          <w:rFonts w:ascii="標楷體" w:eastAsia="標楷體" w:hAnsi="標楷體"/>
          <w:b/>
          <w:sz w:val="24"/>
        </w:rPr>
        <w:t>日（中區）</w:t>
      </w:r>
    </w:p>
    <w:tbl>
      <w:tblPr>
        <w:tblW w:w="1059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4462"/>
        <w:gridCol w:w="3759"/>
      </w:tblGrid>
      <w:tr w:rsidR="00976B0F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研習課程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left="-12" w:right="-154" w:firstLine="1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主持（講）人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08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30 – 08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50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報到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學科中心工作團隊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08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50 – 09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開幕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賴春錦校長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09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 – 10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50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snapToGrid w:val="0"/>
              <w:spacing w:line="360" w:lineRule="auto"/>
              <w:ind w:left="-12" w:right="72" w:firstLine="1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szCs w:val="22"/>
              </w:rPr>
              <w:t>「</w:t>
            </w:r>
            <w:r>
              <w:rPr>
                <w:rFonts w:ascii="標楷體" w:eastAsia="標楷體" w:hAnsi="標楷體"/>
                <w:szCs w:val="22"/>
              </w:rPr>
              <w:t>VR</w:t>
            </w:r>
            <w:r>
              <w:rPr>
                <w:rFonts w:ascii="標楷體" w:eastAsia="標楷體" w:hAnsi="標楷體" w:cs="新細明體"/>
                <w:szCs w:val="22"/>
              </w:rPr>
              <w:t>地震體驗融入抗震建築實作課程」</w:t>
            </w:r>
          </w:p>
          <w:p w:rsidR="00976B0F" w:rsidRDefault="000644EF">
            <w:pPr>
              <w:snapToGrid w:val="0"/>
              <w:spacing w:line="360" w:lineRule="auto"/>
              <w:ind w:left="-12" w:right="72" w:firstLine="1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</w:rPr>
              <w:t>教案分享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</w:pPr>
            <w:r>
              <w:rPr>
                <w:rFonts w:ascii="標楷體" w:eastAsia="標楷體" w:hAnsi="標楷體" w:cs="新細明體"/>
                <w:sz w:val="24"/>
              </w:rPr>
              <w:t>洪慈霙老師</w:t>
            </w:r>
            <w:r>
              <w:rPr>
                <w:rFonts w:ascii="標楷體" w:eastAsia="標楷體" w:hAnsi="標楷體"/>
                <w:sz w:val="24"/>
              </w:rPr>
              <w:t>2HR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10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50 – 11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snapToGrid w:val="0"/>
              <w:spacing w:line="360" w:lineRule="auto"/>
              <w:ind w:left="-10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學科中心工作團隊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 – 12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snapToGrid w:val="0"/>
              <w:spacing w:line="360" w:lineRule="auto"/>
              <w:ind w:left="-12" w:right="72" w:firstLine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教室布置及設備使用經驗分享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</w:pPr>
            <w:r>
              <w:rPr>
                <w:rFonts w:ascii="標楷體" w:eastAsia="標楷體" w:hAnsi="標楷體" w:cs="新細明體"/>
                <w:sz w:val="24"/>
              </w:rPr>
              <w:t>洪慈霙老師</w:t>
            </w:r>
            <w:r>
              <w:rPr>
                <w:rFonts w:ascii="標楷體" w:eastAsia="標楷體" w:hAnsi="標楷體"/>
                <w:sz w:val="24"/>
              </w:rPr>
              <w:t>1HR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12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 –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snapToGrid w:val="0"/>
              <w:spacing w:line="360" w:lineRule="auto"/>
              <w:ind w:left="-12" w:right="72" w:firstLine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賦歸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學科中心工作團隊</w:t>
            </w:r>
          </w:p>
        </w:tc>
      </w:tr>
    </w:tbl>
    <w:p w:rsidR="00976B0F" w:rsidRDefault="000644EF">
      <w:pPr>
        <w:pStyle w:val="a4"/>
        <w:pageBreakBefore/>
        <w:jc w:val="both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/>
          <w:b/>
          <w:sz w:val="24"/>
        </w:rPr>
        <w:lastRenderedPageBreak/>
        <w:t>113</w:t>
      </w:r>
      <w:r>
        <w:rPr>
          <w:rFonts w:ascii="標楷體" w:eastAsia="標楷體" w:hAnsi="標楷體"/>
          <w:b/>
          <w:sz w:val="24"/>
        </w:rPr>
        <w:t>年</w:t>
      </w:r>
      <w:r>
        <w:rPr>
          <w:rFonts w:ascii="標楷體" w:eastAsia="標楷體" w:hAnsi="標楷體"/>
          <w:b/>
          <w:sz w:val="24"/>
        </w:rPr>
        <w:t>06</w:t>
      </w:r>
      <w:r>
        <w:rPr>
          <w:rFonts w:ascii="標楷體" w:eastAsia="標楷體" w:hAnsi="標楷體"/>
          <w:b/>
          <w:sz w:val="24"/>
        </w:rPr>
        <w:t>月</w:t>
      </w:r>
      <w:r>
        <w:rPr>
          <w:rFonts w:ascii="標楷體" w:eastAsia="標楷體" w:hAnsi="標楷體"/>
          <w:b/>
          <w:sz w:val="24"/>
        </w:rPr>
        <w:t>04</w:t>
      </w:r>
      <w:r>
        <w:rPr>
          <w:rFonts w:ascii="標楷體" w:eastAsia="標楷體" w:hAnsi="標楷體"/>
          <w:b/>
          <w:sz w:val="24"/>
        </w:rPr>
        <w:t>日（北區）</w:t>
      </w:r>
    </w:p>
    <w:tbl>
      <w:tblPr>
        <w:tblW w:w="1059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4462"/>
        <w:gridCol w:w="3759"/>
      </w:tblGrid>
      <w:tr w:rsidR="00976B0F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研習課程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276" w:lineRule="auto"/>
              <w:ind w:left="-12" w:right="-154" w:firstLine="1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主持（講）人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08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30 – 08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50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報到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學科中心工作團隊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08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50 – 09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開幕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賴春錦校長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09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 – 10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50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snapToGrid w:val="0"/>
              <w:spacing w:line="276" w:lineRule="auto"/>
              <w:ind w:left="-10" w:right="-108"/>
              <w:jc w:val="center"/>
              <w:rPr>
                <w:rFonts w:ascii="標楷體" w:eastAsia="標楷體" w:hAnsi="標楷體" w:cs="新細明體"/>
                <w:szCs w:val="22"/>
              </w:rPr>
            </w:pPr>
            <w:r>
              <w:rPr>
                <w:rFonts w:ascii="標楷體" w:eastAsia="標楷體" w:hAnsi="標楷體" w:cs="新細明體"/>
                <w:szCs w:val="22"/>
              </w:rPr>
              <w:t>「機構設計之軟體建模」</w:t>
            </w:r>
          </w:p>
          <w:p w:rsidR="00976B0F" w:rsidRDefault="000644EF">
            <w:pPr>
              <w:snapToGrid w:val="0"/>
              <w:spacing w:line="276" w:lineRule="auto"/>
              <w:ind w:left="-10" w:right="-108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</w:rPr>
              <w:t>教案分享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陳思貽老師</w:t>
            </w:r>
            <w:r>
              <w:rPr>
                <w:rFonts w:ascii="標楷體" w:eastAsia="標楷體" w:hAnsi="標楷體"/>
                <w:sz w:val="24"/>
              </w:rPr>
              <w:t>2HR</w:t>
            </w:r>
          </w:p>
          <w:p w:rsidR="00976B0F" w:rsidRDefault="000644EF">
            <w:pPr>
              <w:pStyle w:val="a4"/>
              <w:snapToGrid w:val="0"/>
              <w:spacing w:line="360" w:lineRule="auto"/>
              <w:ind w:right="-154"/>
            </w:pPr>
            <w:r>
              <w:rPr>
                <w:rFonts w:ascii="標楷體" w:eastAsia="標楷體" w:hAnsi="標楷體"/>
                <w:sz w:val="24"/>
              </w:rPr>
              <w:t>助教</w:t>
            </w:r>
            <w:r>
              <w:rPr>
                <w:rFonts w:ascii="標楷體" w:eastAsia="標楷體" w:hAnsi="標楷體" w:cs="新細明體"/>
                <w:sz w:val="24"/>
              </w:rPr>
              <w:t>林美雯</w:t>
            </w:r>
            <w:r>
              <w:rPr>
                <w:rFonts w:ascii="標楷體" w:eastAsia="標楷體" w:hAnsi="標楷體"/>
                <w:sz w:val="24"/>
              </w:rPr>
              <w:t>老師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10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50 – 11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snapToGrid w:val="0"/>
              <w:spacing w:line="276" w:lineRule="auto"/>
              <w:ind w:left="-10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學科中心工作團隊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 – 12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snapToGrid w:val="0"/>
              <w:spacing w:line="276" w:lineRule="auto"/>
              <w:ind w:left="-12" w:right="72" w:firstLine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教室布置及設備使用經驗分享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陳思貽老師</w:t>
            </w:r>
            <w:r>
              <w:rPr>
                <w:rFonts w:ascii="標楷體" w:eastAsia="標楷體" w:hAnsi="標楷體"/>
                <w:sz w:val="24"/>
              </w:rPr>
              <w:t>1HR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12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 –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snapToGrid w:val="0"/>
              <w:spacing w:line="276" w:lineRule="auto"/>
              <w:ind w:left="-12" w:right="72" w:firstLine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賦歸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學科中心工作團隊</w:t>
            </w:r>
          </w:p>
        </w:tc>
      </w:tr>
    </w:tbl>
    <w:p w:rsidR="00976B0F" w:rsidRDefault="00976B0F">
      <w:pPr>
        <w:pStyle w:val="a4"/>
        <w:jc w:val="both"/>
        <w:rPr>
          <w:rFonts w:ascii="標楷體" w:eastAsia="標楷體" w:hAnsi="標楷體"/>
          <w:b/>
          <w:sz w:val="24"/>
        </w:rPr>
      </w:pPr>
    </w:p>
    <w:p w:rsidR="00976B0F" w:rsidRDefault="000644EF">
      <w:pPr>
        <w:pStyle w:val="a4"/>
        <w:jc w:val="both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/>
          <w:b/>
          <w:sz w:val="24"/>
        </w:rPr>
        <w:t>113</w:t>
      </w:r>
      <w:r>
        <w:rPr>
          <w:rFonts w:ascii="標楷體" w:eastAsia="標楷體" w:hAnsi="標楷體"/>
          <w:b/>
          <w:sz w:val="24"/>
        </w:rPr>
        <w:t>年</w:t>
      </w:r>
      <w:r>
        <w:rPr>
          <w:rFonts w:ascii="標楷體" w:eastAsia="標楷體" w:hAnsi="標楷體"/>
          <w:b/>
          <w:sz w:val="24"/>
        </w:rPr>
        <w:t>06</w:t>
      </w:r>
      <w:r>
        <w:rPr>
          <w:rFonts w:ascii="標楷體" w:eastAsia="標楷體" w:hAnsi="標楷體"/>
          <w:b/>
          <w:sz w:val="24"/>
        </w:rPr>
        <w:t>月</w:t>
      </w:r>
      <w:r>
        <w:rPr>
          <w:rFonts w:ascii="標楷體" w:eastAsia="標楷體" w:hAnsi="標楷體"/>
          <w:b/>
          <w:sz w:val="24"/>
        </w:rPr>
        <w:t>11</w:t>
      </w:r>
      <w:r>
        <w:rPr>
          <w:rFonts w:ascii="標楷體" w:eastAsia="標楷體" w:hAnsi="標楷體"/>
          <w:b/>
          <w:sz w:val="24"/>
        </w:rPr>
        <w:t>日（南區）</w:t>
      </w:r>
    </w:p>
    <w:tbl>
      <w:tblPr>
        <w:tblW w:w="1059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4462"/>
        <w:gridCol w:w="3759"/>
      </w:tblGrid>
      <w:tr w:rsidR="00976B0F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研習課程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276" w:lineRule="auto"/>
              <w:ind w:left="-12" w:right="-154" w:firstLine="1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主持（講）人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08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30 – 08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50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報到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學科中心工作團隊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08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50 – 09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開幕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賴春錦校長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09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 – 10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50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snapToGrid w:val="0"/>
              <w:spacing w:line="276" w:lineRule="auto"/>
              <w:ind w:left="-10" w:right="-108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szCs w:val="22"/>
              </w:rPr>
              <w:t>「</w:t>
            </w:r>
            <w:r>
              <w:rPr>
                <w:rFonts w:ascii="標楷體" w:eastAsia="標楷體" w:hAnsi="標楷體" w:cs="新細明體"/>
              </w:rPr>
              <w:t>搶奪資源大作戰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cs="新細明體"/>
              </w:rPr>
              <w:t>線控夾爪車</w:t>
            </w:r>
            <w:r>
              <w:rPr>
                <w:rFonts w:ascii="標楷體" w:eastAsia="標楷體" w:hAnsi="標楷體" w:cs="新細明體"/>
                <w:szCs w:val="22"/>
              </w:rPr>
              <w:t>」</w:t>
            </w:r>
          </w:p>
          <w:p w:rsidR="00976B0F" w:rsidRDefault="000644EF">
            <w:pPr>
              <w:snapToGrid w:val="0"/>
              <w:spacing w:line="276" w:lineRule="auto"/>
              <w:ind w:left="-10" w:right="-108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</w:rPr>
              <w:t>教案分享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沈益丞老師</w:t>
            </w:r>
            <w:r>
              <w:rPr>
                <w:rFonts w:ascii="標楷體" w:eastAsia="標楷體" w:hAnsi="標楷體"/>
                <w:sz w:val="24"/>
              </w:rPr>
              <w:t>2HR</w:t>
            </w:r>
          </w:p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助教廖家現老師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10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50 – 11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snapToGrid w:val="0"/>
              <w:spacing w:line="276" w:lineRule="auto"/>
              <w:ind w:left="-10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學科中心工作團隊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 – 12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snapToGrid w:val="0"/>
              <w:spacing w:line="276" w:lineRule="auto"/>
              <w:ind w:left="-12" w:right="72" w:firstLine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教室布置及設備使用經驗分享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沈益丞老師</w:t>
            </w:r>
            <w:r>
              <w:rPr>
                <w:rFonts w:ascii="標楷體" w:eastAsia="標楷體" w:hAnsi="標楷體"/>
                <w:sz w:val="24"/>
              </w:rPr>
              <w:t>1HR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12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 –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snapToGrid w:val="0"/>
              <w:spacing w:line="276" w:lineRule="auto"/>
              <w:ind w:left="-12" w:right="72" w:firstLine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賦歸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學科中心工作團隊</w:t>
            </w:r>
          </w:p>
        </w:tc>
      </w:tr>
    </w:tbl>
    <w:p w:rsidR="00976B0F" w:rsidRDefault="00976B0F">
      <w:pPr>
        <w:pStyle w:val="a4"/>
        <w:snapToGrid w:val="0"/>
        <w:spacing w:line="360" w:lineRule="auto"/>
        <w:jc w:val="both"/>
        <w:rPr>
          <w:rFonts w:ascii="標楷體" w:eastAsia="標楷體" w:hAnsi="標楷體"/>
          <w:b/>
          <w:sz w:val="24"/>
        </w:rPr>
      </w:pPr>
    </w:p>
    <w:p w:rsidR="00976B0F" w:rsidRDefault="000644EF">
      <w:pPr>
        <w:pStyle w:val="a4"/>
        <w:jc w:val="both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/>
          <w:b/>
          <w:sz w:val="24"/>
        </w:rPr>
        <w:t>113</w:t>
      </w:r>
      <w:r>
        <w:rPr>
          <w:rFonts w:ascii="標楷體" w:eastAsia="標楷體" w:hAnsi="標楷體"/>
          <w:b/>
          <w:sz w:val="24"/>
        </w:rPr>
        <w:t>年</w:t>
      </w:r>
      <w:r>
        <w:rPr>
          <w:rFonts w:ascii="標楷體" w:eastAsia="標楷體" w:hAnsi="標楷體"/>
          <w:b/>
          <w:sz w:val="24"/>
        </w:rPr>
        <w:t>06</w:t>
      </w:r>
      <w:r>
        <w:rPr>
          <w:rFonts w:ascii="標楷體" w:eastAsia="標楷體" w:hAnsi="標楷體"/>
          <w:b/>
          <w:sz w:val="24"/>
        </w:rPr>
        <w:t>月</w:t>
      </w:r>
      <w:r>
        <w:rPr>
          <w:rFonts w:ascii="標楷體" w:eastAsia="標楷體" w:hAnsi="標楷體"/>
          <w:b/>
          <w:sz w:val="24"/>
        </w:rPr>
        <w:t>18</w:t>
      </w:r>
      <w:r>
        <w:rPr>
          <w:rFonts w:ascii="標楷體" w:eastAsia="標楷體" w:hAnsi="標楷體"/>
          <w:b/>
          <w:sz w:val="24"/>
        </w:rPr>
        <w:t>日（東區）</w:t>
      </w:r>
    </w:p>
    <w:tbl>
      <w:tblPr>
        <w:tblW w:w="1059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4462"/>
        <w:gridCol w:w="3759"/>
      </w:tblGrid>
      <w:tr w:rsidR="00976B0F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研習課程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276" w:lineRule="auto"/>
              <w:ind w:left="-12" w:right="-154" w:firstLine="1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主持（講）人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08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30 – 08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50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報到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學科中心工作團隊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08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50 – 09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開幕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賴春錦校長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09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 – 10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50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snapToGrid w:val="0"/>
              <w:spacing w:line="276" w:lineRule="auto"/>
              <w:ind w:left="-10" w:right="-108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szCs w:val="22"/>
              </w:rPr>
              <w:t>「</w:t>
            </w:r>
            <w:r>
              <w:rPr>
                <w:rFonts w:ascii="標楷體" w:eastAsia="標楷體" w:hAnsi="標楷體" w:cs="新細明體"/>
              </w:rPr>
              <w:t>好坐好玩好攜帶的原木摺疊椅</w:t>
            </w:r>
            <w:r>
              <w:rPr>
                <w:rFonts w:ascii="標楷體" w:eastAsia="標楷體" w:hAnsi="標楷體" w:cs="新細明體"/>
                <w:szCs w:val="22"/>
              </w:rPr>
              <w:t>」</w:t>
            </w:r>
          </w:p>
          <w:p w:rsidR="00976B0F" w:rsidRDefault="000644EF">
            <w:pPr>
              <w:snapToGrid w:val="0"/>
              <w:spacing w:line="276" w:lineRule="auto"/>
              <w:ind w:left="-10" w:right="-108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</w:rPr>
              <w:t>教案分享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楊媛婷老師</w:t>
            </w:r>
            <w:r>
              <w:rPr>
                <w:rFonts w:ascii="標楷體" w:eastAsia="標楷體" w:hAnsi="標楷體"/>
                <w:sz w:val="24"/>
              </w:rPr>
              <w:t>2HR</w:t>
            </w:r>
          </w:p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助教曾文賢老師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10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50 – 11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snapToGrid w:val="0"/>
              <w:spacing w:line="276" w:lineRule="auto"/>
              <w:ind w:left="-10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學科中心工作團隊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 – 12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snapToGrid w:val="0"/>
              <w:spacing w:line="276" w:lineRule="auto"/>
              <w:ind w:left="-12" w:right="72" w:firstLine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教室布置及設備使用經驗分享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楊媛婷老師</w:t>
            </w:r>
            <w:r>
              <w:rPr>
                <w:rFonts w:ascii="標楷體" w:eastAsia="標楷體" w:hAnsi="標楷體"/>
                <w:sz w:val="24"/>
              </w:rPr>
              <w:t>1HR</w:t>
            </w:r>
          </w:p>
        </w:tc>
      </w:tr>
      <w:tr w:rsidR="00976B0F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12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00 –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snapToGrid w:val="0"/>
              <w:spacing w:line="276" w:lineRule="auto"/>
              <w:ind w:left="-12" w:right="72" w:firstLine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賦歸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F" w:rsidRDefault="000644EF">
            <w:pPr>
              <w:pStyle w:val="a4"/>
              <w:snapToGrid w:val="0"/>
              <w:spacing w:line="360" w:lineRule="auto"/>
              <w:ind w:right="-15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學科中心工作團隊</w:t>
            </w:r>
          </w:p>
        </w:tc>
      </w:tr>
    </w:tbl>
    <w:p w:rsidR="00976B0F" w:rsidRDefault="00976B0F">
      <w:pPr>
        <w:pStyle w:val="a4"/>
        <w:snapToGrid w:val="0"/>
        <w:spacing w:line="360" w:lineRule="auto"/>
        <w:jc w:val="both"/>
        <w:rPr>
          <w:rFonts w:ascii="標楷體" w:eastAsia="標楷體" w:hAnsi="標楷體"/>
          <w:b/>
          <w:sz w:val="24"/>
        </w:rPr>
      </w:pPr>
    </w:p>
    <w:p w:rsidR="00976B0F" w:rsidRDefault="00976B0F">
      <w:pPr>
        <w:pStyle w:val="a4"/>
        <w:snapToGrid w:val="0"/>
        <w:spacing w:line="360" w:lineRule="auto"/>
        <w:jc w:val="both"/>
        <w:rPr>
          <w:rFonts w:ascii="標楷體" w:eastAsia="標楷體" w:hAnsi="標楷體"/>
          <w:b/>
          <w:sz w:val="24"/>
        </w:rPr>
      </w:pPr>
    </w:p>
    <w:p w:rsidR="00976B0F" w:rsidRDefault="00976B0F">
      <w:pPr>
        <w:pStyle w:val="a4"/>
        <w:snapToGrid w:val="0"/>
        <w:spacing w:line="360" w:lineRule="auto"/>
        <w:jc w:val="both"/>
        <w:rPr>
          <w:rFonts w:ascii="標楷體" w:eastAsia="標楷體" w:hAnsi="標楷體"/>
          <w:b/>
          <w:sz w:val="24"/>
        </w:rPr>
      </w:pPr>
    </w:p>
    <w:p w:rsidR="00976B0F" w:rsidRDefault="000644EF">
      <w:pPr>
        <w:pStyle w:val="a4"/>
        <w:numPr>
          <w:ilvl w:val="0"/>
          <w:numId w:val="2"/>
        </w:numPr>
        <w:snapToGrid w:val="0"/>
        <w:spacing w:line="360" w:lineRule="auto"/>
        <w:ind w:left="567"/>
        <w:jc w:val="both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/>
          <w:b/>
          <w:sz w:val="24"/>
        </w:rPr>
        <w:lastRenderedPageBreak/>
        <w:t>報名方式</w:t>
      </w:r>
    </w:p>
    <w:p w:rsidR="00976B0F" w:rsidRDefault="000644EF">
      <w:pPr>
        <w:numPr>
          <w:ilvl w:val="1"/>
          <w:numId w:val="2"/>
        </w:num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報名相關事項聯絡人：生活科技學科中心助理項亭睿小姐，電話：</w:t>
      </w:r>
      <w:r>
        <w:rPr>
          <w:rFonts w:ascii="標楷體" w:eastAsia="標楷體" w:hAnsi="標楷體"/>
        </w:rPr>
        <w:t>02-29602500</w:t>
      </w:r>
      <w:r>
        <w:rPr>
          <w:rFonts w:ascii="標楷體" w:eastAsia="標楷體" w:hAnsi="標楷體"/>
        </w:rPr>
        <w:t>分機</w:t>
      </w:r>
      <w:r>
        <w:rPr>
          <w:rFonts w:ascii="標楷體" w:eastAsia="標楷體" w:hAnsi="標楷體"/>
        </w:rPr>
        <w:t>265</w:t>
      </w:r>
      <w:r>
        <w:rPr>
          <w:rFonts w:ascii="標楷體" w:eastAsia="標楷體" w:hAnsi="標楷體"/>
        </w:rPr>
        <w:t>。</w:t>
      </w:r>
    </w:p>
    <w:p w:rsidR="00976B0F" w:rsidRDefault="000644EF">
      <w:pPr>
        <w:numPr>
          <w:ilvl w:val="1"/>
          <w:numId w:val="2"/>
        </w:num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報名日期：為即日起至各區研習活動日期之前一日。</w:t>
      </w:r>
    </w:p>
    <w:p w:rsidR="00976B0F" w:rsidRDefault="000644EF">
      <w:pPr>
        <w:numPr>
          <w:ilvl w:val="1"/>
          <w:numId w:val="2"/>
        </w:numPr>
        <w:snapToGrid w:val="0"/>
        <w:spacing w:line="360" w:lineRule="auto"/>
        <w:rPr>
          <w:rFonts w:hint="eastAsia"/>
        </w:rPr>
      </w:pPr>
      <w:r>
        <w:rPr>
          <w:rFonts w:ascii="標楷體" w:eastAsia="標楷體" w:hAnsi="標楷體"/>
        </w:rPr>
        <w:t>請至教育部在職進修中心網站報名，全國教師在職進修資訊網之報名方式：</w:t>
      </w:r>
      <w:r>
        <w:rPr>
          <w:rFonts w:ascii="標楷體" w:eastAsia="標楷體" w:hAnsi="標楷體"/>
          <w:u w:val="double"/>
        </w:rPr>
        <w:t>使用者</w:t>
      </w:r>
      <w:r>
        <w:rPr>
          <w:rFonts w:ascii="標楷體" w:eastAsia="標楷體" w:hAnsi="標楷體"/>
        </w:rPr>
        <w:t>登入</w:t>
      </w:r>
      <w:r>
        <w:rPr>
          <w:rFonts w:ascii="標楷體" w:eastAsia="標楷體" w:hAnsi="標楷體"/>
        </w:rPr>
        <w:t>→</w:t>
      </w:r>
      <w:r>
        <w:rPr>
          <w:rFonts w:ascii="標楷體" w:eastAsia="標楷體" w:hAnsi="標楷體"/>
        </w:rPr>
        <w:t>點選「</w:t>
      </w:r>
      <w:r>
        <w:rPr>
          <w:rFonts w:ascii="標楷體" w:eastAsia="標楷體" w:hAnsi="標楷體"/>
          <w:u w:val="double"/>
        </w:rPr>
        <w:t>研習進階搜尋」</w:t>
      </w:r>
      <w:r>
        <w:rPr>
          <w:rFonts w:ascii="標楷體" w:eastAsia="標楷體" w:hAnsi="標楷體"/>
        </w:rPr>
        <w:t>→</w:t>
      </w:r>
      <w:r>
        <w:rPr>
          <w:rFonts w:ascii="標楷體" w:eastAsia="標楷體" w:hAnsi="標楷體"/>
        </w:rPr>
        <w:t>勾選「</w:t>
      </w:r>
      <w:r>
        <w:rPr>
          <w:rFonts w:ascii="標楷體" w:eastAsia="標楷體" w:hAnsi="標楷體"/>
          <w:u w:val="double"/>
        </w:rPr>
        <w:t>研習名稱</w:t>
      </w:r>
      <w:r>
        <w:rPr>
          <w:rFonts w:ascii="標楷體" w:eastAsia="標楷體" w:hAnsi="標楷體"/>
          <w:u w:val="double"/>
        </w:rPr>
        <w:t>/</w:t>
      </w:r>
      <w:r>
        <w:rPr>
          <w:rFonts w:ascii="標楷體" w:eastAsia="標楷體" w:hAnsi="標楷體"/>
          <w:u w:val="double"/>
        </w:rPr>
        <w:t>代碼」</w:t>
      </w:r>
      <w:r>
        <w:rPr>
          <w:rFonts w:ascii="標楷體" w:eastAsia="標楷體" w:hAnsi="標楷體"/>
        </w:rPr>
        <w:t>→</w:t>
      </w:r>
      <w:r>
        <w:rPr>
          <w:rFonts w:ascii="標楷體" w:eastAsia="標楷體" w:hAnsi="標楷體"/>
        </w:rPr>
        <w:t>輸入課程代碼：北區：</w:t>
      </w:r>
      <w:r>
        <w:rPr>
          <w:rFonts w:ascii="標楷體" w:eastAsia="標楷體" w:hAnsi="標楷體"/>
          <w:color w:val="FF0000"/>
          <w:u w:val="double"/>
        </w:rPr>
        <w:t>4308969</w:t>
      </w:r>
      <w:r>
        <w:rPr>
          <w:rFonts w:ascii="標楷體" w:eastAsia="標楷體" w:hAnsi="標楷體"/>
        </w:rPr>
        <w:t>、中區：</w:t>
      </w:r>
      <w:r>
        <w:rPr>
          <w:rFonts w:ascii="標楷體" w:eastAsia="標楷體" w:hAnsi="標楷體"/>
          <w:color w:val="FF0000"/>
          <w:u w:val="double"/>
        </w:rPr>
        <w:t>4308964</w:t>
      </w:r>
      <w:r>
        <w:rPr>
          <w:rFonts w:ascii="標楷體" w:eastAsia="標楷體" w:hAnsi="標楷體"/>
        </w:rPr>
        <w:t>、南區：</w:t>
      </w:r>
      <w:r>
        <w:rPr>
          <w:rFonts w:ascii="標楷體" w:eastAsia="標楷體" w:hAnsi="標楷體"/>
          <w:color w:val="FF0000"/>
          <w:u w:val="double"/>
        </w:rPr>
        <w:t>4308971</w:t>
      </w:r>
      <w:r>
        <w:rPr>
          <w:rFonts w:ascii="標楷體" w:eastAsia="標楷體" w:hAnsi="標楷體"/>
        </w:rPr>
        <w:t>、東區：</w:t>
      </w:r>
      <w:r>
        <w:rPr>
          <w:rFonts w:ascii="標楷體" w:eastAsia="標楷體" w:hAnsi="標楷體"/>
          <w:color w:val="FF0000"/>
          <w:u w:val="double"/>
        </w:rPr>
        <w:t>4308987</w:t>
      </w:r>
    </w:p>
    <w:p w:rsidR="00976B0F" w:rsidRDefault="000644EF">
      <w:pPr>
        <w:snapToGrid w:val="0"/>
        <w:spacing w:before="180" w:line="360" w:lineRule="auto"/>
        <w:rPr>
          <w:rFonts w:hint="eastAsia"/>
        </w:rPr>
      </w:pPr>
      <w:r>
        <w:rPr>
          <w:rFonts w:ascii="標楷體" w:eastAsia="標楷體" w:hAnsi="標楷體"/>
          <w:b/>
        </w:rPr>
        <w:t>陸、研習時數：</w:t>
      </w:r>
      <w:r>
        <w:rPr>
          <w:rFonts w:ascii="標楷體" w:eastAsia="標楷體" w:hAnsi="標楷體"/>
        </w:rPr>
        <w:t>全程參加人員依各場次實際授課時數核發研習時數。</w:t>
      </w:r>
    </w:p>
    <w:p w:rsidR="00976B0F" w:rsidRDefault="000644EF">
      <w:pPr>
        <w:pStyle w:val="a4"/>
        <w:snapToGrid w:val="0"/>
        <w:spacing w:before="180" w:line="360" w:lineRule="auto"/>
        <w:jc w:val="both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/>
          <w:b/>
          <w:sz w:val="24"/>
        </w:rPr>
        <w:t>柒、注意事項</w:t>
      </w:r>
    </w:p>
    <w:p w:rsidR="00976B0F" w:rsidRDefault="000644EF">
      <w:pPr>
        <w:numPr>
          <w:ilvl w:val="0"/>
          <w:numId w:val="3"/>
        </w:numPr>
        <w:snapToGrid w:val="0"/>
        <w:spacing w:line="360" w:lineRule="auto"/>
        <w:rPr>
          <w:rFonts w:hint="eastAsia"/>
        </w:rPr>
      </w:pPr>
      <w:r>
        <w:rPr>
          <w:rFonts w:ascii="標楷體" w:eastAsia="標楷體" w:hAnsi="標楷體"/>
        </w:rPr>
        <w:t>研習報名日期為即日起至研習活動前一日，請教師於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28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中區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北區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南區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18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東區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自行前往臺中市立臺中女子高級中等</w:t>
      </w:r>
      <w:r>
        <w:rPr>
          <w:rFonts w:ascii="標楷體" w:eastAsia="標楷體" w:hAnsi="標楷體"/>
        </w:rPr>
        <w:t>學校、臺北市立成淵高級中學</w:t>
      </w:r>
      <w:r>
        <w:rPr>
          <w:rFonts w:ascii="標楷體" w:eastAsia="標楷體" w:hAnsi="標楷體"/>
          <w:color w:val="000000"/>
        </w:rPr>
        <w:t>、</w:t>
      </w:r>
      <w:r>
        <w:rPr>
          <w:rFonts w:ascii="標楷體" w:eastAsia="標楷體" w:hAnsi="標楷體"/>
        </w:rPr>
        <w:t>高雄市立中山高級中學或各區線上會議室辦理報到，並全程參加研習。</w:t>
      </w:r>
    </w:p>
    <w:p w:rsidR="00976B0F" w:rsidRDefault="000644EF">
      <w:pPr>
        <w:numPr>
          <w:ilvl w:val="0"/>
          <w:numId w:val="3"/>
        </w:num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北區、南區、東區研習選擇線上參與之教師，學科中心將於研習活動一周前寄送材料包，若教師報名時間較晚，材料包則在研習後補寄送。</w:t>
      </w:r>
    </w:p>
    <w:p w:rsidR="00976B0F" w:rsidRDefault="000644EF">
      <w:pPr>
        <w:numPr>
          <w:ilvl w:val="0"/>
          <w:numId w:val="3"/>
        </w:numPr>
        <w:snapToGrid w:val="0"/>
        <w:spacing w:line="360" w:lineRule="auto"/>
        <w:ind w:hanging="51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為避免場地學校停車位不足，請儘量共乘或利用大眾運輸工具前往。</w:t>
      </w:r>
    </w:p>
    <w:p w:rsidR="00976B0F" w:rsidRDefault="000644EF">
      <w:pPr>
        <w:numPr>
          <w:ilvl w:val="0"/>
          <w:numId w:val="3"/>
        </w:numPr>
        <w:snapToGrid w:val="0"/>
        <w:spacing w:line="360" w:lineRule="auto"/>
        <w:ind w:hanging="518"/>
        <w:rPr>
          <w:rFonts w:hint="eastAsia"/>
        </w:rPr>
      </w:pPr>
      <w:r>
        <w:rPr>
          <w:rFonts w:ascii="標楷體" w:eastAsia="標楷體" w:hAnsi="標楷體"/>
        </w:rPr>
        <w:t>為響應環保政策，請教師自備環保餐具。</w:t>
      </w:r>
      <w:bookmarkEnd w:id="0"/>
    </w:p>
    <w:sectPr w:rsidR="00976B0F">
      <w:footerReference w:type="default" r:id="rId11"/>
      <w:pgSz w:w="11906" w:h="16838"/>
      <w:pgMar w:top="851" w:right="851" w:bottom="851" w:left="851" w:header="720" w:footer="992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4EF" w:rsidRDefault="000644EF">
      <w:pPr>
        <w:rPr>
          <w:rFonts w:hint="eastAsia"/>
        </w:rPr>
      </w:pPr>
      <w:r>
        <w:separator/>
      </w:r>
    </w:p>
  </w:endnote>
  <w:endnote w:type="continuationSeparator" w:id="0">
    <w:p w:rsidR="000644EF" w:rsidRDefault="000644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D8D" w:rsidRDefault="000644EF">
    <w:pPr>
      <w:pStyle w:val="a5"/>
      <w:jc w:val="center"/>
      <w:rPr>
        <w:rFonts w:hint="eastAsia"/>
      </w:rPr>
    </w:pPr>
    <w:r>
      <w:fldChar w:fldCharType="begin"/>
    </w:r>
    <w:r>
      <w:instrText xml:space="preserve"> PAGE </w:instrText>
    </w:r>
    <w:r>
      <w:rPr>
        <w:rFonts w:hint="eastAsia"/>
      </w:rPr>
      <w:fldChar w:fldCharType="separate"/>
    </w:r>
    <w:r w:rsidR="00AE29F8">
      <w:rPr>
        <w:rFonts w:hint="eastAsia"/>
        <w:noProof/>
      </w:rPr>
      <w:t>- 1 -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4EF" w:rsidRDefault="000644E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644EF" w:rsidRDefault="000644E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93D10"/>
    <w:multiLevelType w:val="multilevel"/>
    <w:tmpl w:val="94726D7A"/>
    <w:styleLink w:val="LFO19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1" w15:restartNumberingAfterBreak="0">
    <w:nsid w:val="61F54265"/>
    <w:multiLevelType w:val="multilevel"/>
    <w:tmpl w:val="D25CA9F6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ヒラギノ角ゴ Pro W3" w:hAnsi="ヒラギノ角ゴ Pro W3"/>
        <w:color w:val="auto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3429FC"/>
    <w:multiLevelType w:val="multilevel"/>
    <w:tmpl w:val="B86815DA"/>
    <w:lvl w:ilvl="0">
      <w:start w:val="1"/>
      <w:numFmt w:val="taiwaneseCountingThousand"/>
      <w:lvlText w:val="%1、"/>
      <w:lvlJc w:val="left"/>
      <w:pPr>
        <w:ind w:left="66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76B0F"/>
    <w:rsid w:val="000644EF"/>
    <w:rsid w:val="00976B0F"/>
    <w:rsid w:val="00A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781F2C-D12F-4BA9-AF41-97DC2225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ヒラギノ角ゴ Pro W3" w:eastAsia="新細明體" w:hAnsi="ヒラギノ角ゴ Pro W3" w:cs="ヒラギノ角ゴ Pro W3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paragraph" w:styleId="2">
    <w:name w:val="heading 2"/>
    <w:basedOn w:val="a0"/>
    <w:next w:val="a0"/>
    <w:pPr>
      <w:keepNext/>
      <w:spacing w:line="720" w:lineRule="auto"/>
      <w:outlineLvl w:val="1"/>
    </w:pPr>
    <w:rPr>
      <w:rFonts w:eastAsia="ヒラギノ角ゴ Pro W3"/>
      <w:b/>
      <w:bCs/>
      <w:sz w:val="48"/>
      <w:szCs w:val="48"/>
    </w:rPr>
  </w:style>
  <w:style w:type="paragraph" w:styleId="3">
    <w:name w:val="heading 3"/>
    <w:basedOn w:val="a0"/>
    <w:pPr>
      <w:widowControl/>
      <w:spacing w:before="100" w:after="100"/>
      <w:outlineLvl w:val="2"/>
    </w:pPr>
    <w:rPr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jc w:val="center"/>
    </w:pPr>
    <w:rPr>
      <w:rFonts w:eastAsia="ヒラギノ角ゴ Pro W3"/>
      <w:sz w:val="36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paragraph" w:styleId="20">
    <w:name w:val="Body Text 2"/>
    <w:basedOn w:val="a0"/>
    <w:pPr>
      <w:snapToGrid w:val="0"/>
      <w:spacing w:line="240" w:lineRule="exact"/>
    </w:pPr>
    <w:rPr>
      <w:rFonts w:eastAsia="ヒラギノ角ゴ Pro W3"/>
      <w:color w:val="FF0000"/>
      <w:kern w:val="0"/>
      <w:sz w:val="20"/>
    </w:rPr>
  </w:style>
  <w:style w:type="paragraph" w:styleId="30">
    <w:name w:val="Body Text 3"/>
    <w:basedOn w:val="a0"/>
    <w:pPr>
      <w:snapToGrid w:val="0"/>
      <w:spacing w:line="240" w:lineRule="exact"/>
      <w:jc w:val="both"/>
    </w:pPr>
    <w:rPr>
      <w:rFonts w:eastAsia="ヒラギノ角ゴ Pro W3"/>
      <w:sz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">
    <w:name w:val="主旨說明"/>
    <w:basedOn w:val="a0"/>
    <w:pPr>
      <w:numPr>
        <w:numId w:val="1"/>
      </w:numPr>
      <w:spacing w:line="500" w:lineRule="exact"/>
    </w:pPr>
    <w:rPr>
      <w:rFonts w:eastAsia="ヒラギノ角ゴ Pro W3"/>
      <w:sz w:val="32"/>
      <w:szCs w:val="32"/>
    </w:rPr>
  </w:style>
  <w:style w:type="character" w:styleId="a9">
    <w:name w:val="Strong"/>
    <w:rPr>
      <w:b/>
      <w:bCs/>
    </w:rPr>
  </w:style>
  <w:style w:type="paragraph" w:styleId="Web">
    <w:name w:val="Normal (Web)"/>
    <w:basedOn w:val="a0"/>
    <w:pPr>
      <w:widowControl/>
      <w:spacing w:before="100" w:after="100"/>
    </w:pPr>
    <w:rPr>
      <w:kern w:val="0"/>
    </w:rPr>
  </w:style>
  <w:style w:type="character" w:customStyle="1" w:styleId="style15">
    <w:name w:val="style15"/>
    <w:basedOn w:val="a1"/>
  </w:style>
  <w:style w:type="character" w:customStyle="1" w:styleId="style8">
    <w:name w:val="style8"/>
    <w:basedOn w:val="a1"/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0"/>
    <w:rPr>
      <w:rFonts w:eastAsia="ヒラギノ角ゴ Pro W3"/>
      <w:sz w:val="18"/>
      <w:szCs w:val="18"/>
    </w:rPr>
  </w:style>
  <w:style w:type="character" w:customStyle="1" w:styleId="ac">
    <w:name w:val="註解方塊文字 字元"/>
    <w:rPr>
      <w:rFonts w:ascii="ヒラギノ角ゴ Pro W3" w:eastAsia="ヒラギノ角ゴ Pro W3" w:hAnsi="ヒラギノ角ゴ Pro W3" w:cs="ヒラギノ角ゴ Pro W3"/>
      <w:kern w:val="3"/>
      <w:sz w:val="18"/>
      <w:szCs w:val="18"/>
    </w:rPr>
  </w:style>
  <w:style w:type="character" w:customStyle="1" w:styleId="ad">
    <w:name w:val="本文 字元"/>
    <w:rPr>
      <w:rFonts w:eastAsia="ヒラギノ角ゴ Pro W3"/>
      <w:kern w:val="3"/>
      <w:sz w:val="36"/>
      <w:szCs w:val="24"/>
    </w:rPr>
  </w:style>
  <w:style w:type="character" w:customStyle="1" w:styleId="31">
    <w:name w:val="標題 3 字元"/>
    <w:rPr>
      <w:rFonts w:ascii="ヒラギノ角ゴ Pro W3" w:hAnsi="ヒラギノ角ゴ Pro W3" w:cs="ヒラギノ角ゴ Pro W3"/>
      <w:b/>
      <w:bCs/>
      <w:sz w:val="27"/>
      <w:szCs w:val="27"/>
    </w:rPr>
  </w:style>
  <w:style w:type="character" w:customStyle="1" w:styleId="ae">
    <w:name w:val="頁尾 字元"/>
    <w:rPr>
      <w:kern w:val="3"/>
    </w:rPr>
  </w:style>
  <w:style w:type="character" w:customStyle="1" w:styleId="21">
    <w:name w:val="標題 2 字元"/>
    <w:rPr>
      <w:rFonts w:ascii="ヒラギノ角ゴ Pro W3" w:eastAsia="ヒラギノ角ゴ Pro W3" w:hAnsi="ヒラギノ角ゴ Pro W3" w:cs="ヒラギノ角ゴ Pro W3"/>
      <w:b/>
      <w:bCs/>
      <w:kern w:val="3"/>
      <w:sz w:val="48"/>
      <w:szCs w:val="48"/>
    </w:rPr>
  </w:style>
  <w:style w:type="numbering" w:customStyle="1" w:styleId="LFO19">
    <w:name w:val="LFO19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cc\Downloads\112-2&#22235;&#21312;&#30740;&#32722;\meet.google.com\afh-wqye-gd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F:\cc\Downloads\112-2&#22235;&#21312;&#30740;&#32722;\meet.google.com\tup-kccf-yz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file:///F:\cc\Downloads\112-2&#22235;&#21312;&#30740;&#32722;\meet.google.com\xxo-nyti-y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cc\Downloads\112-2&#22235;&#21312;&#30740;&#32722;\meet.google.com\sme-tipe-kc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○○○輔導團</dc:title>
  <dc:subject/>
  <dc:creator>moejsmpc</dc:creator>
  <cp:lastModifiedBy>Windows 使用者</cp:lastModifiedBy>
  <cp:revision>2</cp:revision>
  <cp:lastPrinted>2023-03-10T05:36:00Z</cp:lastPrinted>
  <dcterms:created xsi:type="dcterms:W3CDTF">2024-04-26T01:02:00Z</dcterms:created>
  <dcterms:modified xsi:type="dcterms:W3CDTF">2024-04-26T01:02:00Z</dcterms:modified>
</cp:coreProperties>
</file>